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795FA" w14:textId="6698A46A" w:rsidR="001819B9" w:rsidRPr="00AA62EA" w:rsidRDefault="00A72C78" w:rsidP="0099204E">
      <w:pPr>
        <w:spacing w:after="0" w:line="240" w:lineRule="exact"/>
        <w:rPr>
          <w:b/>
          <w:sz w:val="28"/>
          <w:szCs w:val="28"/>
        </w:rPr>
      </w:pPr>
      <w:r w:rsidRPr="00A72C78">
        <w:rPr>
          <w:b/>
        </w:rPr>
        <w:t xml:space="preserve">Today’s </w:t>
      </w:r>
      <w:r w:rsidR="001819B9" w:rsidRPr="00A72C78">
        <w:rPr>
          <w:b/>
        </w:rPr>
        <w:t>Date:</w:t>
      </w:r>
      <w:r w:rsidR="00FA62CB">
        <w:t xml:space="preserve"> </w:t>
      </w:r>
      <w:r w:rsidR="00BE6820">
        <w:t xml:space="preserve"> </w:t>
      </w:r>
      <w:sdt>
        <w:sdtPr>
          <w:id w:val="-1886319589"/>
          <w:placeholder>
            <w:docPart w:val="5A54F51178574781A69C9EB9833A8BD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72C78">
            <w:rPr>
              <w:rStyle w:val="PlaceholderText"/>
              <w:color w:val="auto"/>
              <w:u w:val="single"/>
            </w:rPr>
            <w:t>Click or tap to enter a date.</w:t>
          </w:r>
        </w:sdtContent>
      </w:sdt>
    </w:p>
    <w:p w14:paraId="3AD417E4" w14:textId="77777777" w:rsidR="00A72C78" w:rsidRPr="00A72C78" w:rsidRDefault="00A72C78" w:rsidP="00E706E5">
      <w:pPr>
        <w:spacing w:after="0" w:line="240" w:lineRule="auto"/>
        <w:rPr>
          <w:b/>
          <w:sz w:val="8"/>
        </w:rPr>
      </w:pPr>
    </w:p>
    <w:p w14:paraId="6731854A" w14:textId="7B0A3081" w:rsidR="00BE6820" w:rsidRDefault="00EE7B83" w:rsidP="00E706E5">
      <w:pPr>
        <w:spacing w:after="0" w:line="240" w:lineRule="auto"/>
        <w:rPr>
          <w:b/>
        </w:rPr>
      </w:pPr>
      <w:r>
        <w:rPr>
          <w:b/>
        </w:rPr>
        <w:t xml:space="preserve">I am a provider requesting a hearing </w:t>
      </w:r>
      <w:r w:rsidR="000D701E">
        <w:rPr>
          <w:b/>
        </w:rPr>
        <w:t xml:space="preserve">before an impartial hearing officer </w:t>
      </w:r>
      <w:r>
        <w:rPr>
          <w:b/>
        </w:rPr>
        <w:t xml:space="preserve">to review the reimbursement </w:t>
      </w:r>
      <w:r w:rsidR="00665612">
        <w:rPr>
          <w:b/>
        </w:rPr>
        <w:t xml:space="preserve">or service authorization </w:t>
      </w:r>
      <w:r>
        <w:rPr>
          <w:b/>
        </w:rPr>
        <w:t>decision</w:t>
      </w:r>
      <w:r w:rsidR="00665612">
        <w:rPr>
          <w:b/>
        </w:rPr>
        <w:t xml:space="preserve"> </w:t>
      </w:r>
      <w:r w:rsidR="0014588F">
        <w:rPr>
          <w:b/>
        </w:rPr>
        <w:t>b</w:t>
      </w:r>
      <w:r w:rsidR="00665612">
        <w:rPr>
          <w:b/>
        </w:rPr>
        <w:t xml:space="preserve">y </w:t>
      </w:r>
      <w:r w:rsidR="00A94F37">
        <w:rPr>
          <w:b/>
        </w:rPr>
        <w:t>Aetna, Sunflower</w:t>
      </w:r>
      <w:r w:rsidR="002A7FB5">
        <w:rPr>
          <w:b/>
        </w:rPr>
        <w:t>,</w:t>
      </w:r>
      <w:r w:rsidR="00A94F37">
        <w:rPr>
          <w:b/>
        </w:rPr>
        <w:t xml:space="preserve"> or United Healthcare</w:t>
      </w:r>
      <w:r w:rsidR="00665612">
        <w:rPr>
          <w:b/>
        </w:rPr>
        <w:t xml:space="preserve"> or to review the reimbursement decision by the </w:t>
      </w:r>
      <w:r w:rsidR="00A76B68">
        <w:rPr>
          <w:b/>
        </w:rPr>
        <w:t xml:space="preserve">KDHE’s </w:t>
      </w:r>
      <w:r w:rsidR="00665612">
        <w:rPr>
          <w:b/>
        </w:rPr>
        <w:t xml:space="preserve">Medicaid agency for services rendered to </w:t>
      </w:r>
      <w:r>
        <w:rPr>
          <w:b/>
        </w:rPr>
        <w:t xml:space="preserve">a fee-for-service beneficiary. </w:t>
      </w:r>
      <w:r w:rsidR="00BE6820" w:rsidRPr="00BE6820">
        <w:rPr>
          <w:b/>
        </w:rPr>
        <w:t xml:space="preserve">I understand I may represent myself or use </w:t>
      </w:r>
      <w:r w:rsidR="00373FF5">
        <w:rPr>
          <w:b/>
        </w:rPr>
        <w:t>an attorney, relative, friend or other spokesperson</w:t>
      </w:r>
      <w:r w:rsidR="00BE6820" w:rsidRPr="00BE6820">
        <w:rPr>
          <w:b/>
        </w:rPr>
        <w:t>.</w:t>
      </w:r>
    </w:p>
    <w:p w14:paraId="50F3B58E" w14:textId="77777777" w:rsidR="00023CFD" w:rsidRPr="00262CE7" w:rsidRDefault="00023CFD" w:rsidP="00E706E5">
      <w:pPr>
        <w:spacing w:after="0" w:line="240" w:lineRule="auto"/>
        <w:rPr>
          <w:b/>
          <w:sz w:val="1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4409"/>
      </w:tblGrid>
      <w:tr w:rsidR="00023CFD" w14:paraId="18A0D341" w14:textId="77777777" w:rsidTr="00023CFD">
        <w:trPr>
          <w:jc w:val="center"/>
        </w:trPr>
        <w:tc>
          <w:tcPr>
            <w:tcW w:w="6391" w:type="dxa"/>
            <w:vAlign w:val="center"/>
          </w:tcPr>
          <w:p w14:paraId="6E9EA4DB" w14:textId="11E73B16" w:rsidR="00023CFD" w:rsidRDefault="00023CFD" w:rsidP="00ED6450">
            <w:pPr>
              <w:spacing w:before="60" w:after="60"/>
              <w:rPr>
                <w:b/>
              </w:rPr>
            </w:pPr>
            <w:bookmarkStart w:id="0" w:name="_Hlk68688815"/>
            <w:r w:rsidRPr="00141493">
              <w:rPr>
                <w:b/>
              </w:rPr>
              <w:t>Provider Name:</w:t>
            </w:r>
            <w:r w:rsidRPr="006020BF">
              <w:t xml:space="preserve">  </w:t>
            </w:r>
            <w:sdt>
              <w:sdtPr>
                <w:id w:val="-189689308"/>
                <w:placeholder>
                  <w:docPart w:val="323D5F1BB9B043C6B8224C8A347BB13F"/>
                </w:placeholder>
                <w:showingPlcHdr/>
                <w:text/>
              </w:sdtPr>
              <w:sdtEndPr/>
              <w:sdtContent>
                <w:r w:rsidRPr="00141493">
                  <w:rPr>
                    <w:rStyle w:val="PlaceholderText"/>
                    <w:color w:val="auto"/>
                    <w:u w:val="single"/>
                  </w:rPr>
                  <w:t>Click or tap here to enter text.</w:t>
                </w:r>
              </w:sdtContent>
            </w:sdt>
            <w:r>
              <w:tab/>
            </w:r>
          </w:p>
        </w:tc>
        <w:tc>
          <w:tcPr>
            <w:tcW w:w="4409" w:type="dxa"/>
            <w:vAlign w:val="center"/>
          </w:tcPr>
          <w:p w14:paraId="57274577" w14:textId="771E1000" w:rsidR="00023CFD" w:rsidRDefault="00023CFD" w:rsidP="00ED6450">
            <w:pPr>
              <w:spacing w:before="60" w:after="60"/>
              <w:jc w:val="right"/>
              <w:rPr>
                <w:b/>
              </w:rPr>
            </w:pPr>
            <w:r w:rsidRPr="00141493">
              <w:rPr>
                <w:b/>
              </w:rPr>
              <w:t>Phone: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968434154"/>
                <w:placeholder>
                  <w:docPart w:val="A1D830376E904DEF93674AEA68503EEE"/>
                </w:placeholder>
                <w:showingPlcHdr/>
                <w:text/>
              </w:sdtPr>
              <w:sdtEndPr/>
              <w:sdtContent>
                <w:r w:rsidRPr="00141493">
                  <w:rPr>
                    <w:rStyle w:val="PlaceholderText"/>
                    <w:color w:val="auto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23CFD" w14:paraId="5A853FEF" w14:textId="77777777" w:rsidTr="00023CFD">
        <w:trPr>
          <w:jc w:val="center"/>
        </w:trPr>
        <w:tc>
          <w:tcPr>
            <w:tcW w:w="6391" w:type="dxa"/>
            <w:vAlign w:val="center"/>
          </w:tcPr>
          <w:p w14:paraId="6CD5231A" w14:textId="49D0E742" w:rsidR="00023CFD" w:rsidRDefault="00023CFD" w:rsidP="00ED6450">
            <w:pPr>
              <w:spacing w:before="60" w:after="60"/>
              <w:rPr>
                <w:b/>
              </w:rPr>
            </w:pPr>
            <w:r w:rsidRPr="001B00DE">
              <w:rPr>
                <w:b/>
              </w:rPr>
              <w:t>Representative’s Name (if applicable)</w:t>
            </w:r>
            <w:r w:rsidRPr="006020BF">
              <w:t>:</w:t>
            </w:r>
            <w:r>
              <w:t xml:space="preserve">  </w:t>
            </w:r>
            <w:sdt>
              <w:sdtPr>
                <w:id w:val="190587121"/>
                <w:placeholder>
                  <w:docPart w:val="BDB60C84BA794920AA103027A695FE38"/>
                </w:placeholder>
                <w:showingPlcHdr/>
                <w:text/>
              </w:sdtPr>
              <w:sdtEndPr/>
              <w:sdtContent>
                <w:r w:rsidRPr="00BA10F5">
                  <w:rPr>
                    <w:rStyle w:val="PlaceholderText"/>
                    <w:color w:val="auto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4409" w:type="dxa"/>
            <w:vAlign w:val="center"/>
          </w:tcPr>
          <w:p w14:paraId="47B08904" w14:textId="3470E376" w:rsidR="00023CFD" w:rsidRDefault="00023CFD" w:rsidP="00ED6450">
            <w:pPr>
              <w:spacing w:before="60" w:after="60"/>
              <w:jc w:val="right"/>
              <w:rPr>
                <w:b/>
              </w:rPr>
            </w:pPr>
            <w:r w:rsidRPr="00BA10F5">
              <w:rPr>
                <w:b/>
              </w:rPr>
              <w:t>Phone:</w:t>
            </w:r>
            <w:r>
              <w:t xml:space="preserve"> </w:t>
            </w:r>
            <w:r w:rsidRPr="006020BF">
              <w:t xml:space="preserve"> </w:t>
            </w:r>
            <w:sdt>
              <w:sdtPr>
                <w:id w:val="1565994959"/>
                <w:placeholder>
                  <w:docPart w:val="8352FE8D45F348C5A0DCE46879F3538E"/>
                </w:placeholder>
                <w:showingPlcHdr/>
                <w:text/>
              </w:sdtPr>
              <w:sdtEndPr/>
              <w:sdtContent>
                <w:r w:rsidRPr="00BA10F5">
                  <w:rPr>
                    <w:rStyle w:val="PlaceholderText"/>
                    <w:color w:val="auto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23CFD" w14:paraId="73FBD6B6" w14:textId="77777777" w:rsidTr="00023CFD">
        <w:trPr>
          <w:jc w:val="center"/>
        </w:trPr>
        <w:tc>
          <w:tcPr>
            <w:tcW w:w="10800" w:type="dxa"/>
            <w:gridSpan w:val="2"/>
            <w:vAlign w:val="center"/>
          </w:tcPr>
          <w:p w14:paraId="4DCE0753" w14:textId="424F2565" w:rsidR="00023CFD" w:rsidRDefault="00023CFD" w:rsidP="00ED6450">
            <w:pPr>
              <w:spacing w:before="60" w:after="60"/>
              <w:rPr>
                <w:b/>
              </w:rPr>
            </w:pPr>
            <w:r w:rsidRPr="001B00DE">
              <w:rPr>
                <w:b/>
              </w:rPr>
              <w:t xml:space="preserve">Representative’s Full Address:  </w:t>
            </w:r>
            <w:sdt>
              <w:sdtPr>
                <w:rPr>
                  <w:b/>
                </w:rPr>
                <w:id w:val="-674419217"/>
                <w:placeholder>
                  <w:docPart w:val="F5131B42A7994811A390F4C44E769359"/>
                </w:placeholder>
                <w:showingPlcHdr/>
                <w:text/>
              </w:sdtPr>
              <w:sdtEndPr/>
              <w:sdtContent>
                <w:r w:rsidRPr="001B00DE">
                  <w:rPr>
                    <w:rStyle w:val="PlaceholderText"/>
                    <w:color w:val="auto"/>
                    <w:u w:val="single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0577CE73" w14:textId="77777777" w:rsidR="00023CFD" w:rsidRPr="00262CE7" w:rsidRDefault="00023CFD" w:rsidP="00EA663B">
      <w:pPr>
        <w:spacing w:after="0" w:line="240" w:lineRule="auto"/>
        <w:rPr>
          <w:sz w:val="14"/>
        </w:rPr>
      </w:pPr>
    </w:p>
    <w:p w14:paraId="367C5FCF" w14:textId="5B05B82F" w:rsidR="00072D76" w:rsidRDefault="00C26FD8" w:rsidP="00EA663B">
      <w:pPr>
        <w:spacing w:after="0" w:line="240" w:lineRule="auto"/>
      </w:pPr>
      <w:r w:rsidRPr="006020BF">
        <w:t xml:space="preserve">If you are a provider representing a </w:t>
      </w:r>
      <w:r w:rsidR="00A3678C">
        <w:t>member</w:t>
      </w:r>
      <w:r w:rsidR="009A64D9">
        <w:t xml:space="preserve"> or </w:t>
      </w:r>
      <w:r w:rsidR="00A803C7">
        <w:t xml:space="preserve">beneficiary, </w:t>
      </w:r>
      <w:r w:rsidRPr="006020BF">
        <w:t>please use</w:t>
      </w:r>
      <w:r w:rsidR="00EE7B83">
        <w:t xml:space="preserve"> the</w:t>
      </w:r>
      <w:r w:rsidRPr="006020BF">
        <w:t xml:space="preserve"> </w:t>
      </w:r>
      <w:r w:rsidR="000C13A1">
        <w:t xml:space="preserve">appropriate </w:t>
      </w:r>
      <w:r w:rsidR="00573095">
        <w:t>Member</w:t>
      </w:r>
      <w:r w:rsidR="000C13A1">
        <w:t xml:space="preserve"> hearing request form or Eligibility/FFS hearing </w:t>
      </w:r>
      <w:r w:rsidR="00573095">
        <w:t>request</w:t>
      </w:r>
      <w:r w:rsidR="00A803C7">
        <w:t xml:space="preserve"> form found at the website address below.  </w:t>
      </w:r>
      <w:r w:rsidR="0070540C" w:rsidRPr="006020BF">
        <w:t xml:space="preserve">Please include your authorized representative form when submitting the request </w:t>
      </w:r>
      <w:r w:rsidRPr="006020BF">
        <w:t>form to the Office of Administrative Hearings.</w:t>
      </w:r>
    </w:p>
    <w:p w14:paraId="049EAED3" w14:textId="77777777" w:rsidR="00637ED6" w:rsidRPr="006020BF" w:rsidRDefault="00637ED6" w:rsidP="00EA663B">
      <w:pPr>
        <w:spacing w:after="0" w:line="240" w:lineRule="auto"/>
      </w:pPr>
    </w:p>
    <w:p w14:paraId="5C746855" w14:textId="666FCEFA" w:rsidR="00C26FD8" w:rsidRPr="006020BF" w:rsidRDefault="000D701E" w:rsidP="00EA663B">
      <w:pPr>
        <w:spacing w:after="0" w:line="240" w:lineRule="auto"/>
      </w:pPr>
      <w:r>
        <w:t xml:space="preserve">If the dispute involves an adverse </w:t>
      </w:r>
      <w:r w:rsidR="00250011">
        <w:t xml:space="preserve">reimbursement or service authorization </w:t>
      </w:r>
      <w:r>
        <w:t xml:space="preserve">decision by </w:t>
      </w:r>
      <w:r w:rsidR="008A3FDA">
        <w:t>Aetna</w:t>
      </w:r>
      <w:r>
        <w:t>, Sunflower or United Health</w:t>
      </w:r>
      <w:r w:rsidR="00A17AB0">
        <w:t>c</w:t>
      </w:r>
      <w:r>
        <w:t>are, providers may request a reconsideration</w:t>
      </w:r>
      <w:r w:rsidR="009021B4">
        <w:t>,</w:t>
      </w:r>
      <w:r>
        <w:t xml:space="preserve"> an appeal</w:t>
      </w:r>
      <w:r w:rsidR="009021B4">
        <w:t>, an external independent third-party review, and a state fair hearing.</w:t>
      </w:r>
      <w:r>
        <w:t xml:space="preserve"> Providers must complete the appeal process with </w:t>
      </w:r>
      <w:r w:rsidR="008A3FDA">
        <w:t>Aetna</w:t>
      </w:r>
      <w:r>
        <w:t xml:space="preserve">, Sunflower, or United </w:t>
      </w:r>
      <w:r w:rsidR="00CC1196">
        <w:t xml:space="preserve">Healthcare </w:t>
      </w:r>
      <w:r>
        <w:t>before requesting a fair hearing.</w:t>
      </w:r>
      <w:r w:rsidR="00C26FD8" w:rsidRPr="006020BF">
        <w:t xml:space="preserve"> </w:t>
      </w:r>
      <w:r w:rsidR="00362802">
        <w:t xml:space="preserve"> If the dispute involves an adverse </w:t>
      </w:r>
      <w:r w:rsidR="008E32A7">
        <w:t xml:space="preserve">reimbursement </w:t>
      </w:r>
      <w:r w:rsidR="00362802">
        <w:t xml:space="preserve">decision by </w:t>
      </w:r>
      <w:r w:rsidR="00A76B68">
        <w:t>KDHE</w:t>
      </w:r>
      <w:r w:rsidR="00250011">
        <w:t>’s Medicaid agency</w:t>
      </w:r>
      <w:r w:rsidR="00A76B68">
        <w:t xml:space="preserve"> </w:t>
      </w:r>
      <w:r w:rsidR="00362802">
        <w:t xml:space="preserve">involving </w:t>
      </w:r>
      <w:r w:rsidR="002126AA">
        <w:t xml:space="preserve">services rendered to </w:t>
      </w:r>
      <w:r w:rsidR="00362802">
        <w:t>a f</w:t>
      </w:r>
      <w:r w:rsidR="00EE7B83">
        <w:t>ee-for-</w:t>
      </w:r>
      <w:r w:rsidR="00362802">
        <w:t>s</w:t>
      </w:r>
      <w:r w:rsidR="00EE7B83">
        <w:t xml:space="preserve">ervice </w:t>
      </w:r>
      <w:r w:rsidR="00362802">
        <w:t xml:space="preserve">beneficiary, </w:t>
      </w:r>
      <w:r w:rsidR="00EE7B83">
        <w:t>providers may request a fair hearing immediately after receipt of the adverse decision.</w:t>
      </w:r>
      <w:r w:rsidR="00D73CB8">
        <w:t xml:space="preserve"> </w:t>
      </w:r>
    </w:p>
    <w:p w14:paraId="72D226ED" w14:textId="1349BC63" w:rsidR="00463676" w:rsidRDefault="001819B9" w:rsidP="009021B4">
      <w:pPr>
        <w:spacing w:after="0" w:line="240" w:lineRule="auto"/>
        <w:rPr>
          <w:b/>
        </w:rPr>
      </w:pPr>
      <w:r w:rsidRPr="00FE1AD8">
        <w:rPr>
          <w:b/>
        </w:rPr>
        <w:t xml:space="preserve">I request an </w:t>
      </w:r>
      <w:r w:rsidR="00E611F2" w:rsidRPr="00FE1AD8">
        <w:rPr>
          <w:b/>
        </w:rPr>
        <w:t>a</w:t>
      </w:r>
      <w:r w:rsidRPr="00FE1AD8">
        <w:rPr>
          <w:b/>
        </w:rPr>
        <w:t xml:space="preserve">dministrative hearing to review the decision </w:t>
      </w:r>
      <w:r w:rsidR="00E611F2" w:rsidRPr="00FE1AD8">
        <w:rPr>
          <w:b/>
        </w:rPr>
        <w:t>made</w:t>
      </w:r>
      <w:r w:rsidRPr="00FE1AD8">
        <w:rPr>
          <w:b/>
        </w:rPr>
        <w:t xml:space="preserve"> by</w:t>
      </w:r>
      <w:r w:rsidR="00E611F2" w:rsidRPr="00FE1AD8">
        <w:rPr>
          <w:b/>
        </w:rPr>
        <w:t xml:space="preserve"> (</w:t>
      </w:r>
      <w:r w:rsidR="00463676" w:rsidRPr="00FE1AD8">
        <w:rPr>
          <w:b/>
        </w:rPr>
        <w:t>Check One</w:t>
      </w:r>
      <w:r w:rsidR="00E611F2" w:rsidRPr="00FE1AD8">
        <w:rPr>
          <w:b/>
        </w:rPr>
        <w:t>)</w:t>
      </w:r>
      <w:r w:rsidRPr="00FE1AD8">
        <w:rPr>
          <w:b/>
        </w:rPr>
        <w:t>:</w:t>
      </w:r>
    </w:p>
    <w:p w14:paraId="78D36070" w14:textId="1D1A3C0F" w:rsidR="001819B9" w:rsidRPr="006020BF" w:rsidRDefault="00463676" w:rsidP="009021B4">
      <w:pPr>
        <w:spacing w:after="0" w:line="240" w:lineRule="auto"/>
        <w:ind w:left="5760"/>
      </w:pPr>
      <w:r>
        <w:t xml:space="preserve">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391651">
        <w:fldChar w:fldCharType="separate"/>
      </w:r>
      <w:r>
        <w:fldChar w:fldCharType="end"/>
      </w:r>
      <w:bookmarkEnd w:id="1"/>
      <w:r>
        <w:t xml:space="preserve"> </w:t>
      </w:r>
      <w:r w:rsidR="00E611F2">
        <w:t xml:space="preserve">KDHE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391651">
        <w:fldChar w:fldCharType="separate"/>
      </w:r>
      <w:r>
        <w:fldChar w:fldCharType="end"/>
      </w:r>
      <w:bookmarkEnd w:id="2"/>
      <w:r>
        <w:t xml:space="preserve"> </w:t>
      </w:r>
      <w:r w:rsidR="00E611F2">
        <w:t xml:space="preserve">Aetna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391651">
        <w:fldChar w:fldCharType="separate"/>
      </w:r>
      <w:r>
        <w:fldChar w:fldCharType="end"/>
      </w:r>
      <w:bookmarkEnd w:id="3"/>
      <w:r>
        <w:t xml:space="preserve"> </w:t>
      </w:r>
      <w:r w:rsidR="00E611F2">
        <w:t xml:space="preserve">Sunflower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391651">
        <w:fldChar w:fldCharType="separate"/>
      </w:r>
      <w:r>
        <w:fldChar w:fldCharType="end"/>
      </w:r>
      <w:bookmarkEnd w:id="4"/>
      <w:r>
        <w:t xml:space="preserve"> </w:t>
      </w:r>
      <w:r w:rsidR="00E611F2">
        <w:t>United</w:t>
      </w:r>
      <w:r w:rsidR="001819B9" w:rsidRPr="006020BF">
        <w:t xml:space="preserve"> </w:t>
      </w:r>
    </w:p>
    <w:p w14:paraId="6027A78A" w14:textId="77777777" w:rsidR="00BE6820" w:rsidRDefault="00BE6820" w:rsidP="00EA663B">
      <w:pPr>
        <w:spacing w:after="0" w:line="240" w:lineRule="auto"/>
      </w:pPr>
    </w:p>
    <w:p w14:paraId="6C5346E6" w14:textId="543749A1" w:rsidR="001F26A4" w:rsidRPr="00EA663B" w:rsidRDefault="001F26A4" w:rsidP="0099204E">
      <w:pPr>
        <w:spacing w:after="0" w:line="240" w:lineRule="exact"/>
        <w:rPr>
          <w:b/>
          <w:sz w:val="24"/>
          <w:szCs w:val="24"/>
        </w:rPr>
      </w:pPr>
      <w:r w:rsidRPr="00EA663B">
        <w:rPr>
          <w:b/>
          <w:sz w:val="24"/>
          <w:szCs w:val="24"/>
        </w:rPr>
        <w:t xml:space="preserve">Date of Action Being Appealed: </w:t>
      </w:r>
      <w:r w:rsidR="00EA663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3183263"/>
          <w:placeholder>
            <w:docPart w:val="ECC4154EC32540B080856E2427C0549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663B" w:rsidRPr="00EA663B">
            <w:rPr>
              <w:rStyle w:val="PlaceholderText"/>
              <w:color w:val="auto"/>
              <w:u w:val="single"/>
            </w:rPr>
            <w:t>Click or tap to enter a date.</w:t>
          </w:r>
        </w:sdtContent>
      </w:sdt>
    </w:p>
    <w:p w14:paraId="51D3E9BA" w14:textId="616DCEFD" w:rsidR="00BE6820" w:rsidRDefault="00BE6820" w:rsidP="00637ED6">
      <w:pPr>
        <w:spacing w:after="0" w:line="240" w:lineRule="auto"/>
      </w:pPr>
      <w:r>
        <w:t>Please attach a copy of the notice about which you are appealing. Explain why you are not satisfied with the decisi</w:t>
      </w:r>
      <w:r w:rsidR="00F50966">
        <w:t>on and send copies of any documents</w:t>
      </w:r>
      <w:r>
        <w:t xml:space="preserve"> you think may help explain the problem.</w:t>
      </w:r>
    </w:p>
    <w:p w14:paraId="4CAAB94B" w14:textId="77777777" w:rsidR="00637ED6" w:rsidRPr="00637ED6" w:rsidRDefault="00637ED6" w:rsidP="00637ED6">
      <w:pPr>
        <w:spacing w:after="0" w:line="240" w:lineRule="auto"/>
        <w:rPr>
          <w:sz w:val="8"/>
        </w:rPr>
      </w:pPr>
    </w:p>
    <w:sdt>
      <w:sdtPr>
        <w:id w:val="-1709941543"/>
        <w:placeholder>
          <w:docPart w:val="B508EF424EF9458498DA5981B84B1358"/>
        </w:placeholder>
        <w:showingPlcHdr/>
        <w:text w:multiLine="1"/>
      </w:sdtPr>
      <w:sdtEndPr/>
      <w:sdtContent>
        <w:p w14:paraId="795C773E" w14:textId="245D8D3C" w:rsidR="00637ED6" w:rsidRDefault="00637ED6" w:rsidP="00637ED6">
          <w:pPr>
            <w:spacing w:after="0" w:line="240" w:lineRule="auto"/>
          </w:pPr>
          <w:r w:rsidRPr="00637ED6">
            <w:rPr>
              <w:rStyle w:val="PlaceholderText"/>
              <w:color w:val="auto"/>
              <w:u w:val="single"/>
            </w:rPr>
            <w:t>Click or tap here to enter text.</w:t>
          </w:r>
        </w:p>
      </w:sdtContent>
    </w:sdt>
    <w:p w14:paraId="2449FBA6" w14:textId="76E8F901" w:rsidR="008A3FDA" w:rsidRPr="0002509A" w:rsidRDefault="008A3FDA" w:rsidP="0002509A">
      <w:pPr>
        <w:pBdr>
          <w:bottom w:val="single" w:sz="6" w:space="1" w:color="auto"/>
        </w:pBdr>
        <w:spacing w:after="0" w:line="240" w:lineRule="auto"/>
      </w:pPr>
    </w:p>
    <w:p w14:paraId="1C1B2DE4" w14:textId="6DF08021" w:rsidR="00637ED6" w:rsidRDefault="00637ED6" w:rsidP="0099204E">
      <w:pPr>
        <w:spacing w:after="0" w:line="240" w:lineRule="exact"/>
      </w:pPr>
    </w:p>
    <w:p w14:paraId="4547E061" w14:textId="23A73A21" w:rsidR="00BE6820" w:rsidRDefault="00BE6820" w:rsidP="00463676">
      <w:pPr>
        <w:spacing w:after="0" w:line="240" w:lineRule="exact"/>
        <w:jc w:val="center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2509A" w14:paraId="20E07D6C" w14:textId="77777777" w:rsidTr="00B92AC1">
        <w:trPr>
          <w:jc w:val="center"/>
        </w:trPr>
        <w:sdt>
          <w:sdtPr>
            <w:id w:val="-1685893271"/>
            <w:placeholder>
              <w:docPart w:val="085CDB541C8145E4B39FC2BEAACA9559"/>
            </w:placeholder>
            <w:showingPlcHdr/>
            <w:text/>
          </w:sdtPr>
          <w:sdtEndPr/>
          <w:sdtContent>
            <w:tc>
              <w:tcPr>
                <w:tcW w:w="539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52CC550" w14:textId="77777777" w:rsidR="0002509A" w:rsidRDefault="0002509A" w:rsidP="00B92AC1">
                <w:pPr>
                  <w:contextualSpacing/>
                </w:pPr>
                <w:r w:rsidRPr="0002509A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1979411354"/>
            <w:placeholder>
              <w:docPart w:val="36A6417C64C24DCD8F44B2DAF51F7FBC"/>
            </w:placeholder>
            <w:showingPlcHdr/>
            <w:text/>
          </w:sdtPr>
          <w:sdtEndPr/>
          <w:sdtContent>
            <w:tc>
              <w:tcPr>
                <w:tcW w:w="539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19A8B59" w14:textId="77777777" w:rsidR="0002509A" w:rsidRDefault="0002509A" w:rsidP="00B92AC1">
                <w:pPr>
                  <w:contextualSpacing/>
                </w:pPr>
                <w:r w:rsidRPr="0002509A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2509A" w14:paraId="68783D02" w14:textId="77777777" w:rsidTr="00B92AC1">
        <w:trPr>
          <w:jc w:val="center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5F385287" w14:textId="77777777" w:rsidR="0002509A" w:rsidRDefault="0002509A" w:rsidP="00B92AC1">
            <w:pPr>
              <w:contextualSpacing/>
            </w:pPr>
            <w:r>
              <w:t xml:space="preserve">Name of </w:t>
            </w:r>
            <w:r w:rsidRPr="00ED2C79">
              <w:t>Person Re</w:t>
            </w:r>
            <w:r>
              <w:t>questing Administrative Hearing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0EC2F686" w14:textId="77777777" w:rsidR="0002509A" w:rsidRDefault="0002509A" w:rsidP="00B92AC1">
            <w:pPr>
              <w:contextualSpacing/>
            </w:pPr>
            <w:r>
              <w:t>Name of Person Completing This Form</w:t>
            </w:r>
          </w:p>
        </w:tc>
      </w:tr>
      <w:tr w:rsidR="0002509A" w14:paraId="7F38C839" w14:textId="77777777" w:rsidTr="00B92AC1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67C956C2" w14:textId="77777777" w:rsidR="0002509A" w:rsidRDefault="0002509A" w:rsidP="00B92AC1">
            <w:pPr>
              <w:contextualSpacing/>
            </w:pPr>
          </w:p>
        </w:tc>
        <w:tc>
          <w:tcPr>
            <w:tcW w:w="5395" w:type="dxa"/>
            <w:tcBorders>
              <w:left w:val="single" w:sz="4" w:space="0" w:color="auto"/>
            </w:tcBorders>
          </w:tcPr>
          <w:p w14:paraId="321232EF" w14:textId="77777777" w:rsidR="0002509A" w:rsidRDefault="0002509A" w:rsidP="00B92AC1">
            <w:pPr>
              <w:contextualSpacing/>
            </w:pPr>
            <w:r>
              <w:t xml:space="preserve">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1651">
              <w:fldChar w:fldCharType="separate"/>
            </w:r>
            <w:r>
              <w:fldChar w:fldCharType="end"/>
            </w:r>
            <w:r>
              <w:t xml:space="preserve"> Submitted Verbally</w:t>
            </w:r>
            <w:r>
              <w:tab/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1651">
              <w:fldChar w:fldCharType="separate"/>
            </w:r>
            <w:r>
              <w:fldChar w:fldCharType="end"/>
            </w:r>
            <w:r>
              <w:t xml:space="preserve"> Written</w:t>
            </w:r>
          </w:p>
        </w:tc>
      </w:tr>
    </w:tbl>
    <w:p w14:paraId="39040ACA" w14:textId="58D1C78C" w:rsidR="00CD4AA3" w:rsidRDefault="0002509A" w:rsidP="0099204E">
      <w:pPr>
        <w:spacing w:after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699B93" wp14:editId="4DEBE657">
                <wp:simplePos x="0" y="0"/>
                <wp:positionH relativeFrom="margin">
                  <wp:posOffset>-85725</wp:posOffset>
                </wp:positionH>
                <wp:positionV relativeFrom="paragraph">
                  <wp:posOffset>89709</wp:posOffset>
                </wp:positionV>
                <wp:extent cx="7000875" cy="0"/>
                <wp:effectExtent l="0" t="1905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A0FC3" id="Straight Connector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5pt,7.05pt" to="544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6B1EB070" w14:textId="7327CC33" w:rsidR="00CD4AA3" w:rsidRDefault="00CD4AA3" w:rsidP="0099204E">
      <w:pPr>
        <w:spacing w:after="0" w:line="240" w:lineRule="exact"/>
        <w:rPr>
          <w:b/>
        </w:rPr>
      </w:pPr>
      <w:r w:rsidRPr="00CD4AA3">
        <w:rPr>
          <w:b/>
        </w:rPr>
        <w:t>You may submit your Provider fair hearing reque</w:t>
      </w:r>
      <w:r w:rsidR="00931A20">
        <w:rPr>
          <w:b/>
        </w:rPr>
        <w:t>st by mail or fax</w:t>
      </w:r>
      <w:r w:rsidRPr="00CD4AA3">
        <w:rPr>
          <w:b/>
        </w:rPr>
        <w:t>:</w:t>
      </w:r>
    </w:p>
    <w:p w14:paraId="1363965A" w14:textId="41421546" w:rsidR="00CD4AA3" w:rsidRDefault="00931A20" w:rsidP="0099204E">
      <w:pPr>
        <w:spacing w:after="0" w:line="240" w:lineRule="exact"/>
      </w:pPr>
      <w:r>
        <w:rPr>
          <w:b/>
        </w:rPr>
        <w:t>Mail:</w:t>
      </w:r>
      <w:r>
        <w:rPr>
          <w:b/>
        </w:rPr>
        <w:tab/>
      </w:r>
      <w:r w:rsidR="00350D1B">
        <w:rPr>
          <w:b/>
        </w:rPr>
        <w:tab/>
      </w:r>
      <w:r w:rsidR="00CD4AA3">
        <w:t>Office of Administrative Hearings</w:t>
      </w:r>
    </w:p>
    <w:p w14:paraId="6E8BB044" w14:textId="77777777" w:rsidR="00CD4AA3" w:rsidRDefault="00CD4AA3" w:rsidP="0099204E">
      <w:pPr>
        <w:spacing w:after="0" w:line="240" w:lineRule="exact"/>
      </w:pPr>
      <w:r>
        <w:tab/>
      </w:r>
      <w:r>
        <w:tab/>
        <w:t>1020 S. Kansas Ave.</w:t>
      </w:r>
    </w:p>
    <w:p w14:paraId="7FF61C08" w14:textId="77777777" w:rsidR="00CD4AA3" w:rsidRDefault="00CD4AA3" w:rsidP="0099204E">
      <w:pPr>
        <w:spacing w:after="0" w:line="240" w:lineRule="exact"/>
      </w:pPr>
      <w:r>
        <w:tab/>
      </w:r>
      <w:r>
        <w:tab/>
        <w:t>Topeka, Kansas 66612</w:t>
      </w:r>
    </w:p>
    <w:p w14:paraId="1F9E5E83" w14:textId="77777777" w:rsidR="00CD4AA3" w:rsidRDefault="00CD4AA3" w:rsidP="0099204E">
      <w:pPr>
        <w:spacing w:after="0" w:line="240" w:lineRule="exact"/>
      </w:pPr>
    </w:p>
    <w:p w14:paraId="199C87F5" w14:textId="77777777" w:rsidR="00CD4AA3" w:rsidRDefault="00CD4AA3" w:rsidP="0099204E">
      <w:pPr>
        <w:spacing w:after="0" w:line="240" w:lineRule="exact"/>
      </w:pPr>
      <w:r w:rsidRPr="004A3B8F">
        <w:rPr>
          <w:b/>
        </w:rPr>
        <w:t>Fax:</w:t>
      </w:r>
      <w:r>
        <w:tab/>
      </w:r>
      <w:r>
        <w:tab/>
        <w:t>Office of Administrative</w:t>
      </w:r>
      <w:r w:rsidR="000D11D7">
        <w:rPr>
          <w:u w:val="dash"/>
        </w:rPr>
        <w:t xml:space="preserve">                              </w:t>
      </w:r>
      <w:r w:rsidR="000D11D7">
        <w:t>1-785-296-4848</w:t>
      </w:r>
    </w:p>
    <w:p w14:paraId="2518769B" w14:textId="77777777" w:rsidR="00CD4AA3" w:rsidRDefault="00CD4AA3" w:rsidP="0099204E">
      <w:pPr>
        <w:spacing w:after="0" w:line="240" w:lineRule="exact"/>
      </w:pPr>
      <w:r>
        <w:tab/>
      </w:r>
      <w:r>
        <w:tab/>
        <w:t>(Keep a copy of the page that shows your fax was successful.)</w:t>
      </w:r>
    </w:p>
    <w:p w14:paraId="368ADF6B" w14:textId="77777777" w:rsidR="000D11D7" w:rsidRDefault="000D11D7" w:rsidP="0099204E">
      <w:pPr>
        <w:spacing w:after="0" w:line="240" w:lineRule="exact"/>
      </w:pPr>
    </w:p>
    <w:p w14:paraId="08A9CDD0" w14:textId="1F36EA1C" w:rsidR="00EE7B83" w:rsidRDefault="000D11D7" w:rsidP="0099204E">
      <w:pPr>
        <w:spacing w:after="0" w:line="240" w:lineRule="exact"/>
      </w:pPr>
      <w:r w:rsidRPr="000D11D7">
        <w:rPr>
          <w:b/>
        </w:rPr>
        <w:t>Phone:</w:t>
      </w:r>
      <w:r>
        <w:t xml:space="preserve"> </w:t>
      </w:r>
      <w:r>
        <w:tab/>
      </w:r>
      <w:r w:rsidR="00350D1B">
        <w:tab/>
      </w:r>
      <w:r w:rsidR="008A3FDA">
        <w:t>Aetna</w:t>
      </w:r>
      <w:r>
        <w:rPr>
          <w:u w:val="dash"/>
        </w:rPr>
        <w:t xml:space="preserve">                                                          </w:t>
      </w:r>
      <w:r w:rsidR="008A3FDA">
        <w:rPr>
          <w:u w:val="dash"/>
        </w:rPr>
        <w:t xml:space="preserve">  </w:t>
      </w:r>
      <w:r w:rsidR="0068795C">
        <w:rPr>
          <w:u w:val="dash"/>
        </w:rPr>
        <w:t xml:space="preserve">  </w:t>
      </w:r>
      <w:r w:rsidR="008A3FDA">
        <w:t>1-855-221-5656</w:t>
      </w:r>
    </w:p>
    <w:p w14:paraId="7549520B" w14:textId="77777777" w:rsidR="00EE7B83" w:rsidRDefault="000D11D7" w:rsidP="0099204E">
      <w:pPr>
        <w:spacing w:after="0" w:line="240" w:lineRule="exact"/>
      </w:pPr>
      <w:r>
        <w:tab/>
      </w:r>
      <w:r>
        <w:tab/>
        <w:t>Sunflower</w:t>
      </w:r>
      <w:r>
        <w:rPr>
          <w:u w:val="dash"/>
        </w:rPr>
        <w:t xml:space="preserve">                                                    </w:t>
      </w:r>
      <w:r w:rsidR="0068795C">
        <w:rPr>
          <w:u w:val="dash"/>
        </w:rPr>
        <w:t xml:space="preserve">  </w:t>
      </w:r>
      <w:r w:rsidR="003731A1">
        <w:t>1-</w:t>
      </w:r>
      <w:r w:rsidR="00EE7B83">
        <w:t>877-644-4623</w:t>
      </w:r>
    </w:p>
    <w:p w14:paraId="18DD53A7" w14:textId="77777777" w:rsidR="00EE7B83" w:rsidRDefault="000D11D7" w:rsidP="0099204E">
      <w:pPr>
        <w:spacing w:after="0" w:line="240" w:lineRule="auto"/>
      </w:pPr>
      <w:r>
        <w:tab/>
      </w:r>
      <w:r>
        <w:tab/>
      </w:r>
      <w:r w:rsidR="008A3FDA">
        <w:t>United</w:t>
      </w:r>
      <w:r>
        <w:rPr>
          <w:u w:val="dash"/>
        </w:rPr>
        <w:t xml:space="preserve">                                                </w:t>
      </w:r>
      <w:r w:rsidR="008A3FDA">
        <w:rPr>
          <w:u w:val="dash"/>
        </w:rPr>
        <w:t xml:space="preserve">         </w:t>
      </w:r>
      <w:r>
        <w:rPr>
          <w:u w:val="dash"/>
        </w:rPr>
        <w:t xml:space="preserve"> </w:t>
      </w:r>
      <w:r w:rsidR="0068795C">
        <w:rPr>
          <w:u w:val="dash"/>
        </w:rPr>
        <w:t xml:space="preserve"> </w:t>
      </w:r>
      <w:r>
        <w:rPr>
          <w:u w:val="dash"/>
        </w:rPr>
        <w:t xml:space="preserve"> </w:t>
      </w:r>
      <w:r>
        <w:tab/>
      </w:r>
      <w:r w:rsidR="008A3FDA">
        <w:t>1-800-542-9238</w:t>
      </w:r>
    </w:p>
    <w:p w14:paraId="101C4EA1" w14:textId="77777777" w:rsidR="0014588F" w:rsidRDefault="000D11D7" w:rsidP="0099204E">
      <w:pPr>
        <w:spacing w:after="0" w:line="240" w:lineRule="auto"/>
      </w:pPr>
      <w:r>
        <w:tab/>
      </w:r>
      <w:r>
        <w:tab/>
        <w:t>KMAP Customer Service</w:t>
      </w:r>
      <w:r>
        <w:rPr>
          <w:u w:val="dash"/>
        </w:rPr>
        <w:t xml:space="preserve">                            </w:t>
      </w:r>
      <w:r>
        <w:tab/>
        <w:t>1-800-933-6593</w:t>
      </w:r>
    </w:p>
    <w:p w14:paraId="2B0A4D8B" w14:textId="77777777" w:rsidR="0014588F" w:rsidRPr="00637ED6" w:rsidRDefault="0014588F" w:rsidP="0099204E">
      <w:pPr>
        <w:spacing w:after="0" w:line="240" w:lineRule="auto"/>
        <w:rPr>
          <w:sz w:val="6"/>
        </w:rPr>
      </w:pPr>
    </w:p>
    <w:p w14:paraId="242ABB47" w14:textId="3211B66C" w:rsidR="0099204E" w:rsidRDefault="00637ED6" w:rsidP="0099204E">
      <w:pPr>
        <w:spacing w:after="0" w:line="240" w:lineRule="auto"/>
        <w:rPr>
          <w:rStyle w:val="Hyperlink"/>
          <w:color w:val="auto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36D01F" wp14:editId="27116325">
                <wp:simplePos x="0" y="0"/>
                <wp:positionH relativeFrom="margin">
                  <wp:align>center</wp:align>
                </wp:positionH>
                <wp:positionV relativeFrom="paragraph">
                  <wp:posOffset>237951</wp:posOffset>
                </wp:positionV>
                <wp:extent cx="7000875" cy="0"/>
                <wp:effectExtent l="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9AABE" id="Straight Connector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75pt" to="551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5743A8">
        <w:t>This f</w:t>
      </w:r>
      <w:r w:rsidR="002A0176">
        <w:t>o</w:t>
      </w:r>
      <w:r w:rsidR="005743A8">
        <w:t>r</w:t>
      </w:r>
      <w:r w:rsidR="002A0176">
        <w:t xml:space="preserve">m can be found at </w:t>
      </w:r>
      <w:hyperlink r:id="rId6" w:history="1">
        <w:r w:rsidR="00123442" w:rsidRPr="00123442">
          <w:rPr>
            <w:rStyle w:val="Hyperlink"/>
          </w:rPr>
          <w:t>https://www.kancare.ks.gov/consumers/appeals-hearings-grievances</w:t>
        </w:r>
      </w:hyperlink>
      <w:r w:rsidR="00123442">
        <w:t xml:space="preserve">            </w:t>
      </w:r>
    </w:p>
    <w:sectPr w:rsidR="0099204E" w:rsidSect="0099204E">
      <w:headerReference w:type="default" r:id="rId7"/>
      <w:footerReference w:type="default" r:id="rId8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38A14" w14:textId="77777777" w:rsidR="00391651" w:rsidRDefault="00391651" w:rsidP="00F1672D">
      <w:pPr>
        <w:spacing w:after="0" w:line="240" w:lineRule="auto"/>
      </w:pPr>
      <w:r>
        <w:separator/>
      </w:r>
    </w:p>
  </w:endnote>
  <w:endnote w:type="continuationSeparator" w:id="0">
    <w:p w14:paraId="758F2C9B" w14:textId="77777777" w:rsidR="00391651" w:rsidRDefault="00391651" w:rsidP="00F1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63053" w14:textId="50F2940E" w:rsidR="0099204E" w:rsidRDefault="00A72C78">
    <w:pPr>
      <w:pStyle w:val="Footer"/>
    </w:pPr>
    <w:r>
      <w:rPr>
        <w:rStyle w:val="Hyperlink"/>
        <w:color w:val="auto"/>
        <w:u w:val="none"/>
      </w:rPr>
      <w:t>Rev. 4/2021</w:t>
    </w:r>
    <w:r w:rsidRPr="00A72C78">
      <w:rPr>
        <w:rStyle w:val="Hyperlink"/>
        <w:color w:val="auto"/>
        <w:u w:val="none"/>
      </w:rPr>
      <w:ptab w:relativeTo="margin" w:alignment="center" w:leader="none"/>
    </w:r>
    <w:r w:rsidRPr="00A72C78">
      <w:rPr>
        <w:rStyle w:val="Hyperlink"/>
        <w:color w:val="auto"/>
        <w:u w:val="none"/>
      </w:rPr>
      <w:ptab w:relativeTo="margin" w:alignment="right" w:leader="none"/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43FBE" w14:textId="77777777" w:rsidR="00391651" w:rsidRDefault="00391651" w:rsidP="00F1672D">
      <w:pPr>
        <w:spacing w:after="0" w:line="240" w:lineRule="auto"/>
      </w:pPr>
      <w:r>
        <w:separator/>
      </w:r>
    </w:p>
  </w:footnote>
  <w:footnote w:type="continuationSeparator" w:id="0">
    <w:p w14:paraId="20ACB6B5" w14:textId="77777777" w:rsidR="00391651" w:rsidRDefault="00391651" w:rsidP="00F1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CF7D9" w14:textId="77777777" w:rsidR="0099204E" w:rsidRDefault="0099204E" w:rsidP="0099204E">
    <w:pPr>
      <w:spacing w:after="0" w:line="240" w:lineRule="auto"/>
      <w:jc w:val="center"/>
      <w:rPr>
        <w:b/>
        <w:sz w:val="28"/>
        <w:szCs w:val="28"/>
      </w:rPr>
    </w:pPr>
    <w:r w:rsidRPr="006020BF">
      <w:rPr>
        <w:b/>
        <w:sz w:val="28"/>
        <w:szCs w:val="28"/>
      </w:rPr>
      <w:t>Request for</w:t>
    </w:r>
    <w:r>
      <w:rPr>
        <w:b/>
        <w:sz w:val="28"/>
        <w:szCs w:val="28"/>
      </w:rPr>
      <w:t xml:space="preserve"> Medicaid Hearing</w:t>
    </w:r>
  </w:p>
  <w:p w14:paraId="1FED2955" w14:textId="7DC22411" w:rsidR="0099204E" w:rsidRDefault="0099204E" w:rsidP="0099204E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Provider Hearing</w:t>
    </w:r>
  </w:p>
  <w:p w14:paraId="3FA5A91C" w14:textId="1BEE9657" w:rsidR="0099204E" w:rsidRDefault="0099204E" w:rsidP="0099204E">
    <w:pPr>
      <w:spacing w:after="0" w:line="240" w:lineRule="auto"/>
      <w:jc w:val="center"/>
    </w:pPr>
    <w:r>
      <w:rPr>
        <w:b/>
        <w:sz w:val="28"/>
        <w:szCs w:val="28"/>
      </w:rPr>
      <w:t>Kansas Office of Administrative Hearings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fWjAlscLtGQ4H9UlEKAxD2i54/RM+giBw5glWBJ57Plwnd2lpyvmJ3bbjYitXSbNDRY1UF/SJcvcaMUvbVopA==" w:salt="an8+ZrzeVXaXfLZ0zlklB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FD8"/>
    <w:rsid w:val="00000F0A"/>
    <w:rsid w:val="00023CFD"/>
    <w:rsid w:val="0002509A"/>
    <w:rsid w:val="000357E6"/>
    <w:rsid w:val="00072D76"/>
    <w:rsid w:val="000811C6"/>
    <w:rsid w:val="000A7548"/>
    <w:rsid w:val="000C13A1"/>
    <w:rsid w:val="000C6195"/>
    <w:rsid w:val="000D11D7"/>
    <w:rsid w:val="000D701E"/>
    <w:rsid w:val="00123442"/>
    <w:rsid w:val="00141493"/>
    <w:rsid w:val="001431A6"/>
    <w:rsid w:val="0014588F"/>
    <w:rsid w:val="001819B9"/>
    <w:rsid w:val="001B00DE"/>
    <w:rsid w:val="001F26A4"/>
    <w:rsid w:val="002126AA"/>
    <w:rsid w:val="00250011"/>
    <w:rsid w:val="00262CE7"/>
    <w:rsid w:val="002924FF"/>
    <w:rsid w:val="0029402E"/>
    <w:rsid w:val="002A0176"/>
    <w:rsid w:val="002A7FB5"/>
    <w:rsid w:val="002F5601"/>
    <w:rsid w:val="00325D4B"/>
    <w:rsid w:val="00350D1B"/>
    <w:rsid w:val="00362802"/>
    <w:rsid w:val="003731A1"/>
    <w:rsid w:val="00373FF5"/>
    <w:rsid w:val="00391651"/>
    <w:rsid w:val="00463676"/>
    <w:rsid w:val="00464CED"/>
    <w:rsid w:val="00486ADA"/>
    <w:rsid w:val="0048729C"/>
    <w:rsid w:val="004A3B8F"/>
    <w:rsid w:val="004D12FD"/>
    <w:rsid w:val="00573095"/>
    <w:rsid w:val="005743A8"/>
    <w:rsid w:val="00591DCB"/>
    <w:rsid w:val="005A0075"/>
    <w:rsid w:val="005F6255"/>
    <w:rsid w:val="0060165C"/>
    <w:rsid w:val="006020BF"/>
    <w:rsid w:val="00631AFF"/>
    <w:rsid w:val="00637ED6"/>
    <w:rsid w:val="00665612"/>
    <w:rsid w:val="0068169C"/>
    <w:rsid w:val="0068795C"/>
    <w:rsid w:val="006A002D"/>
    <w:rsid w:val="006D21DA"/>
    <w:rsid w:val="006E6A36"/>
    <w:rsid w:val="0070540C"/>
    <w:rsid w:val="00711A31"/>
    <w:rsid w:val="007C32B3"/>
    <w:rsid w:val="007E71E3"/>
    <w:rsid w:val="008A3FDA"/>
    <w:rsid w:val="008C7A2D"/>
    <w:rsid w:val="008D3FFA"/>
    <w:rsid w:val="008E32A7"/>
    <w:rsid w:val="008E7C27"/>
    <w:rsid w:val="009021B4"/>
    <w:rsid w:val="00931A20"/>
    <w:rsid w:val="009725C6"/>
    <w:rsid w:val="0099204E"/>
    <w:rsid w:val="009A64D9"/>
    <w:rsid w:val="009B698C"/>
    <w:rsid w:val="009F5730"/>
    <w:rsid w:val="00A17AB0"/>
    <w:rsid w:val="00A3678C"/>
    <w:rsid w:val="00A72C78"/>
    <w:rsid w:val="00A76B68"/>
    <w:rsid w:val="00A803C7"/>
    <w:rsid w:val="00A94F37"/>
    <w:rsid w:val="00AA62EA"/>
    <w:rsid w:val="00B16450"/>
    <w:rsid w:val="00B21F96"/>
    <w:rsid w:val="00B86545"/>
    <w:rsid w:val="00BA10F5"/>
    <w:rsid w:val="00BE6820"/>
    <w:rsid w:val="00C1785C"/>
    <w:rsid w:val="00C237EC"/>
    <w:rsid w:val="00C26FD8"/>
    <w:rsid w:val="00C6222A"/>
    <w:rsid w:val="00C80EF2"/>
    <w:rsid w:val="00CC1196"/>
    <w:rsid w:val="00CD4AA3"/>
    <w:rsid w:val="00D01109"/>
    <w:rsid w:val="00D50DA6"/>
    <w:rsid w:val="00D62474"/>
    <w:rsid w:val="00D73CB8"/>
    <w:rsid w:val="00E55649"/>
    <w:rsid w:val="00E611F2"/>
    <w:rsid w:val="00E706E5"/>
    <w:rsid w:val="00EA663B"/>
    <w:rsid w:val="00EE7B83"/>
    <w:rsid w:val="00F1672D"/>
    <w:rsid w:val="00F4795A"/>
    <w:rsid w:val="00F50966"/>
    <w:rsid w:val="00FA62CB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F595A"/>
  <w15:chartTrackingRefBased/>
  <w15:docId w15:val="{3758C62A-C7F6-4252-946C-CABE587E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72D"/>
  </w:style>
  <w:style w:type="paragraph" w:styleId="Footer">
    <w:name w:val="footer"/>
    <w:basedOn w:val="Normal"/>
    <w:link w:val="FooterChar"/>
    <w:uiPriority w:val="99"/>
    <w:unhideWhenUsed/>
    <w:rsid w:val="00F16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2D"/>
  </w:style>
  <w:style w:type="paragraph" w:styleId="BalloonText">
    <w:name w:val="Balloon Text"/>
    <w:basedOn w:val="Normal"/>
    <w:link w:val="BalloonTextChar"/>
    <w:uiPriority w:val="99"/>
    <w:semiHidden/>
    <w:unhideWhenUsed/>
    <w:rsid w:val="0070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0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4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2C78"/>
    <w:rPr>
      <w:color w:val="808080"/>
    </w:rPr>
  </w:style>
  <w:style w:type="table" w:styleId="TableGrid">
    <w:name w:val="Table Grid"/>
    <w:basedOn w:val="TableNormal"/>
    <w:uiPriority w:val="39"/>
    <w:rsid w:val="0002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ncare.ks.gov/consumers/appeals-hearings-grievanc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54F51178574781A69C9EB9833A8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65886-DF7D-43A7-98DF-D34FA8DFD8BD}"/>
      </w:docPartPr>
      <w:docPartBody>
        <w:p w:rsidR="006D3644" w:rsidRDefault="00D74C11" w:rsidP="00D74C11">
          <w:pPr>
            <w:pStyle w:val="5A54F51178574781A69C9EB9833A8BDB10"/>
          </w:pPr>
          <w:r w:rsidRPr="00A72C78">
            <w:rPr>
              <w:rStyle w:val="PlaceholderText"/>
              <w:color w:val="auto"/>
              <w:u w:val="single"/>
            </w:rPr>
            <w:t>Click or tap to enter a date.</w:t>
          </w:r>
        </w:p>
      </w:docPartBody>
    </w:docPart>
    <w:docPart>
      <w:docPartPr>
        <w:name w:val="ECC4154EC32540B080856E2427C0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827B-E635-4F05-977E-DAD98A9FF82C}"/>
      </w:docPartPr>
      <w:docPartBody>
        <w:p w:rsidR="006D3644" w:rsidRDefault="00D74C11" w:rsidP="00D74C11">
          <w:pPr>
            <w:pStyle w:val="ECC4154EC32540B080856E2427C054944"/>
          </w:pPr>
          <w:r w:rsidRPr="00EA663B">
            <w:rPr>
              <w:rStyle w:val="PlaceholderText"/>
              <w:color w:val="auto"/>
              <w:u w:val="single"/>
            </w:rPr>
            <w:t>Click or tap to enter a date.</w:t>
          </w:r>
        </w:p>
      </w:docPartBody>
    </w:docPart>
    <w:docPart>
      <w:docPartPr>
        <w:name w:val="B508EF424EF9458498DA5981B84B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F9AF5-1185-4084-8E4F-DCDD7BC6F9E5}"/>
      </w:docPartPr>
      <w:docPartBody>
        <w:p w:rsidR="006D3644" w:rsidRDefault="00D74C11" w:rsidP="00D74C11">
          <w:pPr>
            <w:pStyle w:val="B508EF424EF9458498DA5981B84B13583"/>
          </w:pPr>
          <w:r w:rsidRPr="00637ED6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085CDB541C8145E4B39FC2BEAACA9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DC799-6F43-464B-8970-2E97FC0857CD}"/>
      </w:docPartPr>
      <w:docPartBody>
        <w:p w:rsidR="006D3644" w:rsidRDefault="00D74C11" w:rsidP="00D74C11">
          <w:pPr>
            <w:pStyle w:val="085CDB541C8145E4B39FC2BEAACA95593"/>
          </w:pPr>
          <w:r w:rsidRPr="0002509A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36A6417C64C24DCD8F44B2DAF51F7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57FEC-F297-4286-927E-D1ED36529F78}"/>
      </w:docPartPr>
      <w:docPartBody>
        <w:p w:rsidR="006D3644" w:rsidRDefault="00D74C11" w:rsidP="00D74C11">
          <w:pPr>
            <w:pStyle w:val="36A6417C64C24DCD8F44B2DAF51F7FBC3"/>
          </w:pPr>
          <w:r w:rsidRPr="0002509A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323D5F1BB9B043C6B8224C8A347BB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359B6-A6C5-4311-BE23-A72C440BCBEB}"/>
      </w:docPartPr>
      <w:docPartBody>
        <w:p w:rsidR="0013592C" w:rsidRDefault="006D3644" w:rsidP="006D3644">
          <w:pPr>
            <w:pStyle w:val="323D5F1BB9B043C6B8224C8A347BB13F"/>
          </w:pPr>
          <w:r w:rsidRPr="00141493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A1D830376E904DEF93674AEA68503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647ED-98B5-478E-9A30-E7B37D9A95F2}"/>
      </w:docPartPr>
      <w:docPartBody>
        <w:p w:rsidR="0013592C" w:rsidRDefault="006D3644" w:rsidP="006D3644">
          <w:pPr>
            <w:pStyle w:val="A1D830376E904DEF93674AEA68503EEE"/>
          </w:pPr>
          <w:r w:rsidRPr="00141493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BDB60C84BA794920AA103027A695F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158AB-CEE7-4FD6-B22E-D3CBF208F6E4}"/>
      </w:docPartPr>
      <w:docPartBody>
        <w:p w:rsidR="0013592C" w:rsidRDefault="006D3644" w:rsidP="006D3644">
          <w:pPr>
            <w:pStyle w:val="BDB60C84BA794920AA103027A695FE38"/>
          </w:pPr>
          <w:r w:rsidRPr="00BA10F5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8352FE8D45F348C5A0DCE46879F35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2949-6520-4341-8679-657E8C890B68}"/>
      </w:docPartPr>
      <w:docPartBody>
        <w:p w:rsidR="0013592C" w:rsidRDefault="006D3644" w:rsidP="006D3644">
          <w:pPr>
            <w:pStyle w:val="8352FE8D45F348C5A0DCE46879F3538E"/>
          </w:pPr>
          <w:r w:rsidRPr="00BA10F5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F5131B42A7994811A390F4C44E76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10CA-96C4-44B2-8227-411C2EE9D666}"/>
      </w:docPartPr>
      <w:docPartBody>
        <w:p w:rsidR="0013592C" w:rsidRDefault="006D3644" w:rsidP="006D3644">
          <w:pPr>
            <w:pStyle w:val="F5131B42A7994811A390F4C44E769359"/>
          </w:pPr>
          <w:r w:rsidRPr="001B00DE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11"/>
    <w:rsid w:val="0013592C"/>
    <w:rsid w:val="001E029B"/>
    <w:rsid w:val="006D3644"/>
    <w:rsid w:val="00AF2D5A"/>
    <w:rsid w:val="00D74C11"/>
    <w:rsid w:val="00F3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55E5E98B6F44CCB5C765E4B339221B">
    <w:name w:val="2455E5E98B6F44CCB5C765E4B339221B"/>
    <w:rsid w:val="00D74C11"/>
  </w:style>
  <w:style w:type="character" w:styleId="PlaceholderText">
    <w:name w:val="Placeholder Text"/>
    <w:basedOn w:val="DefaultParagraphFont"/>
    <w:uiPriority w:val="99"/>
    <w:semiHidden/>
    <w:rsid w:val="006D3644"/>
    <w:rPr>
      <w:color w:val="808080"/>
    </w:rPr>
  </w:style>
  <w:style w:type="paragraph" w:customStyle="1" w:styleId="5A54F51178574781A69C9EB9833A8BDB">
    <w:name w:val="5A54F51178574781A69C9EB9833A8BDB"/>
    <w:rsid w:val="00D74C11"/>
    <w:rPr>
      <w:rFonts w:eastAsiaTheme="minorHAnsi"/>
    </w:rPr>
  </w:style>
  <w:style w:type="paragraph" w:customStyle="1" w:styleId="5A54F51178574781A69C9EB9833A8BDB1">
    <w:name w:val="5A54F51178574781A69C9EB9833A8BDB1"/>
    <w:rsid w:val="00D74C11"/>
    <w:rPr>
      <w:rFonts w:eastAsiaTheme="minorHAnsi"/>
    </w:rPr>
  </w:style>
  <w:style w:type="paragraph" w:customStyle="1" w:styleId="13349F4062A74B3FB272490B53F3752C">
    <w:name w:val="13349F4062A74B3FB272490B53F3752C"/>
    <w:rsid w:val="00D74C11"/>
    <w:rPr>
      <w:rFonts w:eastAsiaTheme="minorHAnsi"/>
    </w:rPr>
  </w:style>
  <w:style w:type="paragraph" w:customStyle="1" w:styleId="5A54F51178574781A69C9EB9833A8BDB2">
    <w:name w:val="5A54F51178574781A69C9EB9833A8BDB2"/>
    <w:rsid w:val="00D74C11"/>
    <w:rPr>
      <w:rFonts w:eastAsiaTheme="minorHAnsi"/>
    </w:rPr>
  </w:style>
  <w:style w:type="paragraph" w:customStyle="1" w:styleId="13349F4062A74B3FB272490B53F3752C1">
    <w:name w:val="13349F4062A74B3FB272490B53F3752C1"/>
    <w:rsid w:val="00D74C11"/>
    <w:rPr>
      <w:rFonts w:eastAsiaTheme="minorHAnsi"/>
    </w:rPr>
  </w:style>
  <w:style w:type="paragraph" w:customStyle="1" w:styleId="07F2944D90C646B1BEDABFF681D560D4">
    <w:name w:val="07F2944D90C646B1BEDABFF681D560D4"/>
    <w:rsid w:val="00D74C11"/>
    <w:rPr>
      <w:rFonts w:eastAsiaTheme="minorHAnsi"/>
    </w:rPr>
  </w:style>
  <w:style w:type="paragraph" w:customStyle="1" w:styleId="5A54F51178574781A69C9EB9833A8BDB3">
    <w:name w:val="5A54F51178574781A69C9EB9833A8BDB3"/>
    <w:rsid w:val="00D74C11"/>
    <w:rPr>
      <w:rFonts w:eastAsiaTheme="minorHAnsi"/>
    </w:rPr>
  </w:style>
  <w:style w:type="paragraph" w:customStyle="1" w:styleId="13349F4062A74B3FB272490B53F3752C2">
    <w:name w:val="13349F4062A74B3FB272490B53F3752C2"/>
    <w:rsid w:val="00D74C11"/>
    <w:rPr>
      <w:rFonts w:eastAsiaTheme="minorHAnsi"/>
    </w:rPr>
  </w:style>
  <w:style w:type="paragraph" w:customStyle="1" w:styleId="07F2944D90C646B1BEDABFF681D560D41">
    <w:name w:val="07F2944D90C646B1BEDABFF681D560D41"/>
    <w:rsid w:val="00D74C11"/>
    <w:rPr>
      <w:rFonts w:eastAsiaTheme="minorHAnsi"/>
    </w:rPr>
  </w:style>
  <w:style w:type="paragraph" w:customStyle="1" w:styleId="4F6BE6CC00A54EC6A983DAC8CEA02487">
    <w:name w:val="4F6BE6CC00A54EC6A983DAC8CEA02487"/>
    <w:rsid w:val="00D74C11"/>
    <w:rPr>
      <w:rFonts w:eastAsiaTheme="minorHAnsi"/>
    </w:rPr>
  </w:style>
  <w:style w:type="paragraph" w:customStyle="1" w:styleId="5A54F51178574781A69C9EB9833A8BDB4">
    <w:name w:val="5A54F51178574781A69C9EB9833A8BDB4"/>
    <w:rsid w:val="00D74C11"/>
    <w:rPr>
      <w:rFonts w:eastAsiaTheme="minorHAnsi"/>
    </w:rPr>
  </w:style>
  <w:style w:type="paragraph" w:customStyle="1" w:styleId="13349F4062A74B3FB272490B53F3752C3">
    <w:name w:val="13349F4062A74B3FB272490B53F3752C3"/>
    <w:rsid w:val="00D74C11"/>
    <w:rPr>
      <w:rFonts w:eastAsiaTheme="minorHAnsi"/>
    </w:rPr>
  </w:style>
  <w:style w:type="paragraph" w:customStyle="1" w:styleId="07F2944D90C646B1BEDABFF681D560D42">
    <w:name w:val="07F2944D90C646B1BEDABFF681D560D42"/>
    <w:rsid w:val="00D74C11"/>
    <w:rPr>
      <w:rFonts w:eastAsiaTheme="minorHAnsi"/>
    </w:rPr>
  </w:style>
  <w:style w:type="paragraph" w:customStyle="1" w:styleId="4F6BE6CC00A54EC6A983DAC8CEA024871">
    <w:name w:val="4F6BE6CC00A54EC6A983DAC8CEA024871"/>
    <w:rsid w:val="00D74C11"/>
    <w:rPr>
      <w:rFonts w:eastAsiaTheme="minorHAnsi"/>
    </w:rPr>
  </w:style>
  <w:style w:type="paragraph" w:customStyle="1" w:styleId="0B27720453D64D38AD26F5674F78E090">
    <w:name w:val="0B27720453D64D38AD26F5674F78E090"/>
    <w:rsid w:val="00D74C11"/>
    <w:rPr>
      <w:rFonts w:eastAsiaTheme="minorHAnsi"/>
    </w:rPr>
  </w:style>
  <w:style w:type="paragraph" w:customStyle="1" w:styleId="5A54F51178574781A69C9EB9833A8BDB5">
    <w:name w:val="5A54F51178574781A69C9EB9833A8BDB5"/>
    <w:rsid w:val="00D74C11"/>
    <w:rPr>
      <w:rFonts w:eastAsiaTheme="minorHAnsi"/>
    </w:rPr>
  </w:style>
  <w:style w:type="paragraph" w:customStyle="1" w:styleId="13349F4062A74B3FB272490B53F3752C4">
    <w:name w:val="13349F4062A74B3FB272490B53F3752C4"/>
    <w:rsid w:val="00D74C11"/>
    <w:rPr>
      <w:rFonts w:eastAsiaTheme="minorHAnsi"/>
    </w:rPr>
  </w:style>
  <w:style w:type="paragraph" w:customStyle="1" w:styleId="07F2944D90C646B1BEDABFF681D560D43">
    <w:name w:val="07F2944D90C646B1BEDABFF681D560D43"/>
    <w:rsid w:val="00D74C11"/>
    <w:rPr>
      <w:rFonts w:eastAsiaTheme="minorHAnsi"/>
    </w:rPr>
  </w:style>
  <w:style w:type="paragraph" w:customStyle="1" w:styleId="4F6BE6CC00A54EC6A983DAC8CEA024872">
    <w:name w:val="4F6BE6CC00A54EC6A983DAC8CEA024872"/>
    <w:rsid w:val="00D74C11"/>
    <w:rPr>
      <w:rFonts w:eastAsiaTheme="minorHAnsi"/>
    </w:rPr>
  </w:style>
  <w:style w:type="paragraph" w:customStyle="1" w:styleId="0B27720453D64D38AD26F5674F78E0901">
    <w:name w:val="0B27720453D64D38AD26F5674F78E0901"/>
    <w:rsid w:val="00D74C11"/>
    <w:rPr>
      <w:rFonts w:eastAsiaTheme="minorHAnsi"/>
    </w:rPr>
  </w:style>
  <w:style w:type="paragraph" w:customStyle="1" w:styleId="A28736D312F74D749474B2300A0CFA22">
    <w:name w:val="A28736D312F74D749474B2300A0CFA22"/>
    <w:rsid w:val="00D74C11"/>
    <w:rPr>
      <w:rFonts w:eastAsiaTheme="minorHAnsi"/>
    </w:rPr>
  </w:style>
  <w:style w:type="paragraph" w:customStyle="1" w:styleId="5A54F51178574781A69C9EB9833A8BDB6">
    <w:name w:val="5A54F51178574781A69C9EB9833A8BDB6"/>
    <w:rsid w:val="00D74C11"/>
    <w:rPr>
      <w:rFonts w:eastAsiaTheme="minorHAnsi"/>
    </w:rPr>
  </w:style>
  <w:style w:type="paragraph" w:customStyle="1" w:styleId="13349F4062A74B3FB272490B53F3752C5">
    <w:name w:val="13349F4062A74B3FB272490B53F3752C5"/>
    <w:rsid w:val="00D74C11"/>
    <w:rPr>
      <w:rFonts w:eastAsiaTheme="minorHAnsi"/>
    </w:rPr>
  </w:style>
  <w:style w:type="paragraph" w:customStyle="1" w:styleId="07F2944D90C646B1BEDABFF681D560D44">
    <w:name w:val="07F2944D90C646B1BEDABFF681D560D44"/>
    <w:rsid w:val="00D74C11"/>
    <w:rPr>
      <w:rFonts w:eastAsiaTheme="minorHAnsi"/>
    </w:rPr>
  </w:style>
  <w:style w:type="paragraph" w:customStyle="1" w:styleId="4F6BE6CC00A54EC6A983DAC8CEA024873">
    <w:name w:val="4F6BE6CC00A54EC6A983DAC8CEA024873"/>
    <w:rsid w:val="00D74C11"/>
    <w:rPr>
      <w:rFonts w:eastAsiaTheme="minorHAnsi"/>
    </w:rPr>
  </w:style>
  <w:style w:type="paragraph" w:customStyle="1" w:styleId="0B27720453D64D38AD26F5674F78E0902">
    <w:name w:val="0B27720453D64D38AD26F5674F78E0902"/>
    <w:rsid w:val="00D74C11"/>
    <w:rPr>
      <w:rFonts w:eastAsiaTheme="minorHAnsi"/>
    </w:rPr>
  </w:style>
  <w:style w:type="paragraph" w:customStyle="1" w:styleId="A28736D312F74D749474B2300A0CFA221">
    <w:name w:val="A28736D312F74D749474B2300A0CFA221"/>
    <w:rsid w:val="00D74C11"/>
    <w:rPr>
      <w:rFonts w:eastAsiaTheme="minorHAnsi"/>
    </w:rPr>
  </w:style>
  <w:style w:type="paragraph" w:customStyle="1" w:styleId="ECC4154EC32540B080856E2427C05494">
    <w:name w:val="ECC4154EC32540B080856E2427C05494"/>
    <w:rsid w:val="00D74C11"/>
    <w:rPr>
      <w:rFonts w:eastAsiaTheme="minorHAnsi"/>
    </w:rPr>
  </w:style>
  <w:style w:type="paragraph" w:customStyle="1" w:styleId="5A54F51178574781A69C9EB9833A8BDB7">
    <w:name w:val="5A54F51178574781A69C9EB9833A8BDB7"/>
    <w:rsid w:val="00D74C11"/>
    <w:rPr>
      <w:rFonts w:eastAsiaTheme="minorHAnsi"/>
    </w:rPr>
  </w:style>
  <w:style w:type="paragraph" w:customStyle="1" w:styleId="13349F4062A74B3FB272490B53F3752C6">
    <w:name w:val="13349F4062A74B3FB272490B53F3752C6"/>
    <w:rsid w:val="00D74C11"/>
    <w:rPr>
      <w:rFonts w:eastAsiaTheme="minorHAnsi"/>
    </w:rPr>
  </w:style>
  <w:style w:type="paragraph" w:customStyle="1" w:styleId="07F2944D90C646B1BEDABFF681D560D45">
    <w:name w:val="07F2944D90C646B1BEDABFF681D560D45"/>
    <w:rsid w:val="00D74C11"/>
    <w:rPr>
      <w:rFonts w:eastAsiaTheme="minorHAnsi"/>
    </w:rPr>
  </w:style>
  <w:style w:type="paragraph" w:customStyle="1" w:styleId="4F6BE6CC00A54EC6A983DAC8CEA024874">
    <w:name w:val="4F6BE6CC00A54EC6A983DAC8CEA024874"/>
    <w:rsid w:val="00D74C11"/>
    <w:rPr>
      <w:rFonts w:eastAsiaTheme="minorHAnsi"/>
    </w:rPr>
  </w:style>
  <w:style w:type="paragraph" w:customStyle="1" w:styleId="0B27720453D64D38AD26F5674F78E0903">
    <w:name w:val="0B27720453D64D38AD26F5674F78E0903"/>
    <w:rsid w:val="00D74C11"/>
    <w:rPr>
      <w:rFonts w:eastAsiaTheme="minorHAnsi"/>
    </w:rPr>
  </w:style>
  <w:style w:type="paragraph" w:customStyle="1" w:styleId="A28736D312F74D749474B2300A0CFA222">
    <w:name w:val="A28736D312F74D749474B2300A0CFA222"/>
    <w:rsid w:val="00D74C11"/>
    <w:rPr>
      <w:rFonts w:eastAsiaTheme="minorHAnsi"/>
    </w:rPr>
  </w:style>
  <w:style w:type="paragraph" w:customStyle="1" w:styleId="ECC4154EC32540B080856E2427C054941">
    <w:name w:val="ECC4154EC32540B080856E2427C054941"/>
    <w:rsid w:val="00D74C11"/>
    <w:rPr>
      <w:rFonts w:eastAsiaTheme="minorHAnsi"/>
    </w:rPr>
  </w:style>
  <w:style w:type="paragraph" w:customStyle="1" w:styleId="B508EF424EF9458498DA5981B84B1358">
    <w:name w:val="B508EF424EF9458498DA5981B84B1358"/>
    <w:rsid w:val="00D74C11"/>
    <w:rPr>
      <w:rFonts w:eastAsiaTheme="minorHAnsi"/>
    </w:rPr>
  </w:style>
  <w:style w:type="paragraph" w:customStyle="1" w:styleId="04C47031C0254260BB6543D24D558065">
    <w:name w:val="04C47031C0254260BB6543D24D558065"/>
    <w:rsid w:val="00D74C11"/>
  </w:style>
  <w:style w:type="paragraph" w:customStyle="1" w:styleId="D50761DC111443F4A848E96C48BEBFAA">
    <w:name w:val="D50761DC111443F4A848E96C48BEBFAA"/>
    <w:rsid w:val="00D74C11"/>
  </w:style>
  <w:style w:type="paragraph" w:customStyle="1" w:styleId="085CDB541C8145E4B39FC2BEAACA9559">
    <w:name w:val="085CDB541C8145E4B39FC2BEAACA9559"/>
    <w:rsid w:val="00D74C11"/>
  </w:style>
  <w:style w:type="paragraph" w:customStyle="1" w:styleId="36A6417C64C24DCD8F44B2DAF51F7FBC">
    <w:name w:val="36A6417C64C24DCD8F44B2DAF51F7FBC"/>
    <w:rsid w:val="00D74C11"/>
  </w:style>
  <w:style w:type="paragraph" w:customStyle="1" w:styleId="5A54F51178574781A69C9EB9833A8BDB8">
    <w:name w:val="5A54F51178574781A69C9EB9833A8BDB8"/>
    <w:rsid w:val="00D74C11"/>
    <w:rPr>
      <w:rFonts w:eastAsiaTheme="minorHAnsi"/>
    </w:rPr>
  </w:style>
  <w:style w:type="paragraph" w:customStyle="1" w:styleId="13349F4062A74B3FB272490B53F3752C7">
    <w:name w:val="13349F4062A74B3FB272490B53F3752C7"/>
    <w:rsid w:val="00D74C11"/>
    <w:rPr>
      <w:rFonts w:eastAsiaTheme="minorHAnsi"/>
    </w:rPr>
  </w:style>
  <w:style w:type="paragraph" w:customStyle="1" w:styleId="07F2944D90C646B1BEDABFF681D560D46">
    <w:name w:val="07F2944D90C646B1BEDABFF681D560D46"/>
    <w:rsid w:val="00D74C11"/>
    <w:rPr>
      <w:rFonts w:eastAsiaTheme="minorHAnsi"/>
    </w:rPr>
  </w:style>
  <w:style w:type="paragraph" w:customStyle="1" w:styleId="4F6BE6CC00A54EC6A983DAC8CEA024875">
    <w:name w:val="4F6BE6CC00A54EC6A983DAC8CEA024875"/>
    <w:rsid w:val="00D74C11"/>
    <w:rPr>
      <w:rFonts w:eastAsiaTheme="minorHAnsi"/>
    </w:rPr>
  </w:style>
  <w:style w:type="paragraph" w:customStyle="1" w:styleId="0B27720453D64D38AD26F5674F78E0904">
    <w:name w:val="0B27720453D64D38AD26F5674F78E0904"/>
    <w:rsid w:val="00D74C11"/>
    <w:rPr>
      <w:rFonts w:eastAsiaTheme="minorHAnsi"/>
    </w:rPr>
  </w:style>
  <w:style w:type="paragraph" w:customStyle="1" w:styleId="A28736D312F74D749474B2300A0CFA223">
    <w:name w:val="A28736D312F74D749474B2300A0CFA223"/>
    <w:rsid w:val="00D74C11"/>
    <w:rPr>
      <w:rFonts w:eastAsiaTheme="minorHAnsi"/>
    </w:rPr>
  </w:style>
  <w:style w:type="paragraph" w:customStyle="1" w:styleId="ECC4154EC32540B080856E2427C054942">
    <w:name w:val="ECC4154EC32540B080856E2427C054942"/>
    <w:rsid w:val="00D74C11"/>
    <w:rPr>
      <w:rFonts w:eastAsiaTheme="minorHAnsi"/>
    </w:rPr>
  </w:style>
  <w:style w:type="paragraph" w:customStyle="1" w:styleId="B508EF424EF9458498DA5981B84B13581">
    <w:name w:val="B508EF424EF9458498DA5981B84B13581"/>
    <w:rsid w:val="00D74C11"/>
    <w:rPr>
      <w:rFonts w:eastAsiaTheme="minorHAnsi"/>
    </w:rPr>
  </w:style>
  <w:style w:type="paragraph" w:customStyle="1" w:styleId="085CDB541C8145E4B39FC2BEAACA95591">
    <w:name w:val="085CDB541C8145E4B39FC2BEAACA95591"/>
    <w:rsid w:val="00D74C11"/>
    <w:rPr>
      <w:rFonts w:eastAsiaTheme="minorHAnsi"/>
    </w:rPr>
  </w:style>
  <w:style w:type="paragraph" w:customStyle="1" w:styleId="36A6417C64C24DCD8F44B2DAF51F7FBC1">
    <w:name w:val="36A6417C64C24DCD8F44B2DAF51F7FBC1"/>
    <w:rsid w:val="00D74C11"/>
    <w:rPr>
      <w:rFonts w:eastAsiaTheme="minorHAnsi"/>
    </w:rPr>
  </w:style>
  <w:style w:type="paragraph" w:customStyle="1" w:styleId="5A54F51178574781A69C9EB9833A8BDB9">
    <w:name w:val="5A54F51178574781A69C9EB9833A8BDB9"/>
    <w:rsid w:val="00D74C11"/>
    <w:rPr>
      <w:rFonts w:eastAsiaTheme="minorHAnsi"/>
    </w:rPr>
  </w:style>
  <w:style w:type="paragraph" w:customStyle="1" w:styleId="13349F4062A74B3FB272490B53F3752C8">
    <w:name w:val="13349F4062A74B3FB272490B53F3752C8"/>
    <w:rsid w:val="00D74C11"/>
    <w:rPr>
      <w:rFonts w:eastAsiaTheme="minorHAnsi"/>
    </w:rPr>
  </w:style>
  <w:style w:type="paragraph" w:customStyle="1" w:styleId="07F2944D90C646B1BEDABFF681D560D47">
    <w:name w:val="07F2944D90C646B1BEDABFF681D560D47"/>
    <w:rsid w:val="00D74C11"/>
    <w:rPr>
      <w:rFonts w:eastAsiaTheme="minorHAnsi"/>
    </w:rPr>
  </w:style>
  <w:style w:type="paragraph" w:customStyle="1" w:styleId="4F6BE6CC00A54EC6A983DAC8CEA024876">
    <w:name w:val="4F6BE6CC00A54EC6A983DAC8CEA024876"/>
    <w:rsid w:val="00D74C11"/>
    <w:rPr>
      <w:rFonts w:eastAsiaTheme="minorHAnsi"/>
    </w:rPr>
  </w:style>
  <w:style w:type="paragraph" w:customStyle="1" w:styleId="0B27720453D64D38AD26F5674F78E0905">
    <w:name w:val="0B27720453D64D38AD26F5674F78E0905"/>
    <w:rsid w:val="00D74C11"/>
    <w:rPr>
      <w:rFonts w:eastAsiaTheme="minorHAnsi"/>
    </w:rPr>
  </w:style>
  <w:style w:type="paragraph" w:customStyle="1" w:styleId="A28736D312F74D749474B2300A0CFA224">
    <w:name w:val="A28736D312F74D749474B2300A0CFA224"/>
    <w:rsid w:val="00D74C11"/>
    <w:rPr>
      <w:rFonts w:eastAsiaTheme="minorHAnsi"/>
    </w:rPr>
  </w:style>
  <w:style w:type="paragraph" w:customStyle="1" w:styleId="ECC4154EC32540B080856E2427C054943">
    <w:name w:val="ECC4154EC32540B080856E2427C054943"/>
    <w:rsid w:val="00D74C11"/>
    <w:rPr>
      <w:rFonts w:eastAsiaTheme="minorHAnsi"/>
    </w:rPr>
  </w:style>
  <w:style w:type="paragraph" w:customStyle="1" w:styleId="B508EF424EF9458498DA5981B84B13582">
    <w:name w:val="B508EF424EF9458498DA5981B84B13582"/>
    <w:rsid w:val="00D74C11"/>
    <w:rPr>
      <w:rFonts w:eastAsiaTheme="minorHAnsi"/>
    </w:rPr>
  </w:style>
  <w:style w:type="paragraph" w:customStyle="1" w:styleId="085CDB541C8145E4B39FC2BEAACA95592">
    <w:name w:val="085CDB541C8145E4B39FC2BEAACA95592"/>
    <w:rsid w:val="00D74C11"/>
    <w:rPr>
      <w:rFonts w:eastAsiaTheme="minorHAnsi"/>
    </w:rPr>
  </w:style>
  <w:style w:type="paragraph" w:customStyle="1" w:styleId="36A6417C64C24DCD8F44B2DAF51F7FBC2">
    <w:name w:val="36A6417C64C24DCD8F44B2DAF51F7FBC2"/>
    <w:rsid w:val="00D74C11"/>
    <w:rPr>
      <w:rFonts w:eastAsiaTheme="minorHAnsi"/>
    </w:rPr>
  </w:style>
  <w:style w:type="paragraph" w:customStyle="1" w:styleId="5A54F51178574781A69C9EB9833A8BDB10">
    <w:name w:val="5A54F51178574781A69C9EB9833A8BDB10"/>
    <w:rsid w:val="00D74C11"/>
    <w:rPr>
      <w:rFonts w:eastAsiaTheme="minorHAnsi"/>
    </w:rPr>
  </w:style>
  <w:style w:type="paragraph" w:customStyle="1" w:styleId="13349F4062A74B3FB272490B53F3752C9">
    <w:name w:val="13349F4062A74B3FB272490B53F3752C9"/>
    <w:rsid w:val="00D74C11"/>
    <w:rPr>
      <w:rFonts w:eastAsiaTheme="minorHAnsi"/>
    </w:rPr>
  </w:style>
  <w:style w:type="paragraph" w:customStyle="1" w:styleId="07F2944D90C646B1BEDABFF681D560D48">
    <w:name w:val="07F2944D90C646B1BEDABFF681D560D48"/>
    <w:rsid w:val="00D74C11"/>
    <w:rPr>
      <w:rFonts w:eastAsiaTheme="minorHAnsi"/>
    </w:rPr>
  </w:style>
  <w:style w:type="paragraph" w:customStyle="1" w:styleId="4F6BE6CC00A54EC6A983DAC8CEA024877">
    <w:name w:val="4F6BE6CC00A54EC6A983DAC8CEA024877"/>
    <w:rsid w:val="00D74C11"/>
    <w:rPr>
      <w:rFonts w:eastAsiaTheme="minorHAnsi"/>
    </w:rPr>
  </w:style>
  <w:style w:type="paragraph" w:customStyle="1" w:styleId="0B27720453D64D38AD26F5674F78E0906">
    <w:name w:val="0B27720453D64D38AD26F5674F78E0906"/>
    <w:rsid w:val="00D74C11"/>
    <w:rPr>
      <w:rFonts w:eastAsiaTheme="minorHAnsi"/>
    </w:rPr>
  </w:style>
  <w:style w:type="paragraph" w:customStyle="1" w:styleId="A28736D312F74D749474B2300A0CFA225">
    <w:name w:val="A28736D312F74D749474B2300A0CFA225"/>
    <w:rsid w:val="00D74C11"/>
    <w:rPr>
      <w:rFonts w:eastAsiaTheme="minorHAnsi"/>
    </w:rPr>
  </w:style>
  <w:style w:type="paragraph" w:customStyle="1" w:styleId="ECC4154EC32540B080856E2427C054944">
    <w:name w:val="ECC4154EC32540B080856E2427C054944"/>
    <w:rsid w:val="00D74C11"/>
    <w:rPr>
      <w:rFonts w:eastAsiaTheme="minorHAnsi"/>
    </w:rPr>
  </w:style>
  <w:style w:type="paragraph" w:customStyle="1" w:styleId="B508EF424EF9458498DA5981B84B13583">
    <w:name w:val="B508EF424EF9458498DA5981B84B13583"/>
    <w:rsid w:val="00D74C11"/>
    <w:rPr>
      <w:rFonts w:eastAsiaTheme="minorHAnsi"/>
    </w:rPr>
  </w:style>
  <w:style w:type="paragraph" w:customStyle="1" w:styleId="085CDB541C8145E4B39FC2BEAACA95593">
    <w:name w:val="085CDB541C8145E4B39FC2BEAACA95593"/>
    <w:rsid w:val="00D74C11"/>
    <w:rPr>
      <w:rFonts w:eastAsiaTheme="minorHAnsi"/>
    </w:rPr>
  </w:style>
  <w:style w:type="paragraph" w:customStyle="1" w:styleId="36A6417C64C24DCD8F44B2DAF51F7FBC3">
    <w:name w:val="36A6417C64C24DCD8F44B2DAF51F7FBC3"/>
    <w:rsid w:val="00D74C11"/>
    <w:rPr>
      <w:rFonts w:eastAsiaTheme="minorHAnsi"/>
    </w:rPr>
  </w:style>
  <w:style w:type="paragraph" w:customStyle="1" w:styleId="8C0EB5696FFF402E8A7289DD085A165D">
    <w:name w:val="8C0EB5696FFF402E8A7289DD085A165D"/>
    <w:rsid w:val="006D3644"/>
  </w:style>
  <w:style w:type="paragraph" w:customStyle="1" w:styleId="7A89FE2A81F145CE8AB918509BB6C502">
    <w:name w:val="7A89FE2A81F145CE8AB918509BB6C502"/>
    <w:rsid w:val="006D3644"/>
  </w:style>
  <w:style w:type="paragraph" w:customStyle="1" w:styleId="53D6465A4F33453A8CFF2FCA74C0F67F">
    <w:name w:val="53D6465A4F33453A8CFF2FCA74C0F67F"/>
    <w:rsid w:val="006D3644"/>
  </w:style>
  <w:style w:type="paragraph" w:customStyle="1" w:styleId="95B0BAC5BC4F455E92F3C7A8B4D5B24D">
    <w:name w:val="95B0BAC5BC4F455E92F3C7A8B4D5B24D"/>
    <w:rsid w:val="006D3644"/>
  </w:style>
  <w:style w:type="paragraph" w:customStyle="1" w:styleId="EA7B4679B6BC4A6A86311B4748D19944">
    <w:name w:val="EA7B4679B6BC4A6A86311B4748D19944"/>
    <w:rsid w:val="006D3644"/>
  </w:style>
  <w:style w:type="paragraph" w:customStyle="1" w:styleId="4A0B3C75BE534BEB96E12846C2625270">
    <w:name w:val="4A0B3C75BE534BEB96E12846C2625270"/>
    <w:rsid w:val="006D3644"/>
  </w:style>
  <w:style w:type="paragraph" w:customStyle="1" w:styleId="81DE288A4C2D47E6B96879630B1E165D">
    <w:name w:val="81DE288A4C2D47E6B96879630B1E165D"/>
    <w:rsid w:val="006D3644"/>
  </w:style>
  <w:style w:type="paragraph" w:customStyle="1" w:styleId="DDF1BCFA70254309A394861721A3586A">
    <w:name w:val="DDF1BCFA70254309A394861721A3586A"/>
    <w:rsid w:val="006D3644"/>
  </w:style>
  <w:style w:type="paragraph" w:customStyle="1" w:styleId="323D5F1BB9B043C6B8224C8A347BB13F">
    <w:name w:val="323D5F1BB9B043C6B8224C8A347BB13F"/>
    <w:rsid w:val="006D3644"/>
  </w:style>
  <w:style w:type="paragraph" w:customStyle="1" w:styleId="A1D830376E904DEF93674AEA68503EEE">
    <w:name w:val="A1D830376E904DEF93674AEA68503EEE"/>
    <w:rsid w:val="006D3644"/>
  </w:style>
  <w:style w:type="paragraph" w:customStyle="1" w:styleId="BDB60C84BA794920AA103027A695FE38">
    <w:name w:val="BDB60C84BA794920AA103027A695FE38"/>
    <w:rsid w:val="006D3644"/>
  </w:style>
  <w:style w:type="paragraph" w:customStyle="1" w:styleId="8352FE8D45F348C5A0DCE46879F3538E">
    <w:name w:val="8352FE8D45F348C5A0DCE46879F3538E"/>
    <w:rsid w:val="006D3644"/>
  </w:style>
  <w:style w:type="paragraph" w:customStyle="1" w:styleId="F5131B42A7994811A390F4C44E769359">
    <w:name w:val="F5131B42A7994811A390F4C44E769359"/>
    <w:rsid w:val="006D36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St.Onge, Danielle</dc:creator>
  <cp:keywords/>
  <dc:description/>
  <cp:lastModifiedBy>Carol Arace [KDHE]</cp:lastModifiedBy>
  <cp:revision>5</cp:revision>
  <cp:lastPrinted>2018-04-11T15:56:00Z</cp:lastPrinted>
  <dcterms:created xsi:type="dcterms:W3CDTF">2021-04-07T17:04:00Z</dcterms:created>
  <dcterms:modified xsi:type="dcterms:W3CDTF">2021-04-07T20:36:00Z</dcterms:modified>
</cp:coreProperties>
</file>