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8BC7E" w14:textId="54A44D99" w:rsidR="00D82904" w:rsidRDefault="00D82904" w:rsidP="006813C6">
      <w:pPr>
        <w:pStyle w:val="Default"/>
        <w:jc w:val="center"/>
        <w:rPr>
          <w:rFonts w:asciiTheme="minorHAnsi" w:hAnsiTheme="minorHAnsi" w:cstheme="minorBidi"/>
          <w:color w:val="auto"/>
          <w:sz w:val="22"/>
          <w:szCs w:val="22"/>
        </w:rPr>
      </w:pPr>
      <w:bookmarkStart w:id="0" w:name="_Toc421102246"/>
    </w:p>
    <w:p w14:paraId="3E41D6FA" w14:textId="77777777" w:rsidR="004930BC" w:rsidRDefault="004930BC" w:rsidP="006813C6">
      <w:pPr>
        <w:pStyle w:val="Default"/>
        <w:jc w:val="center"/>
        <w:rPr>
          <w:rFonts w:asciiTheme="minorHAnsi" w:hAnsiTheme="minorHAnsi" w:cstheme="minorBidi"/>
          <w:color w:val="auto"/>
          <w:sz w:val="22"/>
          <w:szCs w:val="22"/>
        </w:rPr>
      </w:pPr>
    </w:p>
    <w:sdt>
      <w:sdtPr>
        <w:rPr>
          <w:rFonts w:asciiTheme="minorHAnsi" w:hAnsiTheme="minorHAnsi" w:cstheme="minorBidi"/>
          <w:color w:val="auto"/>
          <w:sz w:val="22"/>
          <w:szCs w:val="22"/>
        </w:rPr>
        <w:id w:val="61722591"/>
        <w:docPartObj>
          <w:docPartGallery w:val="Cover Pages"/>
          <w:docPartUnique/>
        </w:docPartObj>
      </w:sdtPr>
      <w:sdtEndPr>
        <w:rPr>
          <w:b/>
        </w:rPr>
      </w:sdtEndPr>
      <w:sdtContent>
        <w:p w14:paraId="0CF3EAD8" w14:textId="77777777" w:rsidR="006813C6" w:rsidRDefault="006813C6" w:rsidP="006813C6">
          <w:pPr>
            <w:pStyle w:val="Default"/>
            <w:jc w:val="center"/>
            <w:rPr>
              <w:rFonts w:asciiTheme="minorHAnsi" w:hAnsiTheme="minorHAnsi" w:cstheme="minorBidi"/>
              <w:color w:val="auto"/>
              <w:sz w:val="22"/>
              <w:szCs w:val="22"/>
            </w:rPr>
          </w:pPr>
        </w:p>
        <w:p w14:paraId="04851560" w14:textId="77777777" w:rsidR="006813C6" w:rsidRDefault="006813C6" w:rsidP="006813C6">
          <w:pPr>
            <w:pStyle w:val="Default"/>
            <w:jc w:val="center"/>
            <w:rPr>
              <w:rFonts w:ascii="Verdana" w:hAnsi="Verdana"/>
              <w:noProof/>
              <w:color w:val="141414"/>
              <w:sz w:val="23"/>
              <w:szCs w:val="23"/>
            </w:rPr>
          </w:pPr>
          <w:r>
            <w:rPr>
              <w:noProof/>
            </w:rPr>
            <w:drawing>
              <wp:inline distT="0" distB="0" distL="0" distR="0" wp14:anchorId="451B83F1" wp14:editId="4BA19D26">
                <wp:extent cx="2971800" cy="1953684"/>
                <wp:effectExtent l="0" t="0" r="0" b="0"/>
                <wp:docPr id="1" name="Picture 1" descr="http://kdhenet/Images/kansas_astra/KS_KDHELogo_Blue-Gol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dhenet/Images/kansas_astra/KS_KDHELogo_Blue-Gold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953684"/>
                        </a:xfrm>
                        <a:prstGeom prst="rect">
                          <a:avLst/>
                        </a:prstGeom>
                        <a:noFill/>
                        <a:ln>
                          <a:noFill/>
                        </a:ln>
                      </pic:spPr>
                    </pic:pic>
                  </a:graphicData>
                </a:graphic>
              </wp:inline>
            </w:drawing>
          </w:r>
          <w:r>
            <w:rPr>
              <w:rFonts w:ascii="Verdana" w:hAnsi="Verdana"/>
              <w:noProof/>
              <w:color w:val="141414"/>
              <w:sz w:val="23"/>
              <w:szCs w:val="23"/>
            </w:rPr>
            <w:t xml:space="preserve"> </w:t>
          </w:r>
        </w:p>
        <w:p w14:paraId="0091B120" w14:textId="77777777" w:rsidR="006813C6" w:rsidRDefault="006813C6" w:rsidP="006813C6">
          <w:pPr>
            <w:pStyle w:val="Default"/>
            <w:jc w:val="center"/>
            <w:rPr>
              <w:rFonts w:asciiTheme="minorHAnsi" w:hAnsiTheme="minorHAnsi" w:cstheme="minorBidi"/>
              <w:color w:val="auto"/>
              <w:sz w:val="22"/>
              <w:szCs w:val="22"/>
            </w:rPr>
          </w:pPr>
        </w:p>
        <w:p w14:paraId="7044D81D" w14:textId="77777777" w:rsidR="006813C6" w:rsidRDefault="006813C6" w:rsidP="006813C6">
          <w:pPr>
            <w:pStyle w:val="Default"/>
            <w:jc w:val="center"/>
            <w:rPr>
              <w:b/>
              <w:i/>
              <w:sz w:val="84"/>
              <w:szCs w:val="84"/>
            </w:rPr>
          </w:pPr>
        </w:p>
        <w:p w14:paraId="1C23D261" w14:textId="77777777" w:rsidR="006813C6" w:rsidRDefault="006813C6" w:rsidP="006813C6">
          <w:pPr>
            <w:pStyle w:val="Default"/>
            <w:jc w:val="center"/>
            <w:rPr>
              <w:b/>
              <w:i/>
              <w:color w:val="000066"/>
              <w:sz w:val="96"/>
              <w:szCs w:val="96"/>
            </w:rPr>
          </w:pPr>
          <w:r w:rsidRPr="00181FE0">
            <w:rPr>
              <w:b/>
              <w:i/>
              <w:color w:val="000066"/>
              <w:sz w:val="96"/>
              <w:szCs w:val="96"/>
            </w:rPr>
            <w:t>Work Opportunities Reward Kansans</w:t>
          </w:r>
        </w:p>
        <w:p w14:paraId="254AA117" w14:textId="77777777" w:rsidR="006813C6" w:rsidRDefault="006813C6" w:rsidP="006813C6">
          <w:pPr>
            <w:pStyle w:val="Default"/>
            <w:jc w:val="center"/>
            <w:rPr>
              <w:b/>
              <w:i/>
              <w:color w:val="000066"/>
              <w:sz w:val="96"/>
              <w:szCs w:val="96"/>
            </w:rPr>
          </w:pPr>
        </w:p>
        <w:p w14:paraId="3B12BEA1" w14:textId="77777777" w:rsidR="006813C6" w:rsidRPr="00D21CE6" w:rsidRDefault="006813C6" w:rsidP="006813C6">
          <w:pPr>
            <w:pStyle w:val="Default"/>
            <w:jc w:val="center"/>
            <w:rPr>
              <w:b/>
              <w:color w:val="000066"/>
              <w:sz w:val="96"/>
              <w:szCs w:val="96"/>
            </w:rPr>
          </w:pPr>
          <w:r w:rsidRPr="00D21CE6">
            <w:rPr>
              <w:b/>
              <w:i/>
              <w:color w:val="000066"/>
              <w:sz w:val="96"/>
              <w:szCs w:val="96"/>
            </w:rPr>
            <w:t>WORK</w:t>
          </w:r>
        </w:p>
        <w:p w14:paraId="59280712" w14:textId="77777777" w:rsidR="006813C6" w:rsidRPr="004C7FB6" w:rsidRDefault="006813C6" w:rsidP="006813C6">
          <w:pPr>
            <w:spacing w:line="240" w:lineRule="auto"/>
            <w:jc w:val="center"/>
            <w:rPr>
              <w:rFonts w:ascii="Times New Roman" w:hAnsi="Times New Roman" w:cs="Times New Roman"/>
              <w:b/>
              <w:color w:val="000066"/>
              <w:sz w:val="96"/>
              <w:szCs w:val="96"/>
            </w:rPr>
          </w:pPr>
          <w:r w:rsidRPr="00D21CE6">
            <w:rPr>
              <w:rFonts w:ascii="Times New Roman" w:hAnsi="Times New Roman" w:cs="Times New Roman"/>
              <w:b/>
              <w:color w:val="000066"/>
              <w:sz w:val="96"/>
              <w:szCs w:val="96"/>
            </w:rPr>
            <w:t xml:space="preserve">Program </w:t>
          </w:r>
          <w:r w:rsidR="00B5444C">
            <w:rPr>
              <w:rFonts w:ascii="Times New Roman" w:hAnsi="Times New Roman" w:cs="Times New Roman"/>
              <w:b/>
              <w:color w:val="000066"/>
              <w:sz w:val="96"/>
              <w:szCs w:val="96"/>
            </w:rPr>
            <w:t xml:space="preserve">Policy </w:t>
          </w:r>
          <w:r w:rsidRPr="00D21CE6">
            <w:rPr>
              <w:rFonts w:ascii="Times New Roman" w:hAnsi="Times New Roman" w:cs="Times New Roman"/>
              <w:b/>
              <w:color w:val="000066"/>
              <w:sz w:val="96"/>
              <w:szCs w:val="96"/>
            </w:rPr>
            <w:t>Manual</w:t>
          </w:r>
        </w:p>
        <w:p w14:paraId="6FA41C8C" w14:textId="134A6822" w:rsidR="006813C6" w:rsidRDefault="005B7637" w:rsidP="00BB23AD">
          <w:pPr>
            <w:pStyle w:val="Default"/>
          </w:pPr>
          <w:r>
            <w:rPr>
              <w:noProof/>
            </w:rPr>
            <w:lastRenderedPageBreak/>
            <mc:AlternateContent>
              <mc:Choice Requires="wps">
                <w:drawing>
                  <wp:anchor distT="0" distB="0" distL="114300" distR="114300" simplePos="0" relativeHeight="251661312" behindDoc="0" locked="0" layoutInCell="1" allowOverlap="1" wp14:anchorId="1DB8DB80" wp14:editId="1C4A1B68">
                    <wp:simplePos x="0" y="0"/>
                    <wp:positionH relativeFrom="column">
                      <wp:posOffset>4428162</wp:posOffset>
                    </wp:positionH>
                    <wp:positionV relativeFrom="paragraph">
                      <wp:posOffset>-493160</wp:posOffset>
                    </wp:positionV>
                    <wp:extent cx="1977090" cy="257175"/>
                    <wp:effectExtent l="0" t="0" r="4445" b="9525"/>
                    <wp:wrapNone/>
                    <wp:docPr id="4" name="Text Box 4"/>
                    <wp:cNvGraphicFramePr/>
                    <a:graphic xmlns:a="http://schemas.openxmlformats.org/drawingml/2006/main">
                      <a:graphicData uri="http://schemas.microsoft.com/office/word/2010/wordprocessingShape">
                        <wps:wsp>
                          <wps:cNvSpPr txBox="1"/>
                          <wps:spPr>
                            <a:xfrm>
                              <a:off x="0" y="0"/>
                              <a:ext cx="1977090" cy="257175"/>
                            </a:xfrm>
                            <a:prstGeom prst="rect">
                              <a:avLst/>
                            </a:prstGeom>
                            <a:solidFill>
                              <a:sysClr val="window" lastClr="FFFFFF"/>
                            </a:solidFill>
                            <a:ln w="6350">
                              <a:noFill/>
                            </a:ln>
                            <a:effectLst/>
                          </wps:spPr>
                          <wps:txbx>
                            <w:txbxContent>
                              <w:p w14:paraId="7C8A9A5A" w14:textId="3D081885" w:rsidR="005952F2" w:rsidRPr="007B0EB5" w:rsidRDefault="005952F2" w:rsidP="006813C6">
                                <w:pPr>
                                  <w:jc w:val="center"/>
                                  <w:rPr>
                                    <w:sz w:val="18"/>
                                    <w:szCs w:val="18"/>
                                  </w:rPr>
                                </w:pPr>
                                <w:r w:rsidRPr="007B0EB5">
                                  <w:rPr>
                                    <w:sz w:val="18"/>
                                    <w:szCs w:val="18"/>
                                  </w:rPr>
                                  <w:t xml:space="preserve">Revised </w:t>
                                </w:r>
                                <w:r w:rsidR="0038363A">
                                  <w:rPr>
                                    <w:sz w:val="18"/>
                                    <w:szCs w:val="18"/>
                                  </w:rPr>
                                  <w:t xml:space="preserve"> Date: </w:t>
                                </w:r>
                                <w:r w:rsidR="00AB2A9A">
                                  <w:rPr>
                                    <w:sz w:val="18"/>
                                    <w:szCs w:val="18"/>
                                  </w:rPr>
                                  <w:t>7</w:t>
                                </w:r>
                                <w:r w:rsidR="00735C05">
                                  <w:rPr>
                                    <w:sz w:val="18"/>
                                    <w:szCs w:val="18"/>
                                  </w:rPr>
                                  <w:t>/1/2021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B8DB80" id="_x0000_t202" coordsize="21600,21600" o:spt="202" path="m,l,21600r21600,l21600,xe">
                    <v:stroke joinstyle="miter"/>
                    <v:path gradientshapeok="t" o:connecttype="rect"/>
                  </v:shapetype>
                  <v:shape id="Text Box 4" o:spid="_x0000_s1026" type="#_x0000_t202" style="position:absolute;margin-left:348.65pt;margin-top:-38.85pt;width:155.7pt;height:2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" fillcolor="window" stroked="f" strokeweight=".5pt">
                    <v:textbox>
                      <w:txbxContent>
                        <w:p w14:paraId="7C8A9A5A" w14:textId="3D081885" w:rsidR="005952F2" w:rsidRPr="007B0EB5" w:rsidRDefault="005952F2" w:rsidP="006813C6">
                          <w:pPr>
                            <w:jc w:val="center"/>
                            <w:rPr>
                              <w:sz w:val="18"/>
                              <w:szCs w:val="18"/>
                            </w:rPr>
                          </w:pPr>
                          <w:proofErr w:type="gramStart"/>
                          <w:r w:rsidRPr="007B0EB5">
                            <w:rPr>
                              <w:sz w:val="18"/>
                              <w:szCs w:val="18"/>
                            </w:rPr>
                            <w:t xml:space="preserve">Revised </w:t>
                          </w:r>
                          <w:r w:rsidR="0038363A">
                            <w:rPr>
                              <w:sz w:val="18"/>
                              <w:szCs w:val="18"/>
                            </w:rPr>
                            <w:t xml:space="preserve"> Date</w:t>
                          </w:r>
                          <w:proofErr w:type="gramEnd"/>
                          <w:r w:rsidR="0038363A">
                            <w:rPr>
                              <w:sz w:val="18"/>
                              <w:szCs w:val="18"/>
                            </w:rPr>
                            <w:t xml:space="preserve">: </w:t>
                          </w:r>
                          <w:r w:rsidR="00AB2A9A">
                            <w:rPr>
                              <w:sz w:val="18"/>
                              <w:szCs w:val="18"/>
                            </w:rPr>
                            <w:t>7</w:t>
                          </w:r>
                          <w:r w:rsidR="00735C05">
                            <w:rPr>
                              <w:sz w:val="18"/>
                              <w:szCs w:val="18"/>
                            </w:rPr>
                            <w:t>/1/2021</w:t>
                          </w:r>
                        </w:p>
                      </w:txbxContent>
                    </v:textbox>
                  </v:shape>
                </w:pict>
              </mc:Fallback>
            </mc:AlternateContent>
          </w:r>
          <w:r w:rsidR="006813C6">
            <w:rPr>
              <w:rFonts w:ascii="Verdana" w:hAnsi="Verdana"/>
              <w:noProof/>
              <w:color w:val="141414"/>
              <w:sz w:val="23"/>
              <w:szCs w:val="23"/>
            </w:rPr>
            <w:drawing>
              <wp:anchor distT="0" distB="0" distL="114300" distR="114300" simplePos="0" relativeHeight="251660288" behindDoc="0" locked="0" layoutInCell="1" allowOverlap="1" wp14:anchorId="1216AA87" wp14:editId="62538FE9">
                <wp:simplePos x="0" y="0"/>
                <wp:positionH relativeFrom="column">
                  <wp:posOffset>1769745</wp:posOffset>
                </wp:positionH>
                <wp:positionV relativeFrom="paragraph">
                  <wp:posOffset>0</wp:posOffset>
                </wp:positionV>
                <wp:extent cx="2753995" cy="1282700"/>
                <wp:effectExtent l="0" t="0" r="0" b="0"/>
                <wp:wrapTopAndBottom/>
                <wp:docPr id="2" name="Picture 1" descr="Kan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Car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3995" cy="1282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5E80CFE" w14:textId="77777777" w:rsidR="006813C6" w:rsidRPr="00D21CE6" w:rsidRDefault="006813C6" w:rsidP="006813C6">
          <w:pPr>
            <w:pStyle w:val="Default"/>
            <w:jc w:val="center"/>
            <w:rPr>
              <w:sz w:val="40"/>
              <w:szCs w:val="40"/>
            </w:rPr>
          </w:pPr>
          <w:r>
            <w:rPr>
              <w:noProof/>
              <w:sz w:val="28"/>
              <w:szCs w:val="28"/>
            </w:rPr>
            <w:drawing>
              <wp:anchor distT="0" distB="0" distL="114300" distR="114300" simplePos="0" relativeHeight="251659264" behindDoc="1" locked="0" layoutInCell="1" allowOverlap="1" wp14:anchorId="6927B426" wp14:editId="33370E71">
                <wp:simplePos x="0" y="0"/>
                <wp:positionH relativeFrom="column">
                  <wp:posOffset>153035</wp:posOffset>
                </wp:positionH>
                <wp:positionV relativeFrom="paragraph">
                  <wp:posOffset>-219710</wp:posOffset>
                </wp:positionV>
                <wp:extent cx="5954395" cy="4157345"/>
                <wp:effectExtent l="19050" t="0" r="8255" b="0"/>
                <wp:wrapTight wrapText="bothSides">
                  <wp:wrapPolygon edited="0">
                    <wp:start x="-69" y="0"/>
                    <wp:lineTo x="-69" y="21478"/>
                    <wp:lineTo x="21630" y="21478"/>
                    <wp:lineTo x="21630" y="0"/>
                    <wp:lineTo x="-6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54395" cy="4157345"/>
                        </a:xfrm>
                        <a:prstGeom prst="rect">
                          <a:avLst/>
                        </a:prstGeom>
                        <a:noFill/>
                        <a:ln w="9525">
                          <a:noFill/>
                          <a:miter lim="800000"/>
                          <a:headEnd/>
                          <a:tailEnd/>
                        </a:ln>
                      </pic:spPr>
                    </pic:pic>
                  </a:graphicData>
                </a:graphic>
              </wp:anchor>
            </w:drawing>
          </w:r>
          <w:r w:rsidRPr="00D21CE6">
            <w:rPr>
              <w:sz w:val="40"/>
              <w:szCs w:val="40"/>
            </w:rPr>
            <w:t>Kansas Department of Health and Environment</w:t>
          </w:r>
        </w:p>
        <w:p w14:paraId="32470F91" w14:textId="77777777" w:rsidR="006813C6" w:rsidRPr="00D21CE6" w:rsidRDefault="006813C6" w:rsidP="006813C6">
          <w:pPr>
            <w:pStyle w:val="Default"/>
            <w:jc w:val="center"/>
            <w:rPr>
              <w:sz w:val="40"/>
              <w:szCs w:val="40"/>
            </w:rPr>
          </w:pPr>
          <w:r w:rsidRPr="00D21CE6">
            <w:rPr>
              <w:sz w:val="40"/>
              <w:szCs w:val="40"/>
            </w:rPr>
            <w:t>Division of Health Care Finance</w:t>
          </w:r>
        </w:p>
        <w:p w14:paraId="6B2CF65B" w14:textId="77777777" w:rsidR="006813C6" w:rsidRPr="00D21CE6" w:rsidRDefault="006813C6" w:rsidP="006813C6">
          <w:pPr>
            <w:pStyle w:val="Default"/>
            <w:jc w:val="center"/>
            <w:rPr>
              <w:sz w:val="40"/>
              <w:szCs w:val="40"/>
            </w:rPr>
          </w:pPr>
          <w:r w:rsidRPr="00D21CE6">
            <w:rPr>
              <w:i/>
              <w:sz w:val="40"/>
              <w:szCs w:val="40"/>
            </w:rPr>
            <w:t>Working Healthy</w:t>
          </w:r>
          <w:r w:rsidRPr="00D21CE6">
            <w:rPr>
              <w:sz w:val="40"/>
              <w:szCs w:val="40"/>
            </w:rPr>
            <w:t xml:space="preserve"> Program</w:t>
          </w:r>
        </w:p>
        <w:p w14:paraId="36F3E23E" w14:textId="77777777" w:rsidR="006813C6" w:rsidRPr="00D21CE6" w:rsidRDefault="006813C6" w:rsidP="006813C6">
          <w:pPr>
            <w:pStyle w:val="Default"/>
            <w:jc w:val="center"/>
            <w:rPr>
              <w:sz w:val="40"/>
              <w:szCs w:val="40"/>
            </w:rPr>
          </w:pPr>
          <w:r w:rsidRPr="00D21CE6">
            <w:rPr>
              <w:sz w:val="40"/>
              <w:szCs w:val="40"/>
            </w:rPr>
            <w:t>900 SW Kansas, Suite 900N</w:t>
          </w:r>
        </w:p>
        <w:p w14:paraId="453B2EA1" w14:textId="77777777" w:rsidR="006813C6" w:rsidRDefault="006813C6" w:rsidP="006813C6">
          <w:pPr>
            <w:pStyle w:val="Default"/>
            <w:jc w:val="center"/>
            <w:rPr>
              <w:sz w:val="40"/>
              <w:szCs w:val="40"/>
            </w:rPr>
          </w:pPr>
          <w:r w:rsidRPr="00D21CE6">
            <w:rPr>
              <w:sz w:val="40"/>
              <w:szCs w:val="40"/>
            </w:rPr>
            <w:t>Topeka, KS 66612</w:t>
          </w:r>
        </w:p>
        <w:p w14:paraId="0A78A29E" w14:textId="77777777" w:rsidR="00BB23AD" w:rsidRDefault="00BB23AD" w:rsidP="006813C6">
          <w:pPr>
            <w:pStyle w:val="Default"/>
            <w:jc w:val="center"/>
            <w:rPr>
              <w:sz w:val="40"/>
              <w:szCs w:val="40"/>
            </w:rPr>
          </w:pPr>
        </w:p>
        <w:p w14:paraId="51034FDA" w14:textId="77777777" w:rsidR="006813C6" w:rsidRDefault="00BB23AD" w:rsidP="006813C6">
          <w:pPr>
            <w:pStyle w:val="Default"/>
            <w:jc w:val="center"/>
            <w:rPr>
              <w:sz w:val="28"/>
              <w:szCs w:val="28"/>
            </w:rPr>
          </w:pPr>
          <w:r w:rsidRPr="00D21CE6">
            <w:rPr>
              <w:sz w:val="36"/>
              <w:szCs w:val="36"/>
            </w:rPr>
            <w:t xml:space="preserve">This manual and all of the </w:t>
          </w:r>
          <w:r w:rsidRPr="00D21CE6">
            <w:rPr>
              <w:i/>
              <w:sz w:val="36"/>
              <w:szCs w:val="36"/>
            </w:rPr>
            <w:t>WORK</w:t>
          </w:r>
          <w:r w:rsidRPr="00D21CE6">
            <w:rPr>
              <w:sz w:val="36"/>
              <w:szCs w:val="36"/>
            </w:rPr>
            <w:t xml:space="preserve"> forms are available online </w:t>
          </w:r>
          <w:proofErr w:type="gramStart"/>
          <w:r w:rsidRPr="00D21CE6">
            <w:rPr>
              <w:sz w:val="36"/>
              <w:szCs w:val="36"/>
            </w:rPr>
            <w:t xml:space="preserve">at  </w:t>
          </w:r>
          <w:r w:rsidRPr="00D21CE6">
            <w:rPr>
              <w:color w:val="0000FF"/>
              <w:sz w:val="36"/>
              <w:szCs w:val="36"/>
              <w:u w:val="single"/>
            </w:rPr>
            <w:t>http://www.kdheks.gov/hcf/workinghealthy/work.htm</w:t>
          </w:r>
          <w:proofErr w:type="gramEnd"/>
        </w:p>
        <w:p w14:paraId="071B50D7" w14:textId="77777777" w:rsidR="00BB23AD" w:rsidRDefault="00BB23AD" w:rsidP="006813C6">
          <w:pPr>
            <w:pStyle w:val="Default"/>
            <w:jc w:val="center"/>
            <w:rPr>
              <w:sz w:val="28"/>
              <w:szCs w:val="28"/>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6813C6" w14:paraId="13541AC1" w14:textId="77777777" w:rsidTr="00247BF4">
            <w:tc>
              <w:tcPr>
                <w:tcW w:w="5000" w:type="pct"/>
              </w:tcPr>
              <w:p w14:paraId="3DF8F823" w14:textId="77777777" w:rsidR="006813C6" w:rsidRPr="00D21CE6" w:rsidRDefault="006813C6" w:rsidP="00247BF4">
                <w:pPr>
                  <w:pStyle w:val="NoSpacing"/>
                  <w:jc w:val="center"/>
                  <w:rPr>
                    <w:rFonts w:ascii="Times New Roman" w:hAnsi="Times New Roman" w:cs="Times New Roman"/>
                    <w:sz w:val="36"/>
                    <w:szCs w:val="36"/>
                  </w:rPr>
                </w:pPr>
              </w:p>
            </w:tc>
          </w:tr>
        </w:tbl>
        <w:sdt>
          <w:sdtPr>
            <w:rPr>
              <w:rFonts w:asciiTheme="minorHAnsi" w:eastAsiaTheme="minorEastAsia" w:hAnsiTheme="minorHAnsi" w:cstheme="minorBidi"/>
              <w:b w:val="0"/>
              <w:bCs w:val="0"/>
              <w:color w:val="auto"/>
              <w:sz w:val="22"/>
              <w:szCs w:val="22"/>
            </w:rPr>
            <w:id w:val="860249693"/>
            <w:docPartObj>
              <w:docPartGallery w:val="Table of Contents"/>
              <w:docPartUnique/>
            </w:docPartObj>
          </w:sdtPr>
          <w:sdtEndPr>
            <w:rPr>
              <w:noProof/>
            </w:rPr>
          </w:sdtEndPr>
          <w:sdtContent>
            <w:p w14:paraId="1C930EE5" w14:textId="77777777" w:rsidR="006813C6" w:rsidRPr="00181D8A" w:rsidRDefault="006813C6" w:rsidP="006813C6">
              <w:pPr>
                <w:pStyle w:val="TOCHeading"/>
                <w:jc w:val="center"/>
                <w:rPr>
                  <w:rFonts w:ascii="Times New Roman" w:hAnsi="Times New Roman" w:cs="Times New Roman"/>
                  <w:color w:val="auto"/>
                </w:rPr>
              </w:pPr>
              <w:r w:rsidRPr="00181D8A">
                <w:rPr>
                  <w:rFonts w:ascii="Times New Roman" w:hAnsi="Times New Roman" w:cs="Times New Roman"/>
                  <w:color w:val="auto"/>
                </w:rPr>
                <w:t>Table of Contents</w:t>
              </w:r>
            </w:p>
            <w:p w14:paraId="3A9DF858" w14:textId="435C30CB" w:rsidR="00785CFC" w:rsidRDefault="006813C6">
              <w:pPr>
                <w:pStyle w:val="TOC2"/>
                <w:tabs>
                  <w:tab w:val="right" w:leader="dot" w:pos="9350"/>
                </w:tabs>
                <w:rPr>
                  <w:noProof/>
                </w:rPr>
              </w:pPr>
              <w:r w:rsidRPr="00181D8A">
                <w:fldChar w:fldCharType="begin"/>
              </w:r>
              <w:r w:rsidRPr="00181D8A">
                <w:instrText xml:space="preserve"> TOC \o "1-3" \h \z \u </w:instrText>
              </w:r>
              <w:r w:rsidRPr="00181D8A">
                <w:fldChar w:fldCharType="separate"/>
              </w:r>
              <w:hyperlink w:anchor="_Toc4158167" w:history="1">
                <w:r w:rsidR="00785CFC" w:rsidRPr="00985CB7">
                  <w:rPr>
                    <w:rStyle w:val="Hyperlink"/>
                    <w:rFonts w:ascii="Times New Roman" w:hAnsi="Times New Roman" w:cs="Times New Roman"/>
                    <w:noProof/>
                  </w:rPr>
                  <w:t>KDHE DISCLAIMER</w:t>
                </w:r>
                <w:r w:rsidR="00785CFC">
                  <w:rPr>
                    <w:noProof/>
                    <w:webHidden/>
                  </w:rPr>
                  <w:tab/>
                </w:r>
                <w:r w:rsidR="00785CFC">
                  <w:rPr>
                    <w:noProof/>
                    <w:webHidden/>
                  </w:rPr>
                  <w:fldChar w:fldCharType="begin"/>
                </w:r>
                <w:r w:rsidR="00785CFC">
                  <w:rPr>
                    <w:noProof/>
                    <w:webHidden/>
                  </w:rPr>
                  <w:instrText xml:space="preserve"> PAGEREF _Toc4158167 \h </w:instrText>
                </w:r>
                <w:r w:rsidR="00785CFC">
                  <w:rPr>
                    <w:noProof/>
                    <w:webHidden/>
                  </w:rPr>
                </w:r>
                <w:r w:rsidR="00785CFC">
                  <w:rPr>
                    <w:noProof/>
                    <w:webHidden/>
                  </w:rPr>
                  <w:fldChar w:fldCharType="separate"/>
                </w:r>
                <w:r w:rsidR="00785CFC">
                  <w:rPr>
                    <w:noProof/>
                    <w:webHidden/>
                  </w:rPr>
                  <w:t>5</w:t>
                </w:r>
                <w:r w:rsidR="00785CFC">
                  <w:rPr>
                    <w:noProof/>
                    <w:webHidden/>
                  </w:rPr>
                  <w:fldChar w:fldCharType="end"/>
                </w:r>
              </w:hyperlink>
            </w:p>
            <w:p w14:paraId="594D1A9D" w14:textId="7E218EEA" w:rsidR="00785CFC" w:rsidRDefault="001E77DF">
              <w:pPr>
                <w:pStyle w:val="TOC2"/>
                <w:tabs>
                  <w:tab w:val="right" w:leader="dot" w:pos="9350"/>
                </w:tabs>
                <w:rPr>
                  <w:noProof/>
                </w:rPr>
              </w:pPr>
              <w:hyperlink w:anchor="_Toc4158168" w:history="1">
                <w:r w:rsidR="00785CFC" w:rsidRPr="00985CB7">
                  <w:rPr>
                    <w:rStyle w:val="Hyperlink"/>
                    <w:rFonts w:ascii="Times New Roman" w:hAnsi="Times New Roman" w:cs="Times New Roman"/>
                    <w:noProof/>
                  </w:rPr>
                  <w:t>KANCARE</w:t>
                </w:r>
                <w:r w:rsidR="00785CFC">
                  <w:rPr>
                    <w:noProof/>
                    <w:webHidden/>
                  </w:rPr>
                  <w:tab/>
                </w:r>
                <w:r w:rsidR="00785CFC">
                  <w:rPr>
                    <w:noProof/>
                    <w:webHidden/>
                  </w:rPr>
                  <w:fldChar w:fldCharType="begin"/>
                </w:r>
                <w:r w:rsidR="00785CFC">
                  <w:rPr>
                    <w:noProof/>
                    <w:webHidden/>
                  </w:rPr>
                  <w:instrText xml:space="preserve"> PAGEREF _Toc4158168 \h </w:instrText>
                </w:r>
                <w:r w:rsidR="00785CFC">
                  <w:rPr>
                    <w:noProof/>
                    <w:webHidden/>
                  </w:rPr>
                </w:r>
                <w:r w:rsidR="00785CFC">
                  <w:rPr>
                    <w:noProof/>
                    <w:webHidden/>
                  </w:rPr>
                  <w:fldChar w:fldCharType="separate"/>
                </w:r>
                <w:r w:rsidR="00785CFC">
                  <w:rPr>
                    <w:noProof/>
                    <w:webHidden/>
                  </w:rPr>
                  <w:t>5</w:t>
                </w:r>
                <w:r w:rsidR="00785CFC">
                  <w:rPr>
                    <w:noProof/>
                    <w:webHidden/>
                  </w:rPr>
                  <w:fldChar w:fldCharType="end"/>
                </w:r>
              </w:hyperlink>
            </w:p>
            <w:p w14:paraId="7E02E048" w14:textId="7AD2A256" w:rsidR="00785CFC" w:rsidRDefault="001E77DF">
              <w:pPr>
                <w:pStyle w:val="TOC1"/>
                <w:rPr>
                  <w:rFonts w:asciiTheme="minorHAnsi" w:hAnsiTheme="minorHAnsi" w:cstheme="minorBidi"/>
                  <w:b w:val="0"/>
                </w:rPr>
              </w:pPr>
              <w:hyperlink w:anchor="_Toc4158169" w:history="1">
                <w:r w:rsidR="00785CFC" w:rsidRPr="00985CB7">
                  <w:rPr>
                    <w:rStyle w:val="Hyperlink"/>
                    <w:i/>
                  </w:rPr>
                  <w:t>2000 - WORKING HEALTHY</w:t>
                </w:r>
                <w:r w:rsidR="00785CFC">
                  <w:rPr>
                    <w:webHidden/>
                  </w:rPr>
                  <w:tab/>
                </w:r>
                <w:r w:rsidR="00785CFC">
                  <w:rPr>
                    <w:webHidden/>
                  </w:rPr>
                  <w:fldChar w:fldCharType="begin"/>
                </w:r>
                <w:r w:rsidR="00785CFC">
                  <w:rPr>
                    <w:webHidden/>
                  </w:rPr>
                  <w:instrText xml:space="preserve"> PAGEREF _Toc4158169 \h </w:instrText>
                </w:r>
                <w:r w:rsidR="00785CFC">
                  <w:rPr>
                    <w:webHidden/>
                  </w:rPr>
                </w:r>
                <w:r w:rsidR="00785CFC">
                  <w:rPr>
                    <w:webHidden/>
                  </w:rPr>
                  <w:fldChar w:fldCharType="separate"/>
                </w:r>
                <w:r w:rsidR="00785CFC">
                  <w:rPr>
                    <w:webHidden/>
                  </w:rPr>
                  <w:t>6</w:t>
                </w:r>
                <w:r w:rsidR="00785CFC">
                  <w:rPr>
                    <w:webHidden/>
                  </w:rPr>
                  <w:fldChar w:fldCharType="end"/>
                </w:r>
              </w:hyperlink>
            </w:p>
            <w:p w14:paraId="4F6335E6" w14:textId="434EA94A" w:rsidR="00785CFC" w:rsidRDefault="001E77DF">
              <w:pPr>
                <w:pStyle w:val="TOC2"/>
                <w:tabs>
                  <w:tab w:val="left" w:pos="660"/>
                  <w:tab w:val="right" w:leader="dot" w:pos="9350"/>
                </w:tabs>
                <w:rPr>
                  <w:noProof/>
                </w:rPr>
              </w:pPr>
              <w:hyperlink w:anchor="_Toc4158170"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Program Description</w:t>
                </w:r>
                <w:r w:rsidR="00785CFC">
                  <w:rPr>
                    <w:noProof/>
                    <w:webHidden/>
                  </w:rPr>
                  <w:tab/>
                </w:r>
                <w:r w:rsidR="00785CFC">
                  <w:rPr>
                    <w:noProof/>
                    <w:webHidden/>
                  </w:rPr>
                  <w:fldChar w:fldCharType="begin"/>
                </w:r>
                <w:r w:rsidR="00785CFC">
                  <w:rPr>
                    <w:noProof/>
                    <w:webHidden/>
                  </w:rPr>
                  <w:instrText xml:space="preserve"> PAGEREF _Toc4158170 \h </w:instrText>
                </w:r>
                <w:r w:rsidR="00785CFC">
                  <w:rPr>
                    <w:noProof/>
                    <w:webHidden/>
                  </w:rPr>
                </w:r>
                <w:r w:rsidR="00785CFC">
                  <w:rPr>
                    <w:noProof/>
                    <w:webHidden/>
                  </w:rPr>
                  <w:fldChar w:fldCharType="separate"/>
                </w:r>
                <w:r w:rsidR="00785CFC">
                  <w:rPr>
                    <w:noProof/>
                    <w:webHidden/>
                  </w:rPr>
                  <w:t>6</w:t>
                </w:r>
                <w:r w:rsidR="00785CFC">
                  <w:rPr>
                    <w:noProof/>
                    <w:webHidden/>
                  </w:rPr>
                  <w:fldChar w:fldCharType="end"/>
                </w:r>
              </w:hyperlink>
            </w:p>
            <w:p w14:paraId="2C178941" w14:textId="1818ADC5" w:rsidR="00785CFC" w:rsidRDefault="001E77DF">
              <w:pPr>
                <w:pStyle w:val="TOC2"/>
                <w:tabs>
                  <w:tab w:val="left" w:pos="660"/>
                  <w:tab w:val="right" w:leader="dot" w:pos="9350"/>
                </w:tabs>
                <w:rPr>
                  <w:noProof/>
                </w:rPr>
              </w:pPr>
              <w:hyperlink w:anchor="_Toc4158171"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Eligibility</w:t>
                </w:r>
                <w:r w:rsidR="00785CFC">
                  <w:rPr>
                    <w:noProof/>
                    <w:webHidden/>
                  </w:rPr>
                  <w:tab/>
                </w:r>
                <w:r w:rsidR="00785CFC">
                  <w:rPr>
                    <w:noProof/>
                    <w:webHidden/>
                  </w:rPr>
                  <w:fldChar w:fldCharType="begin"/>
                </w:r>
                <w:r w:rsidR="00785CFC">
                  <w:rPr>
                    <w:noProof/>
                    <w:webHidden/>
                  </w:rPr>
                  <w:instrText xml:space="preserve"> PAGEREF _Toc4158171 \h </w:instrText>
                </w:r>
                <w:r w:rsidR="00785CFC">
                  <w:rPr>
                    <w:noProof/>
                    <w:webHidden/>
                  </w:rPr>
                </w:r>
                <w:r w:rsidR="00785CFC">
                  <w:rPr>
                    <w:noProof/>
                    <w:webHidden/>
                  </w:rPr>
                  <w:fldChar w:fldCharType="separate"/>
                </w:r>
                <w:r w:rsidR="00785CFC">
                  <w:rPr>
                    <w:noProof/>
                    <w:webHidden/>
                  </w:rPr>
                  <w:t>6</w:t>
                </w:r>
                <w:r w:rsidR="00785CFC">
                  <w:rPr>
                    <w:noProof/>
                    <w:webHidden/>
                  </w:rPr>
                  <w:fldChar w:fldCharType="end"/>
                </w:r>
              </w:hyperlink>
            </w:p>
            <w:p w14:paraId="1DF94E25" w14:textId="4D116EFA" w:rsidR="00785CFC" w:rsidRDefault="001E77DF">
              <w:pPr>
                <w:pStyle w:val="TOC2"/>
                <w:tabs>
                  <w:tab w:val="left" w:pos="660"/>
                  <w:tab w:val="right" w:leader="dot" w:pos="9350"/>
                </w:tabs>
                <w:rPr>
                  <w:noProof/>
                </w:rPr>
              </w:pPr>
              <w:hyperlink w:anchor="_Toc4158172" w:history="1">
                <w:r w:rsidR="00785CFC" w:rsidRPr="00985CB7">
                  <w:rPr>
                    <w:rStyle w:val="Hyperlink"/>
                    <w:rFonts w:ascii="Times New Roman" w:hAnsi="Times New Roman" w:cs="Times New Roman"/>
                    <w:noProof/>
                  </w:rPr>
                  <w:t>C.</w:t>
                </w:r>
                <w:r w:rsidR="00785CFC">
                  <w:rPr>
                    <w:noProof/>
                  </w:rPr>
                  <w:tab/>
                </w:r>
                <w:r w:rsidR="00785CFC" w:rsidRPr="00985CB7">
                  <w:rPr>
                    <w:rStyle w:val="Hyperlink"/>
                    <w:rFonts w:ascii="Times New Roman" w:hAnsi="Times New Roman" w:cs="Times New Roman"/>
                    <w:noProof/>
                  </w:rPr>
                  <w:t>Benefits</w:t>
                </w:r>
                <w:r w:rsidR="00785CFC">
                  <w:rPr>
                    <w:noProof/>
                    <w:webHidden/>
                  </w:rPr>
                  <w:tab/>
                </w:r>
                <w:r w:rsidR="00785CFC">
                  <w:rPr>
                    <w:noProof/>
                    <w:webHidden/>
                  </w:rPr>
                  <w:fldChar w:fldCharType="begin"/>
                </w:r>
                <w:r w:rsidR="00785CFC">
                  <w:rPr>
                    <w:noProof/>
                    <w:webHidden/>
                  </w:rPr>
                  <w:instrText xml:space="preserve"> PAGEREF _Toc4158172 \h </w:instrText>
                </w:r>
                <w:r w:rsidR="00785CFC">
                  <w:rPr>
                    <w:noProof/>
                    <w:webHidden/>
                  </w:rPr>
                </w:r>
                <w:r w:rsidR="00785CFC">
                  <w:rPr>
                    <w:noProof/>
                    <w:webHidden/>
                  </w:rPr>
                  <w:fldChar w:fldCharType="separate"/>
                </w:r>
                <w:r w:rsidR="00785CFC">
                  <w:rPr>
                    <w:noProof/>
                    <w:webHidden/>
                  </w:rPr>
                  <w:t>6</w:t>
                </w:r>
                <w:r w:rsidR="00785CFC">
                  <w:rPr>
                    <w:noProof/>
                    <w:webHidden/>
                  </w:rPr>
                  <w:fldChar w:fldCharType="end"/>
                </w:r>
              </w:hyperlink>
            </w:p>
            <w:p w14:paraId="00379885" w14:textId="620C01E8" w:rsidR="00785CFC" w:rsidRDefault="001E77DF">
              <w:pPr>
                <w:pStyle w:val="TOC1"/>
                <w:rPr>
                  <w:rFonts w:asciiTheme="minorHAnsi" w:hAnsiTheme="minorHAnsi" w:cstheme="minorBidi"/>
                  <w:b w:val="0"/>
                </w:rPr>
              </w:pPr>
              <w:hyperlink w:anchor="_Toc4158173" w:history="1">
                <w:r w:rsidR="00785CFC" w:rsidRPr="00985CB7">
                  <w:rPr>
                    <w:rStyle w:val="Hyperlink"/>
                    <w:i/>
                  </w:rPr>
                  <w:t>3000 - WORK OPPORTUNITIES REWARD KANSANS (WORK)</w:t>
                </w:r>
                <w:r w:rsidR="00785CFC">
                  <w:rPr>
                    <w:webHidden/>
                  </w:rPr>
                  <w:tab/>
                </w:r>
                <w:r w:rsidR="00785CFC">
                  <w:rPr>
                    <w:webHidden/>
                  </w:rPr>
                  <w:fldChar w:fldCharType="begin"/>
                </w:r>
                <w:r w:rsidR="00785CFC">
                  <w:rPr>
                    <w:webHidden/>
                  </w:rPr>
                  <w:instrText xml:space="preserve"> PAGEREF _Toc4158173 \h </w:instrText>
                </w:r>
                <w:r w:rsidR="00785CFC">
                  <w:rPr>
                    <w:webHidden/>
                  </w:rPr>
                </w:r>
                <w:r w:rsidR="00785CFC">
                  <w:rPr>
                    <w:webHidden/>
                  </w:rPr>
                  <w:fldChar w:fldCharType="separate"/>
                </w:r>
                <w:r w:rsidR="00785CFC">
                  <w:rPr>
                    <w:webHidden/>
                  </w:rPr>
                  <w:t>7</w:t>
                </w:r>
                <w:r w:rsidR="00785CFC">
                  <w:rPr>
                    <w:webHidden/>
                  </w:rPr>
                  <w:fldChar w:fldCharType="end"/>
                </w:r>
              </w:hyperlink>
            </w:p>
            <w:p w14:paraId="6FE2C6D5" w14:textId="1160CA6A" w:rsidR="00785CFC" w:rsidRDefault="001E77DF">
              <w:pPr>
                <w:pStyle w:val="TOC2"/>
                <w:tabs>
                  <w:tab w:val="left" w:pos="660"/>
                  <w:tab w:val="right" w:leader="dot" w:pos="9350"/>
                </w:tabs>
                <w:rPr>
                  <w:noProof/>
                </w:rPr>
              </w:pPr>
              <w:hyperlink w:anchor="_Toc4158174"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Program Description</w:t>
                </w:r>
                <w:r w:rsidR="00785CFC">
                  <w:rPr>
                    <w:noProof/>
                    <w:webHidden/>
                  </w:rPr>
                  <w:tab/>
                </w:r>
                <w:r w:rsidR="00785CFC">
                  <w:rPr>
                    <w:noProof/>
                    <w:webHidden/>
                  </w:rPr>
                  <w:fldChar w:fldCharType="begin"/>
                </w:r>
                <w:r w:rsidR="00785CFC">
                  <w:rPr>
                    <w:noProof/>
                    <w:webHidden/>
                  </w:rPr>
                  <w:instrText xml:space="preserve"> PAGEREF _Toc4158174 \h </w:instrText>
                </w:r>
                <w:r w:rsidR="00785CFC">
                  <w:rPr>
                    <w:noProof/>
                    <w:webHidden/>
                  </w:rPr>
                </w:r>
                <w:r w:rsidR="00785CFC">
                  <w:rPr>
                    <w:noProof/>
                    <w:webHidden/>
                  </w:rPr>
                  <w:fldChar w:fldCharType="separate"/>
                </w:r>
                <w:r w:rsidR="00785CFC">
                  <w:rPr>
                    <w:noProof/>
                    <w:webHidden/>
                  </w:rPr>
                  <w:t>7</w:t>
                </w:r>
                <w:r w:rsidR="00785CFC">
                  <w:rPr>
                    <w:noProof/>
                    <w:webHidden/>
                  </w:rPr>
                  <w:fldChar w:fldCharType="end"/>
                </w:r>
              </w:hyperlink>
            </w:p>
            <w:p w14:paraId="69F2D323" w14:textId="3D2B46A9" w:rsidR="00785CFC" w:rsidRDefault="001E77DF">
              <w:pPr>
                <w:pStyle w:val="TOC2"/>
                <w:tabs>
                  <w:tab w:val="left" w:pos="660"/>
                  <w:tab w:val="right" w:leader="dot" w:pos="9350"/>
                </w:tabs>
                <w:rPr>
                  <w:noProof/>
                </w:rPr>
              </w:pPr>
              <w:hyperlink w:anchor="_Toc4158175"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Eligibility</w:t>
                </w:r>
                <w:r w:rsidR="00785CFC">
                  <w:rPr>
                    <w:noProof/>
                    <w:webHidden/>
                  </w:rPr>
                  <w:tab/>
                </w:r>
                <w:r w:rsidR="00785CFC">
                  <w:rPr>
                    <w:noProof/>
                    <w:webHidden/>
                  </w:rPr>
                  <w:fldChar w:fldCharType="begin"/>
                </w:r>
                <w:r w:rsidR="00785CFC">
                  <w:rPr>
                    <w:noProof/>
                    <w:webHidden/>
                  </w:rPr>
                  <w:instrText xml:space="preserve"> PAGEREF _Toc4158175 \h </w:instrText>
                </w:r>
                <w:r w:rsidR="00785CFC">
                  <w:rPr>
                    <w:noProof/>
                    <w:webHidden/>
                  </w:rPr>
                </w:r>
                <w:r w:rsidR="00785CFC">
                  <w:rPr>
                    <w:noProof/>
                    <w:webHidden/>
                  </w:rPr>
                  <w:fldChar w:fldCharType="separate"/>
                </w:r>
                <w:r w:rsidR="00785CFC">
                  <w:rPr>
                    <w:noProof/>
                    <w:webHidden/>
                  </w:rPr>
                  <w:t>7</w:t>
                </w:r>
                <w:r w:rsidR="00785CFC">
                  <w:rPr>
                    <w:noProof/>
                    <w:webHidden/>
                  </w:rPr>
                  <w:fldChar w:fldCharType="end"/>
                </w:r>
              </w:hyperlink>
            </w:p>
            <w:p w14:paraId="239AD463" w14:textId="327F3EE3" w:rsidR="00785CFC" w:rsidRDefault="001E77DF">
              <w:pPr>
                <w:pStyle w:val="TOC2"/>
                <w:tabs>
                  <w:tab w:val="left" w:pos="660"/>
                  <w:tab w:val="right" w:leader="dot" w:pos="9350"/>
                </w:tabs>
                <w:rPr>
                  <w:noProof/>
                </w:rPr>
              </w:pPr>
              <w:hyperlink w:anchor="_Toc4158176" w:history="1">
                <w:r w:rsidR="00785CFC" w:rsidRPr="00985CB7">
                  <w:rPr>
                    <w:rStyle w:val="Hyperlink"/>
                    <w:rFonts w:ascii="Times New Roman" w:hAnsi="Times New Roman" w:cs="Times New Roman"/>
                    <w:noProof/>
                  </w:rPr>
                  <w:t>C.</w:t>
                </w:r>
                <w:r w:rsidR="00785CFC">
                  <w:rPr>
                    <w:noProof/>
                  </w:rPr>
                  <w:tab/>
                </w:r>
                <w:r w:rsidR="00785CFC" w:rsidRPr="00985CB7">
                  <w:rPr>
                    <w:rStyle w:val="Hyperlink"/>
                    <w:rFonts w:ascii="Times New Roman" w:hAnsi="Times New Roman" w:cs="Times New Roman"/>
                    <w:noProof/>
                  </w:rPr>
                  <w:t>Benefits</w:t>
                </w:r>
                <w:r w:rsidR="00785CFC">
                  <w:rPr>
                    <w:noProof/>
                    <w:webHidden/>
                  </w:rPr>
                  <w:tab/>
                </w:r>
                <w:r w:rsidR="00785CFC">
                  <w:rPr>
                    <w:noProof/>
                    <w:webHidden/>
                  </w:rPr>
                  <w:fldChar w:fldCharType="begin"/>
                </w:r>
                <w:r w:rsidR="00785CFC">
                  <w:rPr>
                    <w:noProof/>
                    <w:webHidden/>
                  </w:rPr>
                  <w:instrText xml:space="preserve"> PAGEREF _Toc4158176 \h </w:instrText>
                </w:r>
                <w:r w:rsidR="00785CFC">
                  <w:rPr>
                    <w:noProof/>
                    <w:webHidden/>
                  </w:rPr>
                </w:r>
                <w:r w:rsidR="00785CFC">
                  <w:rPr>
                    <w:noProof/>
                    <w:webHidden/>
                  </w:rPr>
                  <w:fldChar w:fldCharType="separate"/>
                </w:r>
                <w:r w:rsidR="00785CFC">
                  <w:rPr>
                    <w:noProof/>
                    <w:webHidden/>
                  </w:rPr>
                  <w:t>8</w:t>
                </w:r>
                <w:r w:rsidR="00785CFC">
                  <w:rPr>
                    <w:noProof/>
                    <w:webHidden/>
                  </w:rPr>
                  <w:fldChar w:fldCharType="end"/>
                </w:r>
              </w:hyperlink>
            </w:p>
            <w:p w14:paraId="05D2984F" w14:textId="3D3A5ECB" w:rsidR="00785CFC" w:rsidRDefault="001E77DF">
              <w:pPr>
                <w:pStyle w:val="TOC1"/>
                <w:rPr>
                  <w:rFonts w:asciiTheme="minorHAnsi" w:hAnsiTheme="minorHAnsi" w:cstheme="minorBidi"/>
                  <w:b w:val="0"/>
                </w:rPr>
              </w:pPr>
              <w:hyperlink w:anchor="_Toc4158177" w:history="1">
                <w:r w:rsidR="00785CFC" w:rsidRPr="00985CB7">
                  <w:rPr>
                    <w:rStyle w:val="Hyperlink"/>
                    <w:i/>
                  </w:rPr>
                  <w:t>4000 - ENROLLMENT/DISENROLLMENT</w:t>
                </w:r>
                <w:r w:rsidR="00785CFC">
                  <w:rPr>
                    <w:webHidden/>
                  </w:rPr>
                  <w:tab/>
                </w:r>
                <w:r w:rsidR="00785CFC">
                  <w:rPr>
                    <w:webHidden/>
                  </w:rPr>
                  <w:fldChar w:fldCharType="begin"/>
                </w:r>
                <w:r w:rsidR="00785CFC">
                  <w:rPr>
                    <w:webHidden/>
                  </w:rPr>
                  <w:instrText xml:space="preserve"> PAGEREF _Toc4158177 \h </w:instrText>
                </w:r>
                <w:r w:rsidR="00785CFC">
                  <w:rPr>
                    <w:webHidden/>
                  </w:rPr>
                </w:r>
                <w:r w:rsidR="00785CFC">
                  <w:rPr>
                    <w:webHidden/>
                  </w:rPr>
                  <w:fldChar w:fldCharType="separate"/>
                </w:r>
                <w:r w:rsidR="00785CFC">
                  <w:rPr>
                    <w:webHidden/>
                  </w:rPr>
                  <w:t>8</w:t>
                </w:r>
                <w:r w:rsidR="00785CFC">
                  <w:rPr>
                    <w:webHidden/>
                  </w:rPr>
                  <w:fldChar w:fldCharType="end"/>
                </w:r>
              </w:hyperlink>
            </w:p>
            <w:p w14:paraId="7B29C6F8" w14:textId="12C522D5" w:rsidR="00785CFC" w:rsidRDefault="001E77DF">
              <w:pPr>
                <w:pStyle w:val="TOC2"/>
                <w:tabs>
                  <w:tab w:val="left" w:pos="660"/>
                  <w:tab w:val="right" w:leader="dot" w:pos="9350"/>
                </w:tabs>
                <w:rPr>
                  <w:noProof/>
                </w:rPr>
              </w:pPr>
              <w:hyperlink w:anchor="_Toc4158178"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Enrollment</w:t>
                </w:r>
                <w:r w:rsidR="00785CFC">
                  <w:rPr>
                    <w:noProof/>
                    <w:webHidden/>
                  </w:rPr>
                  <w:tab/>
                </w:r>
                <w:r w:rsidR="00785CFC">
                  <w:rPr>
                    <w:noProof/>
                    <w:webHidden/>
                  </w:rPr>
                  <w:fldChar w:fldCharType="begin"/>
                </w:r>
                <w:r w:rsidR="00785CFC">
                  <w:rPr>
                    <w:noProof/>
                    <w:webHidden/>
                  </w:rPr>
                  <w:instrText xml:space="preserve"> PAGEREF _Toc4158178 \h </w:instrText>
                </w:r>
                <w:r w:rsidR="00785CFC">
                  <w:rPr>
                    <w:noProof/>
                    <w:webHidden/>
                  </w:rPr>
                </w:r>
                <w:r w:rsidR="00785CFC">
                  <w:rPr>
                    <w:noProof/>
                    <w:webHidden/>
                  </w:rPr>
                  <w:fldChar w:fldCharType="separate"/>
                </w:r>
                <w:r w:rsidR="00785CFC">
                  <w:rPr>
                    <w:noProof/>
                    <w:webHidden/>
                  </w:rPr>
                  <w:t>8</w:t>
                </w:r>
                <w:r w:rsidR="00785CFC">
                  <w:rPr>
                    <w:noProof/>
                    <w:webHidden/>
                  </w:rPr>
                  <w:fldChar w:fldCharType="end"/>
                </w:r>
              </w:hyperlink>
            </w:p>
            <w:p w14:paraId="0CC301BF" w14:textId="054C10E2" w:rsidR="00785CFC" w:rsidRDefault="001E77DF">
              <w:pPr>
                <w:pStyle w:val="TOC2"/>
                <w:tabs>
                  <w:tab w:val="left" w:pos="660"/>
                  <w:tab w:val="right" w:leader="dot" w:pos="9350"/>
                </w:tabs>
                <w:rPr>
                  <w:noProof/>
                </w:rPr>
              </w:pPr>
              <w:hyperlink w:anchor="_Toc4158179"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Disenrollment</w:t>
                </w:r>
                <w:r w:rsidR="00785CFC">
                  <w:rPr>
                    <w:noProof/>
                    <w:webHidden/>
                  </w:rPr>
                  <w:tab/>
                </w:r>
                <w:r w:rsidR="00785CFC">
                  <w:rPr>
                    <w:noProof/>
                    <w:webHidden/>
                  </w:rPr>
                  <w:fldChar w:fldCharType="begin"/>
                </w:r>
                <w:r w:rsidR="00785CFC">
                  <w:rPr>
                    <w:noProof/>
                    <w:webHidden/>
                  </w:rPr>
                  <w:instrText xml:space="preserve"> PAGEREF _Toc4158179 \h </w:instrText>
                </w:r>
                <w:r w:rsidR="00785CFC">
                  <w:rPr>
                    <w:noProof/>
                    <w:webHidden/>
                  </w:rPr>
                </w:r>
                <w:r w:rsidR="00785CFC">
                  <w:rPr>
                    <w:noProof/>
                    <w:webHidden/>
                  </w:rPr>
                  <w:fldChar w:fldCharType="separate"/>
                </w:r>
                <w:r w:rsidR="00785CFC">
                  <w:rPr>
                    <w:noProof/>
                    <w:webHidden/>
                  </w:rPr>
                  <w:t>10</w:t>
                </w:r>
                <w:r w:rsidR="00785CFC">
                  <w:rPr>
                    <w:noProof/>
                    <w:webHidden/>
                  </w:rPr>
                  <w:fldChar w:fldCharType="end"/>
                </w:r>
              </w:hyperlink>
            </w:p>
            <w:p w14:paraId="3026B45C" w14:textId="689F1E15" w:rsidR="00785CFC" w:rsidRDefault="001E77DF">
              <w:pPr>
                <w:pStyle w:val="TOC1"/>
                <w:rPr>
                  <w:rFonts w:asciiTheme="minorHAnsi" w:hAnsiTheme="minorHAnsi" w:cstheme="minorBidi"/>
                  <w:b w:val="0"/>
                </w:rPr>
              </w:pPr>
              <w:hyperlink w:anchor="_Toc4158180" w:history="1">
                <w:r w:rsidR="00785CFC" w:rsidRPr="00985CB7">
                  <w:rPr>
                    <w:rStyle w:val="Hyperlink"/>
                    <w:i/>
                  </w:rPr>
                  <w:t>5000 - LOSS OF EMPLOYMENT/TEMPORARY UNEMPLOYMENT PLAN</w:t>
                </w:r>
                <w:r w:rsidR="00785CFC">
                  <w:rPr>
                    <w:webHidden/>
                  </w:rPr>
                  <w:tab/>
                </w:r>
                <w:r w:rsidR="00785CFC">
                  <w:rPr>
                    <w:webHidden/>
                  </w:rPr>
                  <w:fldChar w:fldCharType="begin"/>
                </w:r>
                <w:r w:rsidR="00785CFC">
                  <w:rPr>
                    <w:webHidden/>
                  </w:rPr>
                  <w:instrText xml:space="preserve"> PAGEREF _Toc4158180 \h </w:instrText>
                </w:r>
                <w:r w:rsidR="00785CFC">
                  <w:rPr>
                    <w:webHidden/>
                  </w:rPr>
                </w:r>
                <w:r w:rsidR="00785CFC">
                  <w:rPr>
                    <w:webHidden/>
                  </w:rPr>
                  <w:fldChar w:fldCharType="separate"/>
                </w:r>
                <w:r w:rsidR="00785CFC">
                  <w:rPr>
                    <w:webHidden/>
                  </w:rPr>
                  <w:t>10</w:t>
                </w:r>
                <w:r w:rsidR="00785CFC">
                  <w:rPr>
                    <w:webHidden/>
                  </w:rPr>
                  <w:fldChar w:fldCharType="end"/>
                </w:r>
              </w:hyperlink>
            </w:p>
            <w:p w14:paraId="57E1FB32" w14:textId="54DDBA4D" w:rsidR="00785CFC" w:rsidRDefault="001E77DF">
              <w:pPr>
                <w:pStyle w:val="TOC2"/>
                <w:tabs>
                  <w:tab w:val="left" w:pos="660"/>
                  <w:tab w:val="right" w:leader="dot" w:pos="9350"/>
                </w:tabs>
                <w:rPr>
                  <w:noProof/>
                </w:rPr>
              </w:pPr>
              <w:hyperlink w:anchor="_Toc4158181"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Loss of Employment</w:t>
                </w:r>
                <w:r w:rsidR="00785CFC">
                  <w:rPr>
                    <w:noProof/>
                    <w:webHidden/>
                  </w:rPr>
                  <w:tab/>
                </w:r>
                <w:r w:rsidR="00785CFC">
                  <w:rPr>
                    <w:noProof/>
                    <w:webHidden/>
                  </w:rPr>
                  <w:fldChar w:fldCharType="begin"/>
                </w:r>
                <w:r w:rsidR="00785CFC">
                  <w:rPr>
                    <w:noProof/>
                    <w:webHidden/>
                  </w:rPr>
                  <w:instrText xml:space="preserve"> PAGEREF _Toc4158181 \h </w:instrText>
                </w:r>
                <w:r w:rsidR="00785CFC">
                  <w:rPr>
                    <w:noProof/>
                    <w:webHidden/>
                  </w:rPr>
                </w:r>
                <w:r w:rsidR="00785CFC">
                  <w:rPr>
                    <w:noProof/>
                    <w:webHidden/>
                  </w:rPr>
                  <w:fldChar w:fldCharType="separate"/>
                </w:r>
                <w:r w:rsidR="00785CFC">
                  <w:rPr>
                    <w:noProof/>
                    <w:webHidden/>
                  </w:rPr>
                  <w:t>10</w:t>
                </w:r>
                <w:r w:rsidR="00785CFC">
                  <w:rPr>
                    <w:noProof/>
                    <w:webHidden/>
                  </w:rPr>
                  <w:fldChar w:fldCharType="end"/>
                </w:r>
              </w:hyperlink>
            </w:p>
            <w:p w14:paraId="136E9BD6" w14:textId="32C38D99" w:rsidR="00785CFC" w:rsidRDefault="001E77DF">
              <w:pPr>
                <w:pStyle w:val="TOC2"/>
                <w:tabs>
                  <w:tab w:val="left" w:pos="660"/>
                  <w:tab w:val="right" w:leader="dot" w:pos="9350"/>
                </w:tabs>
                <w:rPr>
                  <w:noProof/>
                </w:rPr>
              </w:pPr>
              <w:hyperlink w:anchor="_Toc4158182"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Temporary Unemployment Plan (TUP)</w:t>
                </w:r>
                <w:r w:rsidR="00785CFC">
                  <w:rPr>
                    <w:noProof/>
                    <w:webHidden/>
                  </w:rPr>
                  <w:tab/>
                </w:r>
                <w:r w:rsidR="00785CFC">
                  <w:rPr>
                    <w:noProof/>
                    <w:webHidden/>
                  </w:rPr>
                  <w:fldChar w:fldCharType="begin"/>
                </w:r>
                <w:r w:rsidR="00785CFC">
                  <w:rPr>
                    <w:noProof/>
                    <w:webHidden/>
                  </w:rPr>
                  <w:instrText xml:space="preserve"> PAGEREF _Toc4158182 \h </w:instrText>
                </w:r>
                <w:r w:rsidR="00785CFC">
                  <w:rPr>
                    <w:noProof/>
                    <w:webHidden/>
                  </w:rPr>
                </w:r>
                <w:r w:rsidR="00785CFC">
                  <w:rPr>
                    <w:noProof/>
                    <w:webHidden/>
                  </w:rPr>
                  <w:fldChar w:fldCharType="separate"/>
                </w:r>
                <w:r w:rsidR="00785CFC">
                  <w:rPr>
                    <w:noProof/>
                    <w:webHidden/>
                  </w:rPr>
                  <w:t>11</w:t>
                </w:r>
                <w:r w:rsidR="00785CFC">
                  <w:rPr>
                    <w:noProof/>
                    <w:webHidden/>
                  </w:rPr>
                  <w:fldChar w:fldCharType="end"/>
                </w:r>
              </w:hyperlink>
            </w:p>
            <w:p w14:paraId="155D1F16" w14:textId="5B3B4380" w:rsidR="00785CFC" w:rsidRDefault="001E77DF">
              <w:pPr>
                <w:pStyle w:val="TOC1"/>
                <w:rPr>
                  <w:rFonts w:asciiTheme="minorHAnsi" w:hAnsiTheme="minorHAnsi" w:cstheme="minorBidi"/>
                  <w:b w:val="0"/>
                </w:rPr>
              </w:pPr>
              <w:hyperlink w:anchor="_Toc4158183" w:history="1">
                <w:r w:rsidR="00785CFC" w:rsidRPr="00985CB7">
                  <w:rPr>
                    <w:rStyle w:val="Hyperlink"/>
                    <w:rFonts w:eastAsia="Times New Roman"/>
                    <w:i/>
                  </w:rPr>
                  <w:t>6000 - REPRESENATIVES, CONSERVATORS, GUARDIANS, POWER OF ATTORNEY</w:t>
                </w:r>
                <w:r w:rsidR="00785CFC">
                  <w:rPr>
                    <w:webHidden/>
                  </w:rPr>
                  <w:tab/>
                </w:r>
                <w:r w:rsidR="00785CFC">
                  <w:rPr>
                    <w:webHidden/>
                  </w:rPr>
                  <w:fldChar w:fldCharType="begin"/>
                </w:r>
                <w:r w:rsidR="00785CFC">
                  <w:rPr>
                    <w:webHidden/>
                  </w:rPr>
                  <w:instrText xml:space="preserve"> PAGEREF _Toc4158183 \h </w:instrText>
                </w:r>
                <w:r w:rsidR="00785CFC">
                  <w:rPr>
                    <w:webHidden/>
                  </w:rPr>
                </w:r>
                <w:r w:rsidR="00785CFC">
                  <w:rPr>
                    <w:webHidden/>
                  </w:rPr>
                  <w:fldChar w:fldCharType="separate"/>
                </w:r>
                <w:r w:rsidR="00785CFC">
                  <w:rPr>
                    <w:webHidden/>
                  </w:rPr>
                  <w:t>11</w:t>
                </w:r>
                <w:r w:rsidR="00785CFC">
                  <w:rPr>
                    <w:webHidden/>
                  </w:rPr>
                  <w:fldChar w:fldCharType="end"/>
                </w:r>
              </w:hyperlink>
            </w:p>
            <w:p w14:paraId="307E4744" w14:textId="5D946BC2" w:rsidR="00785CFC" w:rsidRDefault="001E77DF">
              <w:pPr>
                <w:pStyle w:val="TOC2"/>
                <w:tabs>
                  <w:tab w:val="left" w:pos="660"/>
                  <w:tab w:val="right" w:leader="dot" w:pos="9350"/>
                </w:tabs>
                <w:rPr>
                  <w:noProof/>
                </w:rPr>
              </w:pPr>
              <w:hyperlink w:anchor="_Toc4158184"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Representatives</w:t>
                </w:r>
                <w:r w:rsidR="00785CFC">
                  <w:rPr>
                    <w:noProof/>
                    <w:webHidden/>
                  </w:rPr>
                  <w:tab/>
                </w:r>
                <w:r w:rsidR="00785CFC">
                  <w:rPr>
                    <w:noProof/>
                    <w:webHidden/>
                  </w:rPr>
                  <w:fldChar w:fldCharType="begin"/>
                </w:r>
                <w:r w:rsidR="00785CFC">
                  <w:rPr>
                    <w:noProof/>
                    <w:webHidden/>
                  </w:rPr>
                  <w:instrText xml:space="preserve"> PAGEREF _Toc4158184 \h </w:instrText>
                </w:r>
                <w:r w:rsidR="00785CFC">
                  <w:rPr>
                    <w:noProof/>
                    <w:webHidden/>
                  </w:rPr>
                </w:r>
                <w:r w:rsidR="00785CFC">
                  <w:rPr>
                    <w:noProof/>
                    <w:webHidden/>
                  </w:rPr>
                  <w:fldChar w:fldCharType="separate"/>
                </w:r>
                <w:r w:rsidR="00785CFC">
                  <w:rPr>
                    <w:noProof/>
                    <w:webHidden/>
                  </w:rPr>
                  <w:t>11</w:t>
                </w:r>
                <w:r w:rsidR="00785CFC">
                  <w:rPr>
                    <w:noProof/>
                    <w:webHidden/>
                  </w:rPr>
                  <w:fldChar w:fldCharType="end"/>
                </w:r>
              </w:hyperlink>
            </w:p>
            <w:p w14:paraId="7780BEFC" w14:textId="0F196E29" w:rsidR="00785CFC" w:rsidRDefault="001E77DF">
              <w:pPr>
                <w:pStyle w:val="TOC3"/>
                <w:tabs>
                  <w:tab w:val="left" w:pos="880"/>
                  <w:tab w:val="right" w:leader="dot" w:pos="9350"/>
                </w:tabs>
                <w:rPr>
                  <w:noProof/>
                </w:rPr>
              </w:pPr>
              <w:hyperlink w:anchor="_Toc4158185"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Limitations/Restrictions</w:t>
                </w:r>
                <w:r w:rsidR="00785CFC">
                  <w:rPr>
                    <w:noProof/>
                    <w:webHidden/>
                  </w:rPr>
                  <w:tab/>
                </w:r>
                <w:r w:rsidR="00785CFC">
                  <w:rPr>
                    <w:noProof/>
                    <w:webHidden/>
                  </w:rPr>
                  <w:fldChar w:fldCharType="begin"/>
                </w:r>
                <w:r w:rsidR="00785CFC">
                  <w:rPr>
                    <w:noProof/>
                    <w:webHidden/>
                  </w:rPr>
                  <w:instrText xml:space="preserve"> PAGEREF _Toc4158185 \h </w:instrText>
                </w:r>
                <w:r w:rsidR="00785CFC">
                  <w:rPr>
                    <w:noProof/>
                    <w:webHidden/>
                  </w:rPr>
                </w:r>
                <w:r w:rsidR="00785CFC">
                  <w:rPr>
                    <w:noProof/>
                    <w:webHidden/>
                  </w:rPr>
                  <w:fldChar w:fldCharType="separate"/>
                </w:r>
                <w:r w:rsidR="00785CFC">
                  <w:rPr>
                    <w:noProof/>
                    <w:webHidden/>
                  </w:rPr>
                  <w:t>12</w:t>
                </w:r>
                <w:r w:rsidR="00785CFC">
                  <w:rPr>
                    <w:noProof/>
                    <w:webHidden/>
                  </w:rPr>
                  <w:fldChar w:fldCharType="end"/>
                </w:r>
              </w:hyperlink>
            </w:p>
            <w:p w14:paraId="212BCE19" w14:textId="704D653E" w:rsidR="00785CFC" w:rsidRDefault="001E77DF">
              <w:pPr>
                <w:pStyle w:val="TOC2"/>
                <w:tabs>
                  <w:tab w:val="left" w:pos="660"/>
                  <w:tab w:val="right" w:leader="dot" w:pos="9350"/>
                </w:tabs>
                <w:rPr>
                  <w:noProof/>
                </w:rPr>
              </w:pPr>
              <w:hyperlink w:anchor="_Toc4158186"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Conservators, Guardians, Power of Attorney</w:t>
                </w:r>
                <w:r w:rsidR="00785CFC">
                  <w:rPr>
                    <w:noProof/>
                    <w:webHidden/>
                  </w:rPr>
                  <w:tab/>
                </w:r>
                <w:r w:rsidR="00785CFC">
                  <w:rPr>
                    <w:noProof/>
                    <w:webHidden/>
                  </w:rPr>
                  <w:fldChar w:fldCharType="begin"/>
                </w:r>
                <w:r w:rsidR="00785CFC">
                  <w:rPr>
                    <w:noProof/>
                    <w:webHidden/>
                  </w:rPr>
                  <w:instrText xml:space="preserve"> PAGEREF _Toc4158186 \h </w:instrText>
                </w:r>
                <w:r w:rsidR="00785CFC">
                  <w:rPr>
                    <w:noProof/>
                    <w:webHidden/>
                  </w:rPr>
                </w:r>
                <w:r w:rsidR="00785CFC">
                  <w:rPr>
                    <w:noProof/>
                    <w:webHidden/>
                  </w:rPr>
                  <w:fldChar w:fldCharType="separate"/>
                </w:r>
                <w:r w:rsidR="00785CFC">
                  <w:rPr>
                    <w:noProof/>
                    <w:webHidden/>
                  </w:rPr>
                  <w:t>12</w:t>
                </w:r>
                <w:r w:rsidR="00785CFC">
                  <w:rPr>
                    <w:noProof/>
                    <w:webHidden/>
                  </w:rPr>
                  <w:fldChar w:fldCharType="end"/>
                </w:r>
              </w:hyperlink>
            </w:p>
            <w:p w14:paraId="288E54FF" w14:textId="1683925C" w:rsidR="00785CFC" w:rsidRDefault="001E77DF">
              <w:pPr>
                <w:pStyle w:val="TOC3"/>
                <w:tabs>
                  <w:tab w:val="left" w:pos="880"/>
                  <w:tab w:val="right" w:leader="dot" w:pos="9350"/>
                </w:tabs>
                <w:rPr>
                  <w:noProof/>
                </w:rPr>
              </w:pPr>
              <w:hyperlink w:anchor="_Toc4158187"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Limitations/Restrictions</w:t>
                </w:r>
                <w:r w:rsidR="00785CFC">
                  <w:rPr>
                    <w:noProof/>
                    <w:webHidden/>
                  </w:rPr>
                  <w:tab/>
                </w:r>
                <w:r w:rsidR="00785CFC">
                  <w:rPr>
                    <w:noProof/>
                    <w:webHidden/>
                  </w:rPr>
                  <w:fldChar w:fldCharType="begin"/>
                </w:r>
                <w:r w:rsidR="00785CFC">
                  <w:rPr>
                    <w:noProof/>
                    <w:webHidden/>
                  </w:rPr>
                  <w:instrText xml:space="preserve"> PAGEREF _Toc4158187 \h </w:instrText>
                </w:r>
                <w:r w:rsidR="00785CFC">
                  <w:rPr>
                    <w:noProof/>
                    <w:webHidden/>
                  </w:rPr>
                </w:r>
                <w:r w:rsidR="00785CFC">
                  <w:rPr>
                    <w:noProof/>
                    <w:webHidden/>
                  </w:rPr>
                  <w:fldChar w:fldCharType="separate"/>
                </w:r>
                <w:r w:rsidR="00785CFC">
                  <w:rPr>
                    <w:noProof/>
                    <w:webHidden/>
                  </w:rPr>
                  <w:t>12</w:t>
                </w:r>
                <w:r w:rsidR="00785CFC">
                  <w:rPr>
                    <w:noProof/>
                    <w:webHidden/>
                  </w:rPr>
                  <w:fldChar w:fldCharType="end"/>
                </w:r>
              </w:hyperlink>
            </w:p>
            <w:p w14:paraId="775F9226" w14:textId="315E104B" w:rsidR="00785CFC" w:rsidRDefault="001E77DF">
              <w:pPr>
                <w:pStyle w:val="TOC1"/>
                <w:rPr>
                  <w:rFonts w:asciiTheme="minorHAnsi" w:hAnsiTheme="minorHAnsi" w:cstheme="minorBidi"/>
                  <w:b w:val="0"/>
                </w:rPr>
              </w:pPr>
              <w:hyperlink w:anchor="_Toc4158188" w:history="1">
                <w:r w:rsidR="00785CFC" w:rsidRPr="00985CB7">
                  <w:rPr>
                    <w:rStyle w:val="Hyperlink"/>
                    <w:rFonts w:eastAsia="Calibri"/>
                    <w:i/>
                  </w:rPr>
                  <w:t>7000 - SERVICES</w:t>
                </w:r>
                <w:r w:rsidR="00785CFC">
                  <w:rPr>
                    <w:webHidden/>
                  </w:rPr>
                  <w:tab/>
                </w:r>
                <w:r w:rsidR="00785CFC">
                  <w:rPr>
                    <w:webHidden/>
                  </w:rPr>
                  <w:fldChar w:fldCharType="begin"/>
                </w:r>
                <w:r w:rsidR="00785CFC">
                  <w:rPr>
                    <w:webHidden/>
                  </w:rPr>
                  <w:instrText xml:space="preserve"> PAGEREF _Toc4158188 \h </w:instrText>
                </w:r>
                <w:r w:rsidR="00785CFC">
                  <w:rPr>
                    <w:webHidden/>
                  </w:rPr>
                </w:r>
                <w:r w:rsidR="00785CFC">
                  <w:rPr>
                    <w:webHidden/>
                  </w:rPr>
                  <w:fldChar w:fldCharType="separate"/>
                </w:r>
                <w:r w:rsidR="00785CFC">
                  <w:rPr>
                    <w:webHidden/>
                  </w:rPr>
                  <w:t>12</w:t>
                </w:r>
                <w:r w:rsidR="00785CFC">
                  <w:rPr>
                    <w:webHidden/>
                  </w:rPr>
                  <w:fldChar w:fldCharType="end"/>
                </w:r>
              </w:hyperlink>
            </w:p>
            <w:p w14:paraId="2876C201" w14:textId="3DBCE18C" w:rsidR="00785CFC" w:rsidRDefault="001E77DF">
              <w:pPr>
                <w:pStyle w:val="TOC2"/>
                <w:tabs>
                  <w:tab w:val="left" w:pos="660"/>
                  <w:tab w:val="right" w:leader="dot" w:pos="9350"/>
                </w:tabs>
                <w:rPr>
                  <w:noProof/>
                </w:rPr>
              </w:pPr>
              <w:hyperlink w:anchor="_Toc4158189"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Personal Assistance Services</w:t>
                </w:r>
                <w:r w:rsidR="00785CFC">
                  <w:rPr>
                    <w:noProof/>
                    <w:webHidden/>
                  </w:rPr>
                  <w:tab/>
                </w:r>
                <w:r w:rsidR="00785CFC">
                  <w:rPr>
                    <w:noProof/>
                    <w:webHidden/>
                  </w:rPr>
                  <w:fldChar w:fldCharType="begin"/>
                </w:r>
                <w:r w:rsidR="00785CFC">
                  <w:rPr>
                    <w:noProof/>
                    <w:webHidden/>
                  </w:rPr>
                  <w:instrText xml:space="preserve"> PAGEREF _Toc4158189 \h </w:instrText>
                </w:r>
                <w:r w:rsidR="00785CFC">
                  <w:rPr>
                    <w:noProof/>
                    <w:webHidden/>
                  </w:rPr>
                </w:r>
                <w:r w:rsidR="00785CFC">
                  <w:rPr>
                    <w:noProof/>
                    <w:webHidden/>
                  </w:rPr>
                  <w:fldChar w:fldCharType="separate"/>
                </w:r>
                <w:r w:rsidR="00785CFC">
                  <w:rPr>
                    <w:noProof/>
                    <w:webHidden/>
                  </w:rPr>
                  <w:t>12</w:t>
                </w:r>
                <w:r w:rsidR="00785CFC">
                  <w:rPr>
                    <w:noProof/>
                    <w:webHidden/>
                  </w:rPr>
                  <w:fldChar w:fldCharType="end"/>
                </w:r>
              </w:hyperlink>
            </w:p>
            <w:p w14:paraId="6EFD6020" w14:textId="543BF950" w:rsidR="00785CFC" w:rsidRDefault="001E77DF">
              <w:pPr>
                <w:pStyle w:val="TOC3"/>
                <w:tabs>
                  <w:tab w:val="left" w:pos="880"/>
                  <w:tab w:val="right" w:leader="dot" w:pos="9350"/>
                </w:tabs>
                <w:rPr>
                  <w:noProof/>
                </w:rPr>
              </w:pPr>
              <w:hyperlink w:anchor="_Toc4158190"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Description</w:t>
                </w:r>
                <w:r w:rsidR="00785CFC">
                  <w:rPr>
                    <w:noProof/>
                    <w:webHidden/>
                  </w:rPr>
                  <w:tab/>
                </w:r>
                <w:r w:rsidR="00785CFC">
                  <w:rPr>
                    <w:noProof/>
                    <w:webHidden/>
                  </w:rPr>
                  <w:fldChar w:fldCharType="begin"/>
                </w:r>
                <w:r w:rsidR="00785CFC">
                  <w:rPr>
                    <w:noProof/>
                    <w:webHidden/>
                  </w:rPr>
                  <w:instrText xml:space="preserve"> PAGEREF _Toc4158190 \h </w:instrText>
                </w:r>
                <w:r w:rsidR="00785CFC">
                  <w:rPr>
                    <w:noProof/>
                    <w:webHidden/>
                  </w:rPr>
                </w:r>
                <w:r w:rsidR="00785CFC">
                  <w:rPr>
                    <w:noProof/>
                    <w:webHidden/>
                  </w:rPr>
                  <w:fldChar w:fldCharType="separate"/>
                </w:r>
                <w:r w:rsidR="00785CFC">
                  <w:rPr>
                    <w:noProof/>
                    <w:webHidden/>
                  </w:rPr>
                  <w:t>12</w:t>
                </w:r>
                <w:r w:rsidR="00785CFC">
                  <w:rPr>
                    <w:noProof/>
                    <w:webHidden/>
                  </w:rPr>
                  <w:fldChar w:fldCharType="end"/>
                </w:r>
              </w:hyperlink>
            </w:p>
            <w:p w14:paraId="095D9B92" w14:textId="0EDAB26B" w:rsidR="00785CFC" w:rsidRDefault="001E77DF">
              <w:pPr>
                <w:pStyle w:val="TOC3"/>
                <w:tabs>
                  <w:tab w:val="left" w:pos="880"/>
                  <w:tab w:val="right" w:leader="dot" w:pos="9350"/>
                </w:tabs>
                <w:rPr>
                  <w:noProof/>
                </w:rPr>
              </w:pPr>
              <w:hyperlink w:anchor="_Toc4158191" w:history="1">
                <w:r w:rsidR="00785CFC" w:rsidRPr="00985CB7">
                  <w:rPr>
                    <w:rStyle w:val="Hyperlink"/>
                    <w:rFonts w:ascii="Times New Roman" w:eastAsia="Times New Roman" w:hAnsi="Times New Roman" w:cs="Times New Roman"/>
                    <w:noProof/>
                  </w:rPr>
                  <w:t>2.</w:t>
                </w:r>
                <w:r w:rsidR="00785CFC">
                  <w:rPr>
                    <w:noProof/>
                  </w:rPr>
                  <w:tab/>
                </w:r>
                <w:r w:rsidR="00785CFC" w:rsidRPr="00985CB7">
                  <w:rPr>
                    <w:rStyle w:val="Hyperlink"/>
                    <w:rFonts w:ascii="Times New Roman" w:eastAsia="Times New Roman" w:hAnsi="Times New Roman" w:cs="Times New Roman"/>
                    <w:noProof/>
                  </w:rPr>
                  <w:t>Limits/Restrictions/Requirements</w:t>
                </w:r>
                <w:r w:rsidR="00785CFC">
                  <w:rPr>
                    <w:noProof/>
                    <w:webHidden/>
                  </w:rPr>
                  <w:tab/>
                </w:r>
                <w:r w:rsidR="00785CFC">
                  <w:rPr>
                    <w:noProof/>
                    <w:webHidden/>
                  </w:rPr>
                  <w:fldChar w:fldCharType="begin"/>
                </w:r>
                <w:r w:rsidR="00785CFC">
                  <w:rPr>
                    <w:noProof/>
                    <w:webHidden/>
                  </w:rPr>
                  <w:instrText xml:space="preserve"> PAGEREF _Toc4158191 \h </w:instrText>
                </w:r>
                <w:r w:rsidR="00785CFC">
                  <w:rPr>
                    <w:noProof/>
                    <w:webHidden/>
                  </w:rPr>
                </w:r>
                <w:r w:rsidR="00785CFC">
                  <w:rPr>
                    <w:noProof/>
                    <w:webHidden/>
                  </w:rPr>
                  <w:fldChar w:fldCharType="separate"/>
                </w:r>
                <w:r w:rsidR="00785CFC">
                  <w:rPr>
                    <w:noProof/>
                    <w:webHidden/>
                  </w:rPr>
                  <w:t>13</w:t>
                </w:r>
                <w:r w:rsidR="00785CFC">
                  <w:rPr>
                    <w:noProof/>
                    <w:webHidden/>
                  </w:rPr>
                  <w:fldChar w:fldCharType="end"/>
                </w:r>
              </w:hyperlink>
            </w:p>
            <w:p w14:paraId="6725F1E6" w14:textId="75212AAF" w:rsidR="00785CFC" w:rsidRDefault="001E77DF">
              <w:pPr>
                <w:pStyle w:val="TOC3"/>
                <w:tabs>
                  <w:tab w:val="left" w:pos="880"/>
                  <w:tab w:val="right" w:leader="dot" w:pos="9350"/>
                </w:tabs>
                <w:rPr>
                  <w:noProof/>
                </w:rPr>
              </w:pPr>
              <w:hyperlink w:anchor="_Toc4158192" w:history="1">
                <w:r w:rsidR="00785CFC" w:rsidRPr="00985CB7">
                  <w:rPr>
                    <w:rStyle w:val="Hyperlink"/>
                    <w:rFonts w:ascii="Times New Roman" w:eastAsia="Times New Roman" w:hAnsi="Times New Roman" w:cs="Times New Roman"/>
                    <w:noProof/>
                  </w:rPr>
                  <w:t>3.</w:t>
                </w:r>
                <w:r w:rsidR="00785CFC">
                  <w:rPr>
                    <w:noProof/>
                  </w:rPr>
                  <w:tab/>
                </w:r>
                <w:r w:rsidR="00785CFC" w:rsidRPr="00985CB7">
                  <w:rPr>
                    <w:rStyle w:val="Hyperlink"/>
                    <w:rFonts w:ascii="Times New Roman" w:eastAsia="Times New Roman" w:hAnsi="Times New Roman" w:cs="Times New Roman"/>
                    <w:noProof/>
                  </w:rPr>
                  <w:t>Provider Qualifications</w:t>
                </w:r>
                <w:r w:rsidR="00785CFC">
                  <w:rPr>
                    <w:noProof/>
                    <w:webHidden/>
                  </w:rPr>
                  <w:tab/>
                </w:r>
                <w:r w:rsidR="00785CFC">
                  <w:rPr>
                    <w:noProof/>
                    <w:webHidden/>
                  </w:rPr>
                  <w:fldChar w:fldCharType="begin"/>
                </w:r>
                <w:r w:rsidR="00785CFC">
                  <w:rPr>
                    <w:noProof/>
                    <w:webHidden/>
                  </w:rPr>
                  <w:instrText xml:space="preserve"> PAGEREF _Toc4158192 \h </w:instrText>
                </w:r>
                <w:r w:rsidR="00785CFC">
                  <w:rPr>
                    <w:noProof/>
                    <w:webHidden/>
                  </w:rPr>
                </w:r>
                <w:r w:rsidR="00785CFC">
                  <w:rPr>
                    <w:noProof/>
                    <w:webHidden/>
                  </w:rPr>
                  <w:fldChar w:fldCharType="separate"/>
                </w:r>
                <w:r w:rsidR="00785CFC">
                  <w:rPr>
                    <w:noProof/>
                    <w:webHidden/>
                  </w:rPr>
                  <w:t>17</w:t>
                </w:r>
                <w:r w:rsidR="00785CFC">
                  <w:rPr>
                    <w:noProof/>
                    <w:webHidden/>
                  </w:rPr>
                  <w:fldChar w:fldCharType="end"/>
                </w:r>
              </w:hyperlink>
            </w:p>
            <w:p w14:paraId="35BDF7CC" w14:textId="31D1BD71" w:rsidR="00785CFC" w:rsidRDefault="001E77DF">
              <w:pPr>
                <w:pStyle w:val="TOC3"/>
                <w:tabs>
                  <w:tab w:val="left" w:pos="880"/>
                  <w:tab w:val="right" w:leader="dot" w:pos="9350"/>
                </w:tabs>
                <w:rPr>
                  <w:noProof/>
                </w:rPr>
              </w:pPr>
              <w:hyperlink w:anchor="_Toc4158193" w:history="1">
                <w:r w:rsidR="00785CFC" w:rsidRPr="00985CB7">
                  <w:rPr>
                    <w:rStyle w:val="Hyperlink"/>
                    <w:rFonts w:ascii="Times New Roman" w:eastAsia="Times New Roman" w:hAnsi="Times New Roman" w:cs="Times New Roman"/>
                    <w:noProof/>
                  </w:rPr>
                  <w:t>4.</w:t>
                </w:r>
                <w:r w:rsidR="00785CFC">
                  <w:rPr>
                    <w:noProof/>
                  </w:rPr>
                  <w:tab/>
                </w:r>
                <w:r w:rsidR="00785CFC" w:rsidRPr="00985CB7">
                  <w:rPr>
                    <w:rStyle w:val="Hyperlink"/>
                    <w:rFonts w:ascii="Times New Roman" w:eastAsia="Times New Roman" w:hAnsi="Times New Roman" w:cs="Times New Roman"/>
                    <w:noProof/>
                  </w:rPr>
                  <w:t>Documentation</w:t>
                </w:r>
                <w:r w:rsidR="00785CFC">
                  <w:rPr>
                    <w:noProof/>
                    <w:webHidden/>
                  </w:rPr>
                  <w:tab/>
                </w:r>
                <w:r w:rsidR="00785CFC">
                  <w:rPr>
                    <w:noProof/>
                    <w:webHidden/>
                  </w:rPr>
                  <w:fldChar w:fldCharType="begin"/>
                </w:r>
                <w:r w:rsidR="00785CFC">
                  <w:rPr>
                    <w:noProof/>
                    <w:webHidden/>
                  </w:rPr>
                  <w:instrText xml:space="preserve"> PAGEREF _Toc4158193 \h </w:instrText>
                </w:r>
                <w:r w:rsidR="00785CFC">
                  <w:rPr>
                    <w:noProof/>
                    <w:webHidden/>
                  </w:rPr>
                </w:r>
                <w:r w:rsidR="00785CFC">
                  <w:rPr>
                    <w:noProof/>
                    <w:webHidden/>
                  </w:rPr>
                  <w:fldChar w:fldCharType="separate"/>
                </w:r>
                <w:r w:rsidR="00785CFC">
                  <w:rPr>
                    <w:noProof/>
                    <w:webHidden/>
                  </w:rPr>
                  <w:t>17</w:t>
                </w:r>
                <w:r w:rsidR="00785CFC">
                  <w:rPr>
                    <w:noProof/>
                    <w:webHidden/>
                  </w:rPr>
                  <w:fldChar w:fldCharType="end"/>
                </w:r>
              </w:hyperlink>
            </w:p>
            <w:p w14:paraId="53D80E85" w14:textId="309C158D" w:rsidR="00785CFC" w:rsidRDefault="001E77DF">
              <w:pPr>
                <w:pStyle w:val="TOC3"/>
                <w:tabs>
                  <w:tab w:val="left" w:pos="880"/>
                  <w:tab w:val="right" w:leader="dot" w:pos="9350"/>
                </w:tabs>
                <w:rPr>
                  <w:noProof/>
                </w:rPr>
              </w:pPr>
              <w:hyperlink w:anchor="_Toc4158194" w:history="1">
                <w:r w:rsidR="00785CFC" w:rsidRPr="00985CB7">
                  <w:rPr>
                    <w:rStyle w:val="Hyperlink"/>
                    <w:rFonts w:ascii="Times New Roman" w:eastAsia="Times New Roman" w:hAnsi="Times New Roman" w:cs="Times New Roman"/>
                    <w:noProof/>
                  </w:rPr>
                  <w:t>5.</w:t>
                </w:r>
                <w:r w:rsidR="00785CFC">
                  <w:rPr>
                    <w:noProof/>
                  </w:rPr>
                  <w:tab/>
                </w:r>
                <w:r w:rsidR="00785CFC" w:rsidRPr="00985CB7">
                  <w:rPr>
                    <w:rStyle w:val="Hyperlink"/>
                    <w:rFonts w:ascii="Times New Roman" w:eastAsia="Times New Roman" w:hAnsi="Times New Roman" w:cs="Times New Roman"/>
                    <w:noProof/>
                  </w:rPr>
                  <w:t>Payment</w:t>
                </w:r>
                <w:r w:rsidR="00785CFC">
                  <w:rPr>
                    <w:noProof/>
                    <w:webHidden/>
                  </w:rPr>
                  <w:tab/>
                </w:r>
                <w:r w:rsidR="00785CFC">
                  <w:rPr>
                    <w:noProof/>
                    <w:webHidden/>
                  </w:rPr>
                  <w:fldChar w:fldCharType="begin"/>
                </w:r>
                <w:r w:rsidR="00785CFC">
                  <w:rPr>
                    <w:noProof/>
                    <w:webHidden/>
                  </w:rPr>
                  <w:instrText xml:space="preserve"> PAGEREF _Toc4158194 \h </w:instrText>
                </w:r>
                <w:r w:rsidR="00785CFC">
                  <w:rPr>
                    <w:noProof/>
                    <w:webHidden/>
                  </w:rPr>
                </w:r>
                <w:r w:rsidR="00785CFC">
                  <w:rPr>
                    <w:noProof/>
                    <w:webHidden/>
                  </w:rPr>
                  <w:fldChar w:fldCharType="separate"/>
                </w:r>
                <w:r w:rsidR="00785CFC">
                  <w:rPr>
                    <w:noProof/>
                    <w:webHidden/>
                  </w:rPr>
                  <w:t>17</w:t>
                </w:r>
                <w:r w:rsidR="00785CFC">
                  <w:rPr>
                    <w:noProof/>
                    <w:webHidden/>
                  </w:rPr>
                  <w:fldChar w:fldCharType="end"/>
                </w:r>
              </w:hyperlink>
            </w:p>
            <w:p w14:paraId="22B1F41D" w14:textId="4D5F1EDA" w:rsidR="00785CFC" w:rsidRDefault="001E77DF">
              <w:pPr>
                <w:pStyle w:val="TOC2"/>
                <w:tabs>
                  <w:tab w:val="left" w:pos="660"/>
                  <w:tab w:val="right" w:leader="dot" w:pos="9350"/>
                </w:tabs>
                <w:rPr>
                  <w:noProof/>
                </w:rPr>
              </w:pPr>
              <w:hyperlink w:anchor="_Toc4158195"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Supported Employment/Individual Employment Support Services</w:t>
                </w:r>
                <w:r w:rsidR="00785CFC">
                  <w:rPr>
                    <w:noProof/>
                    <w:webHidden/>
                  </w:rPr>
                  <w:tab/>
                </w:r>
                <w:r w:rsidR="00785CFC">
                  <w:rPr>
                    <w:noProof/>
                    <w:webHidden/>
                  </w:rPr>
                  <w:fldChar w:fldCharType="begin"/>
                </w:r>
                <w:r w:rsidR="00785CFC">
                  <w:rPr>
                    <w:noProof/>
                    <w:webHidden/>
                  </w:rPr>
                  <w:instrText xml:space="preserve"> PAGEREF _Toc4158195 \h </w:instrText>
                </w:r>
                <w:r w:rsidR="00785CFC">
                  <w:rPr>
                    <w:noProof/>
                    <w:webHidden/>
                  </w:rPr>
                </w:r>
                <w:r w:rsidR="00785CFC">
                  <w:rPr>
                    <w:noProof/>
                    <w:webHidden/>
                  </w:rPr>
                  <w:fldChar w:fldCharType="separate"/>
                </w:r>
                <w:r w:rsidR="00785CFC">
                  <w:rPr>
                    <w:noProof/>
                    <w:webHidden/>
                  </w:rPr>
                  <w:t>18</w:t>
                </w:r>
                <w:r w:rsidR="00785CFC">
                  <w:rPr>
                    <w:noProof/>
                    <w:webHidden/>
                  </w:rPr>
                  <w:fldChar w:fldCharType="end"/>
                </w:r>
              </w:hyperlink>
            </w:p>
            <w:p w14:paraId="1FEEB050" w14:textId="0A3F5D01" w:rsidR="00785CFC" w:rsidRDefault="001E77DF">
              <w:pPr>
                <w:pStyle w:val="TOC3"/>
                <w:tabs>
                  <w:tab w:val="left" w:pos="880"/>
                  <w:tab w:val="right" w:leader="dot" w:pos="9350"/>
                </w:tabs>
                <w:rPr>
                  <w:noProof/>
                </w:rPr>
              </w:pPr>
              <w:hyperlink w:anchor="_Toc4158196"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Description</w:t>
                </w:r>
                <w:r w:rsidR="00785CFC">
                  <w:rPr>
                    <w:noProof/>
                    <w:webHidden/>
                  </w:rPr>
                  <w:tab/>
                </w:r>
                <w:r w:rsidR="00785CFC">
                  <w:rPr>
                    <w:noProof/>
                    <w:webHidden/>
                  </w:rPr>
                  <w:fldChar w:fldCharType="begin"/>
                </w:r>
                <w:r w:rsidR="00785CFC">
                  <w:rPr>
                    <w:noProof/>
                    <w:webHidden/>
                  </w:rPr>
                  <w:instrText xml:space="preserve"> PAGEREF _Toc4158196 \h </w:instrText>
                </w:r>
                <w:r w:rsidR="00785CFC">
                  <w:rPr>
                    <w:noProof/>
                    <w:webHidden/>
                  </w:rPr>
                </w:r>
                <w:r w:rsidR="00785CFC">
                  <w:rPr>
                    <w:noProof/>
                    <w:webHidden/>
                  </w:rPr>
                  <w:fldChar w:fldCharType="separate"/>
                </w:r>
                <w:r w:rsidR="00785CFC">
                  <w:rPr>
                    <w:noProof/>
                    <w:webHidden/>
                  </w:rPr>
                  <w:t>18</w:t>
                </w:r>
                <w:r w:rsidR="00785CFC">
                  <w:rPr>
                    <w:noProof/>
                    <w:webHidden/>
                  </w:rPr>
                  <w:fldChar w:fldCharType="end"/>
                </w:r>
              </w:hyperlink>
            </w:p>
            <w:p w14:paraId="22EEB43F" w14:textId="1F62B0C7" w:rsidR="00785CFC" w:rsidRDefault="001E77DF">
              <w:pPr>
                <w:pStyle w:val="TOC3"/>
                <w:tabs>
                  <w:tab w:val="left" w:pos="880"/>
                  <w:tab w:val="right" w:leader="dot" w:pos="9350"/>
                </w:tabs>
                <w:rPr>
                  <w:noProof/>
                </w:rPr>
              </w:pPr>
              <w:hyperlink w:anchor="_Toc4158197" w:history="1">
                <w:r w:rsidR="00785CFC" w:rsidRPr="00985CB7">
                  <w:rPr>
                    <w:rStyle w:val="Hyperlink"/>
                    <w:rFonts w:ascii="Times New Roman" w:eastAsia="Times New Roman" w:hAnsi="Times New Roman" w:cs="Times New Roman"/>
                    <w:noProof/>
                  </w:rPr>
                  <w:t>2.</w:t>
                </w:r>
                <w:r w:rsidR="00785CFC">
                  <w:rPr>
                    <w:noProof/>
                  </w:rPr>
                  <w:tab/>
                </w:r>
                <w:r w:rsidR="00785CFC" w:rsidRPr="00985CB7">
                  <w:rPr>
                    <w:rStyle w:val="Hyperlink"/>
                    <w:rFonts w:ascii="Times New Roman" w:eastAsia="Times New Roman" w:hAnsi="Times New Roman" w:cs="Times New Roman"/>
                    <w:noProof/>
                  </w:rPr>
                  <w:t>Limits/Restrictions/Requirements</w:t>
                </w:r>
                <w:r w:rsidR="00785CFC">
                  <w:rPr>
                    <w:noProof/>
                    <w:webHidden/>
                  </w:rPr>
                  <w:tab/>
                </w:r>
                <w:r w:rsidR="00785CFC">
                  <w:rPr>
                    <w:noProof/>
                    <w:webHidden/>
                  </w:rPr>
                  <w:fldChar w:fldCharType="begin"/>
                </w:r>
                <w:r w:rsidR="00785CFC">
                  <w:rPr>
                    <w:noProof/>
                    <w:webHidden/>
                  </w:rPr>
                  <w:instrText xml:space="preserve"> PAGEREF _Toc4158197 \h </w:instrText>
                </w:r>
                <w:r w:rsidR="00785CFC">
                  <w:rPr>
                    <w:noProof/>
                    <w:webHidden/>
                  </w:rPr>
                </w:r>
                <w:r w:rsidR="00785CFC">
                  <w:rPr>
                    <w:noProof/>
                    <w:webHidden/>
                  </w:rPr>
                  <w:fldChar w:fldCharType="separate"/>
                </w:r>
                <w:r w:rsidR="00785CFC">
                  <w:rPr>
                    <w:noProof/>
                    <w:webHidden/>
                  </w:rPr>
                  <w:t>19</w:t>
                </w:r>
                <w:r w:rsidR="00785CFC">
                  <w:rPr>
                    <w:noProof/>
                    <w:webHidden/>
                  </w:rPr>
                  <w:fldChar w:fldCharType="end"/>
                </w:r>
              </w:hyperlink>
            </w:p>
            <w:p w14:paraId="3A859DCB" w14:textId="318F8FF6" w:rsidR="00785CFC" w:rsidRDefault="001E77DF">
              <w:pPr>
                <w:pStyle w:val="TOC3"/>
                <w:tabs>
                  <w:tab w:val="left" w:pos="880"/>
                  <w:tab w:val="right" w:leader="dot" w:pos="9350"/>
                </w:tabs>
                <w:rPr>
                  <w:noProof/>
                </w:rPr>
              </w:pPr>
              <w:hyperlink w:anchor="_Toc4158198" w:history="1">
                <w:r w:rsidR="00785CFC" w:rsidRPr="00985CB7">
                  <w:rPr>
                    <w:rStyle w:val="Hyperlink"/>
                    <w:rFonts w:ascii="Times New Roman" w:eastAsia="Times New Roman" w:hAnsi="Times New Roman" w:cs="Times New Roman"/>
                    <w:noProof/>
                  </w:rPr>
                  <w:t>3.</w:t>
                </w:r>
                <w:r w:rsidR="00785CFC">
                  <w:rPr>
                    <w:noProof/>
                  </w:rPr>
                  <w:tab/>
                </w:r>
                <w:r w:rsidR="00785CFC" w:rsidRPr="00985CB7">
                  <w:rPr>
                    <w:rStyle w:val="Hyperlink"/>
                    <w:rFonts w:ascii="Times New Roman" w:eastAsia="Times New Roman" w:hAnsi="Times New Roman" w:cs="Times New Roman"/>
                    <w:noProof/>
                  </w:rPr>
                  <w:t>Provider Qualifications</w:t>
                </w:r>
                <w:r w:rsidR="00785CFC">
                  <w:rPr>
                    <w:noProof/>
                    <w:webHidden/>
                  </w:rPr>
                  <w:tab/>
                </w:r>
                <w:r w:rsidR="00785CFC">
                  <w:rPr>
                    <w:noProof/>
                    <w:webHidden/>
                  </w:rPr>
                  <w:fldChar w:fldCharType="begin"/>
                </w:r>
                <w:r w:rsidR="00785CFC">
                  <w:rPr>
                    <w:noProof/>
                    <w:webHidden/>
                  </w:rPr>
                  <w:instrText xml:space="preserve"> PAGEREF _Toc4158198 \h </w:instrText>
                </w:r>
                <w:r w:rsidR="00785CFC">
                  <w:rPr>
                    <w:noProof/>
                    <w:webHidden/>
                  </w:rPr>
                </w:r>
                <w:r w:rsidR="00785CFC">
                  <w:rPr>
                    <w:noProof/>
                    <w:webHidden/>
                  </w:rPr>
                  <w:fldChar w:fldCharType="separate"/>
                </w:r>
                <w:r w:rsidR="00785CFC">
                  <w:rPr>
                    <w:noProof/>
                    <w:webHidden/>
                  </w:rPr>
                  <w:t>19</w:t>
                </w:r>
                <w:r w:rsidR="00785CFC">
                  <w:rPr>
                    <w:noProof/>
                    <w:webHidden/>
                  </w:rPr>
                  <w:fldChar w:fldCharType="end"/>
                </w:r>
              </w:hyperlink>
            </w:p>
            <w:p w14:paraId="33034479" w14:textId="54F86ED0" w:rsidR="00785CFC" w:rsidRDefault="001E77DF">
              <w:pPr>
                <w:pStyle w:val="TOC3"/>
                <w:tabs>
                  <w:tab w:val="left" w:pos="880"/>
                  <w:tab w:val="right" w:leader="dot" w:pos="9350"/>
                </w:tabs>
                <w:rPr>
                  <w:noProof/>
                </w:rPr>
              </w:pPr>
              <w:hyperlink w:anchor="_Toc4158199" w:history="1">
                <w:r w:rsidR="00785CFC" w:rsidRPr="00985CB7">
                  <w:rPr>
                    <w:rStyle w:val="Hyperlink"/>
                    <w:rFonts w:ascii="Times New Roman" w:eastAsia="Times New Roman" w:hAnsi="Times New Roman" w:cs="Times New Roman"/>
                    <w:noProof/>
                  </w:rPr>
                  <w:t>4.</w:t>
                </w:r>
                <w:r w:rsidR="00785CFC">
                  <w:rPr>
                    <w:noProof/>
                  </w:rPr>
                  <w:tab/>
                </w:r>
                <w:r w:rsidR="00785CFC" w:rsidRPr="00985CB7">
                  <w:rPr>
                    <w:rStyle w:val="Hyperlink"/>
                    <w:rFonts w:ascii="Times New Roman" w:eastAsia="Times New Roman" w:hAnsi="Times New Roman" w:cs="Times New Roman"/>
                    <w:noProof/>
                  </w:rPr>
                  <w:t>Documentation</w:t>
                </w:r>
                <w:r w:rsidR="00785CFC">
                  <w:rPr>
                    <w:noProof/>
                    <w:webHidden/>
                  </w:rPr>
                  <w:tab/>
                </w:r>
                <w:r w:rsidR="00785CFC">
                  <w:rPr>
                    <w:noProof/>
                    <w:webHidden/>
                  </w:rPr>
                  <w:fldChar w:fldCharType="begin"/>
                </w:r>
                <w:r w:rsidR="00785CFC">
                  <w:rPr>
                    <w:noProof/>
                    <w:webHidden/>
                  </w:rPr>
                  <w:instrText xml:space="preserve"> PAGEREF _Toc4158199 \h </w:instrText>
                </w:r>
                <w:r w:rsidR="00785CFC">
                  <w:rPr>
                    <w:noProof/>
                    <w:webHidden/>
                  </w:rPr>
                </w:r>
                <w:r w:rsidR="00785CFC">
                  <w:rPr>
                    <w:noProof/>
                    <w:webHidden/>
                  </w:rPr>
                  <w:fldChar w:fldCharType="separate"/>
                </w:r>
                <w:r w:rsidR="00785CFC">
                  <w:rPr>
                    <w:noProof/>
                    <w:webHidden/>
                  </w:rPr>
                  <w:t>20</w:t>
                </w:r>
                <w:r w:rsidR="00785CFC">
                  <w:rPr>
                    <w:noProof/>
                    <w:webHidden/>
                  </w:rPr>
                  <w:fldChar w:fldCharType="end"/>
                </w:r>
              </w:hyperlink>
            </w:p>
            <w:p w14:paraId="1F6693A0" w14:textId="6DE960FE" w:rsidR="00785CFC" w:rsidRDefault="001E77DF">
              <w:pPr>
                <w:pStyle w:val="TOC3"/>
                <w:tabs>
                  <w:tab w:val="left" w:pos="880"/>
                  <w:tab w:val="right" w:leader="dot" w:pos="9350"/>
                </w:tabs>
                <w:rPr>
                  <w:noProof/>
                </w:rPr>
              </w:pPr>
              <w:hyperlink w:anchor="_Toc4158200" w:history="1">
                <w:r w:rsidR="00785CFC" w:rsidRPr="00985CB7">
                  <w:rPr>
                    <w:rStyle w:val="Hyperlink"/>
                    <w:rFonts w:ascii="Times New Roman" w:eastAsia="Times New Roman" w:hAnsi="Times New Roman" w:cs="Times New Roman"/>
                    <w:noProof/>
                  </w:rPr>
                  <w:t>5.</w:t>
                </w:r>
                <w:r w:rsidR="00785CFC">
                  <w:rPr>
                    <w:noProof/>
                  </w:rPr>
                  <w:tab/>
                </w:r>
                <w:r w:rsidR="00785CFC" w:rsidRPr="00985CB7">
                  <w:rPr>
                    <w:rStyle w:val="Hyperlink"/>
                    <w:rFonts w:eastAsia="Times New Roman"/>
                    <w:noProof/>
                  </w:rPr>
                  <w:t>Paym</w:t>
                </w:r>
                <w:r w:rsidR="00785CFC" w:rsidRPr="00985CB7">
                  <w:rPr>
                    <w:rStyle w:val="Hyperlink"/>
                    <w:rFonts w:ascii="Times New Roman" w:eastAsia="Times New Roman" w:hAnsi="Times New Roman" w:cs="Times New Roman"/>
                    <w:noProof/>
                  </w:rPr>
                  <w:t>ent</w:t>
                </w:r>
                <w:r w:rsidR="00785CFC">
                  <w:rPr>
                    <w:noProof/>
                    <w:webHidden/>
                  </w:rPr>
                  <w:tab/>
                </w:r>
                <w:r w:rsidR="00785CFC">
                  <w:rPr>
                    <w:noProof/>
                    <w:webHidden/>
                  </w:rPr>
                  <w:fldChar w:fldCharType="begin"/>
                </w:r>
                <w:r w:rsidR="00785CFC">
                  <w:rPr>
                    <w:noProof/>
                    <w:webHidden/>
                  </w:rPr>
                  <w:instrText xml:space="preserve"> PAGEREF _Toc4158200 \h </w:instrText>
                </w:r>
                <w:r w:rsidR="00785CFC">
                  <w:rPr>
                    <w:noProof/>
                    <w:webHidden/>
                  </w:rPr>
                </w:r>
                <w:r w:rsidR="00785CFC">
                  <w:rPr>
                    <w:noProof/>
                    <w:webHidden/>
                  </w:rPr>
                  <w:fldChar w:fldCharType="separate"/>
                </w:r>
                <w:r w:rsidR="00785CFC">
                  <w:rPr>
                    <w:noProof/>
                    <w:webHidden/>
                  </w:rPr>
                  <w:t>20</w:t>
                </w:r>
                <w:r w:rsidR="00785CFC">
                  <w:rPr>
                    <w:noProof/>
                    <w:webHidden/>
                  </w:rPr>
                  <w:fldChar w:fldCharType="end"/>
                </w:r>
              </w:hyperlink>
            </w:p>
            <w:p w14:paraId="3D3A2769" w14:textId="273338B1" w:rsidR="00785CFC" w:rsidRDefault="001E77DF">
              <w:pPr>
                <w:pStyle w:val="TOC2"/>
                <w:tabs>
                  <w:tab w:val="left" w:pos="660"/>
                  <w:tab w:val="right" w:leader="dot" w:pos="9350"/>
                </w:tabs>
                <w:rPr>
                  <w:noProof/>
                </w:rPr>
              </w:pPr>
              <w:hyperlink w:anchor="_Toc4158201" w:history="1">
                <w:r w:rsidR="00785CFC" w:rsidRPr="00985CB7">
                  <w:rPr>
                    <w:rStyle w:val="Hyperlink"/>
                    <w:rFonts w:ascii="Times New Roman" w:hAnsi="Times New Roman" w:cs="Times New Roman"/>
                    <w:noProof/>
                  </w:rPr>
                  <w:t>C.</w:t>
                </w:r>
                <w:r w:rsidR="00785CFC">
                  <w:rPr>
                    <w:noProof/>
                  </w:rPr>
                  <w:tab/>
                </w:r>
                <w:r w:rsidR="00785CFC" w:rsidRPr="00985CB7">
                  <w:rPr>
                    <w:rStyle w:val="Hyperlink"/>
                    <w:rFonts w:ascii="Times New Roman" w:hAnsi="Times New Roman" w:cs="Times New Roman"/>
                    <w:noProof/>
                  </w:rPr>
                  <w:t>Assistive Services</w:t>
                </w:r>
                <w:r w:rsidR="00785CFC">
                  <w:rPr>
                    <w:noProof/>
                    <w:webHidden/>
                  </w:rPr>
                  <w:tab/>
                </w:r>
                <w:r w:rsidR="00785CFC">
                  <w:rPr>
                    <w:noProof/>
                    <w:webHidden/>
                  </w:rPr>
                  <w:fldChar w:fldCharType="begin"/>
                </w:r>
                <w:r w:rsidR="00785CFC">
                  <w:rPr>
                    <w:noProof/>
                    <w:webHidden/>
                  </w:rPr>
                  <w:instrText xml:space="preserve"> PAGEREF _Toc4158201 \h </w:instrText>
                </w:r>
                <w:r w:rsidR="00785CFC">
                  <w:rPr>
                    <w:noProof/>
                    <w:webHidden/>
                  </w:rPr>
                </w:r>
                <w:r w:rsidR="00785CFC">
                  <w:rPr>
                    <w:noProof/>
                    <w:webHidden/>
                  </w:rPr>
                  <w:fldChar w:fldCharType="separate"/>
                </w:r>
                <w:r w:rsidR="00785CFC">
                  <w:rPr>
                    <w:noProof/>
                    <w:webHidden/>
                  </w:rPr>
                  <w:t>20</w:t>
                </w:r>
                <w:r w:rsidR="00785CFC">
                  <w:rPr>
                    <w:noProof/>
                    <w:webHidden/>
                  </w:rPr>
                  <w:fldChar w:fldCharType="end"/>
                </w:r>
              </w:hyperlink>
            </w:p>
            <w:p w14:paraId="7B06A927" w14:textId="493958D5" w:rsidR="00785CFC" w:rsidRDefault="001E77DF">
              <w:pPr>
                <w:pStyle w:val="TOC3"/>
                <w:tabs>
                  <w:tab w:val="left" w:pos="880"/>
                  <w:tab w:val="right" w:leader="dot" w:pos="9350"/>
                </w:tabs>
                <w:rPr>
                  <w:noProof/>
                </w:rPr>
              </w:pPr>
              <w:hyperlink w:anchor="_Toc4158202"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Description</w:t>
                </w:r>
                <w:r w:rsidR="00785CFC">
                  <w:rPr>
                    <w:noProof/>
                    <w:webHidden/>
                  </w:rPr>
                  <w:tab/>
                </w:r>
                <w:r w:rsidR="00785CFC">
                  <w:rPr>
                    <w:noProof/>
                    <w:webHidden/>
                  </w:rPr>
                  <w:fldChar w:fldCharType="begin"/>
                </w:r>
                <w:r w:rsidR="00785CFC">
                  <w:rPr>
                    <w:noProof/>
                    <w:webHidden/>
                  </w:rPr>
                  <w:instrText xml:space="preserve"> PAGEREF _Toc4158202 \h </w:instrText>
                </w:r>
                <w:r w:rsidR="00785CFC">
                  <w:rPr>
                    <w:noProof/>
                    <w:webHidden/>
                  </w:rPr>
                </w:r>
                <w:r w:rsidR="00785CFC">
                  <w:rPr>
                    <w:noProof/>
                    <w:webHidden/>
                  </w:rPr>
                  <w:fldChar w:fldCharType="separate"/>
                </w:r>
                <w:r w:rsidR="00785CFC">
                  <w:rPr>
                    <w:noProof/>
                    <w:webHidden/>
                  </w:rPr>
                  <w:t>20</w:t>
                </w:r>
                <w:r w:rsidR="00785CFC">
                  <w:rPr>
                    <w:noProof/>
                    <w:webHidden/>
                  </w:rPr>
                  <w:fldChar w:fldCharType="end"/>
                </w:r>
              </w:hyperlink>
            </w:p>
            <w:p w14:paraId="49943E58" w14:textId="30E32C09" w:rsidR="00785CFC" w:rsidRDefault="001E77DF">
              <w:pPr>
                <w:pStyle w:val="TOC3"/>
                <w:tabs>
                  <w:tab w:val="left" w:pos="880"/>
                  <w:tab w:val="right" w:leader="dot" w:pos="9350"/>
                </w:tabs>
                <w:rPr>
                  <w:noProof/>
                </w:rPr>
              </w:pPr>
              <w:hyperlink w:anchor="_Toc4158203" w:history="1">
                <w:r w:rsidR="00785CFC" w:rsidRPr="00985CB7">
                  <w:rPr>
                    <w:rStyle w:val="Hyperlink"/>
                    <w:rFonts w:ascii="Times New Roman" w:eastAsia="Times New Roman" w:hAnsi="Times New Roman" w:cs="Times New Roman"/>
                    <w:noProof/>
                  </w:rPr>
                  <w:t>2.</w:t>
                </w:r>
                <w:r w:rsidR="00785CFC">
                  <w:rPr>
                    <w:noProof/>
                  </w:rPr>
                  <w:tab/>
                </w:r>
                <w:r w:rsidR="00785CFC" w:rsidRPr="00985CB7">
                  <w:rPr>
                    <w:rStyle w:val="Hyperlink"/>
                    <w:rFonts w:ascii="Times New Roman" w:eastAsia="Times New Roman" w:hAnsi="Times New Roman" w:cs="Times New Roman"/>
                    <w:noProof/>
                  </w:rPr>
                  <w:t>Limits/Restrictions/Requirements</w:t>
                </w:r>
                <w:r w:rsidR="00785CFC">
                  <w:rPr>
                    <w:noProof/>
                    <w:webHidden/>
                  </w:rPr>
                  <w:tab/>
                </w:r>
                <w:r w:rsidR="00785CFC">
                  <w:rPr>
                    <w:noProof/>
                    <w:webHidden/>
                  </w:rPr>
                  <w:fldChar w:fldCharType="begin"/>
                </w:r>
                <w:r w:rsidR="00785CFC">
                  <w:rPr>
                    <w:noProof/>
                    <w:webHidden/>
                  </w:rPr>
                  <w:instrText xml:space="preserve"> PAGEREF _Toc4158203 \h </w:instrText>
                </w:r>
                <w:r w:rsidR="00785CFC">
                  <w:rPr>
                    <w:noProof/>
                    <w:webHidden/>
                  </w:rPr>
                </w:r>
                <w:r w:rsidR="00785CFC">
                  <w:rPr>
                    <w:noProof/>
                    <w:webHidden/>
                  </w:rPr>
                  <w:fldChar w:fldCharType="separate"/>
                </w:r>
                <w:r w:rsidR="00785CFC">
                  <w:rPr>
                    <w:noProof/>
                    <w:webHidden/>
                  </w:rPr>
                  <w:t>21</w:t>
                </w:r>
                <w:r w:rsidR="00785CFC">
                  <w:rPr>
                    <w:noProof/>
                    <w:webHidden/>
                  </w:rPr>
                  <w:fldChar w:fldCharType="end"/>
                </w:r>
              </w:hyperlink>
            </w:p>
            <w:p w14:paraId="57289580" w14:textId="1BD1827C" w:rsidR="00785CFC" w:rsidRDefault="001E77DF">
              <w:pPr>
                <w:pStyle w:val="TOC3"/>
                <w:tabs>
                  <w:tab w:val="left" w:pos="880"/>
                  <w:tab w:val="right" w:leader="dot" w:pos="9350"/>
                </w:tabs>
                <w:rPr>
                  <w:noProof/>
                </w:rPr>
              </w:pPr>
              <w:hyperlink w:anchor="_Toc4158204" w:history="1">
                <w:r w:rsidR="00785CFC" w:rsidRPr="00985CB7">
                  <w:rPr>
                    <w:rStyle w:val="Hyperlink"/>
                    <w:rFonts w:ascii="Times New Roman" w:eastAsia="Times New Roman" w:hAnsi="Times New Roman" w:cs="Times New Roman"/>
                    <w:noProof/>
                  </w:rPr>
                  <w:t>3.</w:t>
                </w:r>
                <w:r w:rsidR="00785CFC">
                  <w:rPr>
                    <w:noProof/>
                  </w:rPr>
                  <w:tab/>
                </w:r>
                <w:r w:rsidR="00785CFC" w:rsidRPr="00985CB7">
                  <w:rPr>
                    <w:rStyle w:val="Hyperlink"/>
                    <w:rFonts w:ascii="Times New Roman" w:eastAsia="Times New Roman" w:hAnsi="Times New Roman" w:cs="Times New Roman"/>
                    <w:noProof/>
                  </w:rPr>
                  <w:t>Provider Qualifications</w:t>
                </w:r>
                <w:r w:rsidR="00785CFC">
                  <w:rPr>
                    <w:noProof/>
                    <w:webHidden/>
                  </w:rPr>
                  <w:tab/>
                </w:r>
                <w:r w:rsidR="00785CFC">
                  <w:rPr>
                    <w:noProof/>
                    <w:webHidden/>
                  </w:rPr>
                  <w:fldChar w:fldCharType="begin"/>
                </w:r>
                <w:r w:rsidR="00785CFC">
                  <w:rPr>
                    <w:noProof/>
                    <w:webHidden/>
                  </w:rPr>
                  <w:instrText xml:space="preserve"> PAGEREF _Toc4158204 \h </w:instrText>
                </w:r>
                <w:r w:rsidR="00785CFC">
                  <w:rPr>
                    <w:noProof/>
                    <w:webHidden/>
                  </w:rPr>
                </w:r>
                <w:r w:rsidR="00785CFC">
                  <w:rPr>
                    <w:noProof/>
                    <w:webHidden/>
                  </w:rPr>
                  <w:fldChar w:fldCharType="separate"/>
                </w:r>
                <w:r w:rsidR="00785CFC">
                  <w:rPr>
                    <w:noProof/>
                    <w:webHidden/>
                  </w:rPr>
                  <w:t>23</w:t>
                </w:r>
                <w:r w:rsidR="00785CFC">
                  <w:rPr>
                    <w:noProof/>
                    <w:webHidden/>
                  </w:rPr>
                  <w:fldChar w:fldCharType="end"/>
                </w:r>
              </w:hyperlink>
            </w:p>
            <w:p w14:paraId="4AFC400B" w14:textId="7DA239C3" w:rsidR="00785CFC" w:rsidRDefault="001E77DF">
              <w:pPr>
                <w:pStyle w:val="TOC3"/>
                <w:tabs>
                  <w:tab w:val="left" w:pos="880"/>
                  <w:tab w:val="right" w:leader="dot" w:pos="9350"/>
                </w:tabs>
                <w:rPr>
                  <w:noProof/>
                </w:rPr>
              </w:pPr>
              <w:hyperlink w:anchor="_Toc4158205" w:history="1">
                <w:r w:rsidR="00785CFC" w:rsidRPr="00985CB7">
                  <w:rPr>
                    <w:rStyle w:val="Hyperlink"/>
                    <w:rFonts w:ascii="Times New Roman" w:eastAsia="Calibri" w:hAnsi="Times New Roman" w:cs="Times New Roman"/>
                    <w:noProof/>
                  </w:rPr>
                  <w:t>4.</w:t>
                </w:r>
                <w:r w:rsidR="00785CFC">
                  <w:rPr>
                    <w:noProof/>
                  </w:rPr>
                  <w:tab/>
                </w:r>
                <w:r w:rsidR="00785CFC" w:rsidRPr="00985CB7">
                  <w:rPr>
                    <w:rStyle w:val="Hyperlink"/>
                    <w:rFonts w:ascii="Times New Roman" w:eastAsia="Times New Roman" w:hAnsi="Times New Roman" w:cs="Times New Roman"/>
                    <w:noProof/>
                  </w:rPr>
                  <w:t>Documentation of Assistive Services</w:t>
                </w:r>
                <w:r w:rsidR="00785CFC">
                  <w:rPr>
                    <w:noProof/>
                    <w:webHidden/>
                  </w:rPr>
                  <w:tab/>
                </w:r>
                <w:r w:rsidR="00785CFC">
                  <w:rPr>
                    <w:noProof/>
                    <w:webHidden/>
                  </w:rPr>
                  <w:fldChar w:fldCharType="begin"/>
                </w:r>
                <w:r w:rsidR="00785CFC">
                  <w:rPr>
                    <w:noProof/>
                    <w:webHidden/>
                  </w:rPr>
                  <w:instrText xml:space="preserve"> PAGEREF _Toc4158205 \h </w:instrText>
                </w:r>
                <w:r w:rsidR="00785CFC">
                  <w:rPr>
                    <w:noProof/>
                    <w:webHidden/>
                  </w:rPr>
                </w:r>
                <w:r w:rsidR="00785CFC">
                  <w:rPr>
                    <w:noProof/>
                    <w:webHidden/>
                  </w:rPr>
                  <w:fldChar w:fldCharType="separate"/>
                </w:r>
                <w:r w:rsidR="00785CFC">
                  <w:rPr>
                    <w:noProof/>
                    <w:webHidden/>
                  </w:rPr>
                  <w:t>23</w:t>
                </w:r>
                <w:r w:rsidR="00785CFC">
                  <w:rPr>
                    <w:noProof/>
                    <w:webHidden/>
                  </w:rPr>
                  <w:fldChar w:fldCharType="end"/>
                </w:r>
              </w:hyperlink>
            </w:p>
            <w:p w14:paraId="4A31B917" w14:textId="6998E333" w:rsidR="00785CFC" w:rsidRDefault="001E77DF">
              <w:pPr>
                <w:pStyle w:val="TOC3"/>
                <w:tabs>
                  <w:tab w:val="left" w:pos="880"/>
                  <w:tab w:val="right" w:leader="dot" w:pos="9350"/>
                </w:tabs>
                <w:rPr>
                  <w:noProof/>
                </w:rPr>
              </w:pPr>
              <w:hyperlink w:anchor="_Toc4158206" w:history="1">
                <w:r w:rsidR="00785CFC" w:rsidRPr="00985CB7">
                  <w:rPr>
                    <w:rStyle w:val="Hyperlink"/>
                    <w:rFonts w:ascii="Times New Roman" w:eastAsia="Times New Roman" w:hAnsi="Times New Roman" w:cs="Times New Roman"/>
                    <w:noProof/>
                  </w:rPr>
                  <w:t>5.</w:t>
                </w:r>
                <w:r w:rsidR="00785CFC">
                  <w:rPr>
                    <w:noProof/>
                  </w:rPr>
                  <w:tab/>
                </w:r>
                <w:r w:rsidR="00785CFC" w:rsidRPr="00985CB7">
                  <w:rPr>
                    <w:rStyle w:val="Hyperlink"/>
                    <w:rFonts w:ascii="Times New Roman" w:eastAsia="Times New Roman" w:hAnsi="Times New Roman" w:cs="Times New Roman"/>
                    <w:noProof/>
                  </w:rPr>
                  <w:t>Payment</w:t>
                </w:r>
                <w:r w:rsidR="00785CFC">
                  <w:rPr>
                    <w:noProof/>
                    <w:webHidden/>
                  </w:rPr>
                  <w:tab/>
                </w:r>
                <w:r w:rsidR="00785CFC">
                  <w:rPr>
                    <w:noProof/>
                    <w:webHidden/>
                  </w:rPr>
                  <w:fldChar w:fldCharType="begin"/>
                </w:r>
                <w:r w:rsidR="00785CFC">
                  <w:rPr>
                    <w:noProof/>
                    <w:webHidden/>
                  </w:rPr>
                  <w:instrText xml:space="preserve"> PAGEREF _Toc4158206 \h </w:instrText>
                </w:r>
                <w:r w:rsidR="00785CFC">
                  <w:rPr>
                    <w:noProof/>
                    <w:webHidden/>
                  </w:rPr>
                </w:r>
                <w:r w:rsidR="00785CFC">
                  <w:rPr>
                    <w:noProof/>
                    <w:webHidden/>
                  </w:rPr>
                  <w:fldChar w:fldCharType="separate"/>
                </w:r>
                <w:r w:rsidR="00785CFC">
                  <w:rPr>
                    <w:noProof/>
                    <w:webHidden/>
                  </w:rPr>
                  <w:t>24</w:t>
                </w:r>
                <w:r w:rsidR="00785CFC">
                  <w:rPr>
                    <w:noProof/>
                    <w:webHidden/>
                  </w:rPr>
                  <w:fldChar w:fldCharType="end"/>
                </w:r>
              </w:hyperlink>
            </w:p>
            <w:p w14:paraId="7096920D" w14:textId="22071934" w:rsidR="00785CFC" w:rsidRDefault="001E77DF">
              <w:pPr>
                <w:pStyle w:val="TOC2"/>
                <w:tabs>
                  <w:tab w:val="left" w:pos="660"/>
                  <w:tab w:val="right" w:leader="dot" w:pos="9350"/>
                </w:tabs>
                <w:rPr>
                  <w:noProof/>
                </w:rPr>
              </w:pPr>
              <w:hyperlink w:anchor="_Toc4158207" w:history="1">
                <w:r w:rsidR="00785CFC" w:rsidRPr="00985CB7">
                  <w:rPr>
                    <w:rStyle w:val="Hyperlink"/>
                    <w:rFonts w:ascii="Times New Roman" w:hAnsi="Times New Roman" w:cs="Times New Roman"/>
                    <w:noProof/>
                  </w:rPr>
                  <w:t>D.</w:t>
                </w:r>
                <w:r w:rsidR="00785CFC">
                  <w:rPr>
                    <w:noProof/>
                  </w:rPr>
                  <w:tab/>
                </w:r>
                <w:r w:rsidR="00785CFC" w:rsidRPr="00985CB7">
                  <w:rPr>
                    <w:rStyle w:val="Hyperlink"/>
                    <w:rFonts w:ascii="Times New Roman" w:hAnsi="Times New Roman" w:cs="Times New Roman"/>
                    <w:noProof/>
                  </w:rPr>
                  <w:t>Independent Living Counseling</w:t>
                </w:r>
                <w:r w:rsidR="00785CFC">
                  <w:rPr>
                    <w:noProof/>
                    <w:webHidden/>
                  </w:rPr>
                  <w:tab/>
                </w:r>
                <w:r w:rsidR="00785CFC">
                  <w:rPr>
                    <w:noProof/>
                    <w:webHidden/>
                  </w:rPr>
                  <w:fldChar w:fldCharType="begin"/>
                </w:r>
                <w:r w:rsidR="00785CFC">
                  <w:rPr>
                    <w:noProof/>
                    <w:webHidden/>
                  </w:rPr>
                  <w:instrText xml:space="preserve"> PAGEREF _Toc4158207 \h </w:instrText>
                </w:r>
                <w:r w:rsidR="00785CFC">
                  <w:rPr>
                    <w:noProof/>
                    <w:webHidden/>
                  </w:rPr>
                </w:r>
                <w:r w:rsidR="00785CFC">
                  <w:rPr>
                    <w:noProof/>
                    <w:webHidden/>
                  </w:rPr>
                  <w:fldChar w:fldCharType="separate"/>
                </w:r>
                <w:r w:rsidR="00785CFC">
                  <w:rPr>
                    <w:noProof/>
                    <w:webHidden/>
                  </w:rPr>
                  <w:t>25</w:t>
                </w:r>
                <w:r w:rsidR="00785CFC">
                  <w:rPr>
                    <w:noProof/>
                    <w:webHidden/>
                  </w:rPr>
                  <w:fldChar w:fldCharType="end"/>
                </w:r>
              </w:hyperlink>
            </w:p>
            <w:p w14:paraId="5B6DEFBC" w14:textId="0637E698" w:rsidR="00785CFC" w:rsidRDefault="001E77DF">
              <w:pPr>
                <w:pStyle w:val="TOC3"/>
                <w:tabs>
                  <w:tab w:val="left" w:pos="880"/>
                  <w:tab w:val="right" w:leader="dot" w:pos="9350"/>
                </w:tabs>
                <w:rPr>
                  <w:noProof/>
                </w:rPr>
              </w:pPr>
              <w:hyperlink w:anchor="_Toc4158208"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Description</w:t>
                </w:r>
                <w:r w:rsidR="00785CFC">
                  <w:rPr>
                    <w:noProof/>
                    <w:webHidden/>
                  </w:rPr>
                  <w:tab/>
                </w:r>
                <w:r w:rsidR="00785CFC">
                  <w:rPr>
                    <w:noProof/>
                    <w:webHidden/>
                  </w:rPr>
                  <w:fldChar w:fldCharType="begin"/>
                </w:r>
                <w:r w:rsidR="00785CFC">
                  <w:rPr>
                    <w:noProof/>
                    <w:webHidden/>
                  </w:rPr>
                  <w:instrText xml:space="preserve"> PAGEREF _Toc4158208 \h </w:instrText>
                </w:r>
                <w:r w:rsidR="00785CFC">
                  <w:rPr>
                    <w:noProof/>
                    <w:webHidden/>
                  </w:rPr>
                </w:r>
                <w:r w:rsidR="00785CFC">
                  <w:rPr>
                    <w:noProof/>
                    <w:webHidden/>
                  </w:rPr>
                  <w:fldChar w:fldCharType="separate"/>
                </w:r>
                <w:r w:rsidR="00785CFC">
                  <w:rPr>
                    <w:noProof/>
                    <w:webHidden/>
                  </w:rPr>
                  <w:t>25</w:t>
                </w:r>
                <w:r w:rsidR="00785CFC">
                  <w:rPr>
                    <w:noProof/>
                    <w:webHidden/>
                  </w:rPr>
                  <w:fldChar w:fldCharType="end"/>
                </w:r>
              </w:hyperlink>
            </w:p>
            <w:p w14:paraId="2392F89C" w14:textId="4F2D1300" w:rsidR="00785CFC" w:rsidRDefault="001E77DF">
              <w:pPr>
                <w:pStyle w:val="TOC3"/>
                <w:tabs>
                  <w:tab w:val="left" w:pos="880"/>
                  <w:tab w:val="right" w:leader="dot" w:pos="9350"/>
                </w:tabs>
                <w:rPr>
                  <w:noProof/>
                </w:rPr>
              </w:pPr>
              <w:hyperlink w:anchor="_Toc4158209" w:history="1">
                <w:r w:rsidR="00785CFC" w:rsidRPr="00985CB7">
                  <w:rPr>
                    <w:rStyle w:val="Hyperlink"/>
                    <w:rFonts w:ascii="Times New Roman" w:eastAsia="Times New Roman" w:hAnsi="Times New Roman" w:cs="Times New Roman"/>
                    <w:noProof/>
                  </w:rPr>
                  <w:t>2.</w:t>
                </w:r>
                <w:r w:rsidR="00785CFC">
                  <w:rPr>
                    <w:noProof/>
                  </w:rPr>
                  <w:tab/>
                </w:r>
                <w:r w:rsidR="00785CFC" w:rsidRPr="00985CB7">
                  <w:rPr>
                    <w:rStyle w:val="Hyperlink"/>
                    <w:rFonts w:ascii="Times New Roman" w:eastAsia="Times New Roman" w:hAnsi="Times New Roman" w:cs="Times New Roman"/>
                    <w:noProof/>
                  </w:rPr>
                  <w:t>Qualifications</w:t>
                </w:r>
                <w:r w:rsidR="00785CFC">
                  <w:rPr>
                    <w:noProof/>
                    <w:webHidden/>
                  </w:rPr>
                  <w:tab/>
                </w:r>
                <w:r w:rsidR="00785CFC">
                  <w:rPr>
                    <w:noProof/>
                    <w:webHidden/>
                  </w:rPr>
                  <w:fldChar w:fldCharType="begin"/>
                </w:r>
                <w:r w:rsidR="00785CFC">
                  <w:rPr>
                    <w:noProof/>
                    <w:webHidden/>
                  </w:rPr>
                  <w:instrText xml:space="preserve"> PAGEREF _Toc4158209 \h </w:instrText>
                </w:r>
                <w:r w:rsidR="00785CFC">
                  <w:rPr>
                    <w:noProof/>
                    <w:webHidden/>
                  </w:rPr>
                </w:r>
                <w:r w:rsidR="00785CFC">
                  <w:rPr>
                    <w:noProof/>
                    <w:webHidden/>
                  </w:rPr>
                  <w:fldChar w:fldCharType="separate"/>
                </w:r>
                <w:r w:rsidR="00785CFC">
                  <w:rPr>
                    <w:noProof/>
                    <w:webHidden/>
                  </w:rPr>
                  <w:t>25</w:t>
                </w:r>
                <w:r w:rsidR="00785CFC">
                  <w:rPr>
                    <w:noProof/>
                    <w:webHidden/>
                  </w:rPr>
                  <w:fldChar w:fldCharType="end"/>
                </w:r>
              </w:hyperlink>
            </w:p>
            <w:p w14:paraId="58582F12" w14:textId="6CCA8E02" w:rsidR="00785CFC" w:rsidRDefault="001E77DF">
              <w:pPr>
                <w:pStyle w:val="TOC3"/>
                <w:tabs>
                  <w:tab w:val="left" w:pos="880"/>
                  <w:tab w:val="right" w:leader="dot" w:pos="9350"/>
                </w:tabs>
                <w:rPr>
                  <w:noProof/>
                </w:rPr>
              </w:pPr>
              <w:hyperlink w:anchor="_Toc4158210" w:history="1">
                <w:r w:rsidR="00785CFC" w:rsidRPr="00985CB7">
                  <w:rPr>
                    <w:rStyle w:val="Hyperlink"/>
                    <w:rFonts w:ascii="Times New Roman" w:eastAsia="Times New Roman" w:hAnsi="Times New Roman" w:cs="Times New Roman"/>
                    <w:noProof/>
                  </w:rPr>
                  <w:t>3.</w:t>
                </w:r>
                <w:r w:rsidR="00785CFC">
                  <w:rPr>
                    <w:noProof/>
                  </w:rPr>
                  <w:tab/>
                </w:r>
                <w:r w:rsidR="00785CFC" w:rsidRPr="00985CB7">
                  <w:rPr>
                    <w:rStyle w:val="Hyperlink"/>
                    <w:rFonts w:ascii="Times New Roman" w:eastAsia="Times New Roman" w:hAnsi="Times New Roman" w:cs="Times New Roman"/>
                    <w:noProof/>
                  </w:rPr>
                  <w:t>Responsibilities</w:t>
                </w:r>
                <w:r w:rsidR="00785CFC">
                  <w:rPr>
                    <w:noProof/>
                    <w:webHidden/>
                  </w:rPr>
                  <w:tab/>
                </w:r>
                <w:r w:rsidR="00785CFC">
                  <w:rPr>
                    <w:noProof/>
                    <w:webHidden/>
                  </w:rPr>
                  <w:fldChar w:fldCharType="begin"/>
                </w:r>
                <w:r w:rsidR="00785CFC">
                  <w:rPr>
                    <w:noProof/>
                    <w:webHidden/>
                  </w:rPr>
                  <w:instrText xml:space="preserve"> PAGEREF _Toc4158210 \h </w:instrText>
                </w:r>
                <w:r w:rsidR="00785CFC">
                  <w:rPr>
                    <w:noProof/>
                    <w:webHidden/>
                  </w:rPr>
                </w:r>
                <w:r w:rsidR="00785CFC">
                  <w:rPr>
                    <w:noProof/>
                    <w:webHidden/>
                  </w:rPr>
                  <w:fldChar w:fldCharType="separate"/>
                </w:r>
                <w:r w:rsidR="00785CFC">
                  <w:rPr>
                    <w:noProof/>
                    <w:webHidden/>
                  </w:rPr>
                  <w:t>26</w:t>
                </w:r>
                <w:r w:rsidR="00785CFC">
                  <w:rPr>
                    <w:noProof/>
                    <w:webHidden/>
                  </w:rPr>
                  <w:fldChar w:fldCharType="end"/>
                </w:r>
              </w:hyperlink>
            </w:p>
            <w:p w14:paraId="4A129A6F" w14:textId="06DA9F7E" w:rsidR="00785CFC" w:rsidRDefault="001E77DF">
              <w:pPr>
                <w:pStyle w:val="TOC3"/>
                <w:tabs>
                  <w:tab w:val="left" w:pos="880"/>
                  <w:tab w:val="right" w:leader="dot" w:pos="9350"/>
                </w:tabs>
                <w:rPr>
                  <w:noProof/>
                </w:rPr>
              </w:pPr>
              <w:hyperlink w:anchor="_Toc4158211" w:history="1">
                <w:r w:rsidR="00785CFC" w:rsidRPr="00985CB7">
                  <w:rPr>
                    <w:rStyle w:val="Hyperlink"/>
                    <w:rFonts w:ascii="Times New Roman" w:eastAsia="Times New Roman" w:hAnsi="Times New Roman" w:cs="Times New Roman"/>
                    <w:noProof/>
                  </w:rPr>
                  <w:t>4.</w:t>
                </w:r>
                <w:r w:rsidR="00785CFC">
                  <w:rPr>
                    <w:noProof/>
                  </w:rPr>
                  <w:tab/>
                </w:r>
                <w:r w:rsidR="00785CFC" w:rsidRPr="00985CB7">
                  <w:rPr>
                    <w:rStyle w:val="Hyperlink"/>
                    <w:rFonts w:ascii="Times New Roman" w:eastAsia="Times New Roman" w:hAnsi="Times New Roman" w:cs="Times New Roman"/>
                    <w:noProof/>
                  </w:rPr>
                  <w:t>Limits/Restrictions/Requirements</w:t>
                </w:r>
                <w:r w:rsidR="00785CFC">
                  <w:rPr>
                    <w:noProof/>
                    <w:webHidden/>
                  </w:rPr>
                  <w:tab/>
                </w:r>
                <w:r w:rsidR="00785CFC">
                  <w:rPr>
                    <w:noProof/>
                    <w:webHidden/>
                  </w:rPr>
                  <w:fldChar w:fldCharType="begin"/>
                </w:r>
                <w:r w:rsidR="00785CFC">
                  <w:rPr>
                    <w:noProof/>
                    <w:webHidden/>
                  </w:rPr>
                  <w:instrText xml:space="preserve"> PAGEREF _Toc4158211 \h </w:instrText>
                </w:r>
                <w:r w:rsidR="00785CFC">
                  <w:rPr>
                    <w:noProof/>
                    <w:webHidden/>
                  </w:rPr>
                </w:r>
                <w:r w:rsidR="00785CFC">
                  <w:rPr>
                    <w:noProof/>
                    <w:webHidden/>
                  </w:rPr>
                  <w:fldChar w:fldCharType="separate"/>
                </w:r>
                <w:r w:rsidR="00785CFC">
                  <w:rPr>
                    <w:noProof/>
                    <w:webHidden/>
                  </w:rPr>
                  <w:t>29</w:t>
                </w:r>
                <w:r w:rsidR="00785CFC">
                  <w:rPr>
                    <w:noProof/>
                    <w:webHidden/>
                  </w:rPr>
                  <w:fldChar w:fldCharType="end"/>
                </w:r>
              </w:hyperlink>
            </w:p>
            <w:p w14:paraId="46BB6672" w14:textId="77EC480F" w:rsidR="00785CFC" w:rsidRDefault="001E77DF">
              <w:pPr>
                <w:pStyle w:val="TOC3"/>
                <w:tabs>
                  <w:tab w:val="left" w:pos="880"/>
                  <w:tab w:val="right" w:leader="dot" w:pos="9350"/>
                </w:tabs>
                <w:rPr>
                  <w:noProof/>
                </w:rPr>
              </w:pPr>
              <w:hyperlink w:anchor="_Toc4158212" w:history="1">
                <w:r w:rsidR="00785CFC" w:rsidRPr="00985CB7">
                  <w:rPr>
                    <w:rStyle w:val="Hyperlink"/>
                    <w:rFonts w:ascii="Times New Roman" w:eastAsia="Times New Roman" w:hAnsi="Times New Roman" w:cs="Times New Roman"/>
                    <w:noProof/>
                  </w:rPr>
                  <w:t>5.</w:t>
                </w:r>
                <w:r w:rsidR="00785CFC">
                  <w:rPr>
                    <w:noProof/>
                  </w:rPr>
                  <w:tab/>
                </w:r>
                <w:r w:rsidR="00785CFC" w:rsidRPr="00985CB7">
                  <w:rPr>
                    <w:rStyle w:val="Hyperlink"/>
                    <w:rFonts w:ascii="Times New Roman" w:eastAsia="Times New Roman" w:hAnsi="Times New Roman" w:cs="Times New Roman"/>
                    <w:noProof/>
                  </w:rPr>
                  <w:t>Documentation Requirements</w:t>
                </w:r>
                <w:r w:rsidR="00785CFC">
                  <w:rPr>
                    <w:noProof/>
                    <w:webHidden/>
                  </w:rPr>
                  <w:tab/>
                </w:r>
                <w:r w:rsidR="00785CFC">
                  <w:rPr>
                    <w:noProof/>
                    <w:webHidden/>
                  </w:rPr>
                  <w:fldChar w:fldCharType="begin"/>
                </w:r>
                <w:r w:rsidR="00785CFC">
                  <w:rPr>
                    <w:noProof/>
                    <w:webHidden/>
                  </w:rPr>
                  <w:instrText xml:space="preserve"> PAGEREF _Toc4158212 \h </w:instrText>
                </w:r>
                <w:r w:rsidR="00785CFC">
                  <w:rPr>
                    <w:noProof/>
                    <w:webHidden/>
                  </w:rPr>
                </w:r>
                <w:r w:rsidR="00785CFC">
                  <w:rPr>
                    <w:noProof/>
                    <w:webHidden/>
                  </w:rPr>
                  <w:fldChar w:fldCharType="separate"/>
                </w:r>
                <w:r w:rsidR="00785CFC">
                  <w:rPr>
                    <w:noProof/>
                    <w:webHidden/>
                  </w:rPr>
                  <w:t>31</w:t>
                </w:r>
                <w:r w:rsidR="00785CFC">
                  <w:rPr>
                    <w:noProof/>
                    <w:webHidden/>
                  </w:rPr>
                  <w:fldChar w:fldCharType="end"/>
                </w:r>
              </w:hyperlink>
            </w:p>
            <w:p w14:paraId="1E560041" w14:textId="5C832D52" w:rsidR="00785CFC" w:rsidRDefault="001E77DF">
              <w:pPr>
                <w:pStyle w:val="TOC2"/>
                <w:tabs>
                  <w:tab w:val="left" w:pos="660"/>
                  <w:tab w:val="right" w:leader="dot" w:pos="9350"/>
                </w:tabs>
                <w:rPr>
                  <w:noProof/>
                </w:rPr>
              </w:pPr>
              <w:hyperlink w:anchor="_Toc4158213" w:history="1">
                <w:r w:rsidR="00785CFC" w:rsidRPr="00985CB7">
                  <w:rPr>
                    <w:rStyle w:val="Hyperlink"/>
                    <w:rFonts w:ascii="Times New Roman" w:hAnsi="Times New Roman" w:cs="Times New Roman"/>
                    <w:noProof/>
                  </w:rPr>
                  <w:t>E.</w:t>
                </w:r>
                <w:r w:rsidR="00785CFC">
                  <w:rPr>
                    <w:noProof/>
                  </w:rPr>
                  <w:tab/>
                </w:r>
                <w:r w:rsidR="00785CFC" w:rsidRPr="00985CB7">
                  <w:rPr>
                    <w:rStyle w:val="Hyperlink"/>
                    <w:rFonts w:ascii="Times New Roman" w:hAnsi="Times New Roman" w:cs="Times New Roman"/>
                    <w:noProof/>
                  </w:rPr>
                  <w:t>Service Coordination</w:t>
                </w:r>
                <w:r w:rsidR="00785CFC">
                  <w:rPr>
                    <w:noProof/>
                    <w:webHidden/>
                  </w:rPr>
                  <w:tab/>
                </w:r>
                <w:r w:rsidR="00785CFC">
                  <w:rPr>
                    <w:noProof/>
                    <w:webHidden/>
                  </w:rPr>
                  <w:fldChar w:fldCharType="begin"/>
                </w:r>
                <w:r w:rsidR="00785CFC">
                  <w:rPr>
                    <w:noProof/>
                    <w:webHidden/>
                  </w:rPr>
                  <w:instrText xml:space="preserve"> PAGEREF _Toc4158213 \h </w:instrText>
                </w:r>
                <w:r w:rsidR="00785CFC">
                  <w:rPr>
                    <w:noProof/>
                    <w:webHidden/>
                  </w:rPr>
                </w:r>
                <w:r w:rsidR="00785CFC">
                  <w:rPr>
                    <w:noProof/>
                    <w:webHidden/>
                  </w:rPr>
                  <w:fldChar w:fldCharType="separate"/>
                </w:r>
                <w:r w:rsidR="00785CFC">
                  <w:rPr>
                    <w:noProof/>
                    <w:webHidden/>
                  </w:rPr>
                  <w:t>33</w:t>
                </w:r>
                <w:r w:rsidR="00785CFC">
                  <w:rPr>
                    <w:noProof/>
                    <w:webHidden/>
                  </w:rPr>
                  <w:fldChar w:fldCharType="end"/>
                </w:r>
              </w:hyperlink>
            </w:p>
            <w:p w14:paraId="6454731C" w14:textId="7F06B9B5" w:rsidR="00785CFC" w:rsidRDefault="001E77DF">
              <w:pPr>
                <w:pStyle w:val="TOC3"/>
                <w:tabs>
                  <w:tab w:val="left" w:pos="880"/>
                  <w:tab w:val="right" w:leader="dot" w:pos="9350"/>
                </w:tabs>
                <w:rPr>
                  <w:noProof/>
                </w:rPr>
              </w:pPr>
              <w:hyperlink w:anchor="_Toc4158214"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Description</w:t>
                </w:r>
                <w:r w:rsidR="00785CFC">
                  <w:rPr>
                    <w:noProof/>
                    <w:webHidden/>
                  </w:rPr>
                  <w:tab/>
                </w:r>
                <w:r w:rsidR="00785CFC">
                  <w:rPr>
                    <w:noProof/>
                    <w:webHidden/>
                  </w:rPr>
                  <w:fldChar w:fldCharType="begin"/>
                </w:r>
                <w:r w:rsidR="00785CFC">
                  <w:rPr>
                    <w:noProof/>
                    <w:webHidden/>
                  </w:rPr>
                  <w:instrText xml:space="preserve"> PAGEREF _Toc4158214 \h </w:instrText>
                </w:r>
                <w:r w:rsidR="00785CFC">
                  <w:rPr>
                    <w:noProof/>
                    <w:webHidden/>
                  </w:rPr>
                </w:r>
                <w:r w:rsidR="00785CFC">
                  <w:rPr>
                    <w:noProof/>
                    <w:webHidden/>
                  </w:rPr>
                  <w:fldChar w:fldCharType="separate"/>
                </w:r>
                <w:r w:rsidR="00785CFC">
                  <w:rPr>
                    <w:noProof/>
                    <w:webHidden/>
                  </w:rPr>
                  <w:t>33</w:t>
                </w:r>
                <w:r w:rsidR="00785CFC">
                  <w:rPr>
                    <w:noProof/>
                    <w:webHidden/>
                  </w:rPr>
                  <w:fldChar w:fldCharType="end"/>
                </w:r>
              </w:hyperlink>
            </w:p>
            <w:p w14:paraId="16D0ED8A" w14:textId="6867F69F" w:rsidR="00785CFC" w:rsidRDefault="001E77DF">
              <w:pPr>
                <w:pStyle w:val="TOC3"/>
                <w:tabs>
                  <w:tab w:val="left" w:pos="880"/>
                  <w:tab w:val="right" w:leader="dot" w:pos="9350"/>
                </w:tabs>
                <w:rPr>
                  <w:noProof/>
                </w:rPr>
              </w:pPr>
              <w:hyperlink w:anchor="_Toc4158215" w:history="1">
                <w:r w:rsidR="00785CFC" w:rsidRPr="00985CB7">
                  <w:rPr>
                    <w:rStyle w:val="Hyperlink"/>
                    <w:rFonts w:ascii="Times New Roman" w:eastAsia="Times New Roman" w:hAnsi="Times New Roman" w:cs="Times New Roman"/>
                    <w:noProof/>
                  </w:rPr>
                  <w:t>2.</w:t>
                </w:r>
                <w:r w:rsidR="00785CFC">
                  <w:rPr>
                    <w:noProof/>
                  </w:rPr>
                  <w:tab/>
                </w:r>
                <w:r w:rsidR="00785CFC" w:rsidRPr="00985CB7">
                  <w:rPr>
                    <w:rStyle w:val="Hyperlink"/>
                    <w:rFonts w:ascii="Times New Roman" w:eastAsia="Times New Roman" w:hAnsi="Times New Roman" w:cs="Times New Roman"/>
                    <w:noProof/>
                  </w:rPr>
                  <w:t>Limitations/Restrictions/Requirements</w:t>
                </w:r>
                <w:r w:rsidR="00785CFC">
                  <w:rPr>
                    <w:noProof/>
                    <w:webHidden/>
                  </w:rPr>
                  <w:tab/>
                </w:r>
                <w:r w:rsidR="00785CFC">
                  <w:rPr>
                    <w:noProof/>
                    <w:webHidden/>
                  </w:rPr>
                  <w:fldChar w:fldCharType="begin"/>
                </w:r>
                <w:r w:rsidR="00785CFC">
                  <w:rPr>
                    <w:noProof/>
                    <w:webHidden/>
                  </w:rPr>
                  <w:instrText xml:space="preserve"> PAGEREF _Toc4158215 \h </w:instrText>
                </w:r>
                <w:r w:rsidR="00785CFC">
                  <w:rPr>
                    <w:noProof/>
                    <w:webHidden/>
                  </w:rPr>
                </w:r>
                <w:r w:rsidR="00785CFC">
                  <w:rPr>
                    <w:noProof/>
                    <w:webHidden/>
                  </w:rPr>
                  <w:fldChar w:fldCharType="separate"/>
                </w:r>
                <w:r w:rsidR="00785CFC">
                  <w:rPr>
                    <w:noProof/>
                    <w:webHidden/>
                  </w:rPr>
                  <w:t>34</w:t>
                </w:r>
                <w:r w:rsidR="00785CFC">
                  <w:rPr>
                    <w:noProof/>
                    <w:webHidden/>
                  </w:rPr>
                  <w:fldChar w:fldCharType="end"/>
                </w:r>
              </w:hyperlink>
            </w:p>
            <w:p w14:paraId="68357DFA" w14:textId="2DE8E30E" w:rsidR="00785CFC" w:rsidRDefault="001E77DF">
              <w:pPr>
                <w:pStyle w:val="TOC3"/>
                <w:tabs>
                  <w:tab w:val="left" w:pos="880"/>
                  <w:tab w:val="right" w:leader="dot" w:pos="9350"/>
                </w:tabs>
                <w:rPr>
                  <w:noProof/>
                </w:rPr>
              </w:pPr>
              <w:hyperlink w:anchor="_Toc4158216" w:history="1">
                <w:r w:rsidR="00785CFC" w:rsidRPr="00985CB7">
                  <w:rPr>
                    <w:rStyle w:val="Hyperlink"/>
                    <w:rFonts w:ascii="Times New Roman" w:eastAsia="Times New Roman" w:hAnsi="Times New Roman" w:cs="Times New Roman"/>
                    <w:noProof/>
                  </w:rPr>
                  <w:t>3.</w:t>
                </w:r>
                <w:r w:rsidR="00785CFC">
                  <w:rPr>
                    <w:noProof/>
                  </w:rPr>
                  <w:tab/>
                </w:r>
                <w:r w:rsidR="00785CFC" w:rsidRPr="00985CB7">
                  <w:rPr>
                    <w:rStyle w:val="Hyperlink"/>
                    <w:rFonts w:ascii="Times New Roman" w:eastAsia="Times New Roman" w:hAnsi="Times New Roman" w:cs="Times New Roman"/>
                    <w:noProof/>
                  </w:rPr>
                  <w:t>Payment</w:t>
                </w:r>
                <w:r w:rsidR="00785CFC">
                  <w:rPr>
                    <w:noProof/>
                    <w:webHidden/>
                  </w:rPr>
                  <w:tab/>
                </w:r>
                <w:r w:rsidR="00785CFC">
                  <w:rPr>
                    <w:noProof/>
                    <w:webHidden/>
                  </w:rPr>
                  <w:fldChar w:fldCharType="begin"/>
                </w:r>
                <w:r w:rsidR="00785CFC">
                  <w:rPr>
                    <w:noProof/>
                    <w:webHidden/>
                  </w:rPr>
                  <w:instrText xml:space="preserve"> PAGEREF _Toc4158216 \h </w:instrText>
                </w:r>
                <w:r w:rsidR="00785CFC">
                  <w:rPr>
                    <w:noProof/>
                    <w:webHidden/>
                  </w:rPr>
                </w:r>
                <w:r w:rsidR="00785CFC">
                  <w:rPr>
                    <w:noProof/>
                    <w:webHidden/>
                  </w:rPr>
                  <w:fldChar w:fldCharType="separate"/>
                </w:r>
                <w:r w:rsidR="00785CFC">
                  <w:rPr>
                    <w:noProof/>
                    <w:webHidden/>
                  </w:rPr>
                  <w:t>34</w:t>
                </w:r>
                <w:r w:rsidR="00785CFC">
                  <w:rPr>
                    <w:noProof/>
                    <w:webHidden/>
                  </w:rPr>
                  <w:fldChar w:fldCharType="end"/>
                </w:r>
              </w:hyperlink>
            </w:p>
            <w:p w14:paraId="672EDE86" w14:textId="0C35D70D" w:rsidR="00785CFC" w:rsidRDefault="001E77DF">
              <w:pPr>
                <w:pStyle w:val="TOC1"/>
                <w:rPr>
                  <w:rFonts w:asciiTheme="minorHAnsi" w:hAnsiTheme="minorHAnsi" w:cstheme="minorBidi"/>
                  <w:b w:val="0"/>
                </w:rPr>
              </w:pPr>
              <w:hyperlink w:anchor="_Toc4158217" w:history="1">
                <w:r w:rsidR="00785CFC" w:rsidRPr="00985CB7">
                  <w:rPr>
                    <w:rStyle w:val="Hyperlink"/>
                    <w:rFonts w:eastAsia="Calibri"/>
                    <w:i/>
                  </w:rPr>
                  <w:t>8000 – MONTHLY ALLOCATION, INDIVIDUALIZED BUDGET, FISCAL MANAGEMENT, AND EMERGENCY BACKUP PLAN</w:t>
                </w:r>
                <w:r w:rsidR="00785CFC">
                  <w:rPr>
                    <w:webHidden/>
                  </w:rPr>
                  <w:tab/>
                </w:r>
                <w:r w:rsidR="00785CFC">
                  <w:rPr>
                    <w:webHidden/>
                  </w:rPr>
                  <w:fldChar w:fldCharType="begin"/>
                </w:r>
                <w:r w:rsidR="00785CFC">
                  <w:rPr>
                    <w:webHidden/>
                  </w:rPr>
                  <w:instrText xml:space="preserve"> PAGEREF _Toc4158217 \h </w:instrText>
                </w:r>
                <w:r w:rsidR="00785CFC">
                  <w:rPr>
                    <w:webHidden/>
                  </w:rPr>
                </w:r>
                <w:r w:rsidR="00785CFC">
                  <w:rPr>
                    <w:webHidden/>
                  </w:rPr>
                  <w:fldChar w:fldCharType="separate"/>
                </w:r>
                <w:r w:rsidR="00785CFC">
                  <w:rPr>
                    <w:webHidden/>
                  </w:rPr>
                  <w:t>34</w:t>
                </w:r>
                <w:r w:rsidR="00785CFC">
                  <w:rPr>
                    <w:webHidden/>
                  </w:rPr>
                  <w:fldChar w:fldCharType="end"/>
                </w:r>
              </w:hyperlink>
            </w:p>
            <w:p w14:paraId="0C1B9A71" w14:textId="4C589F47" w:rsidR="00785CFC" w:rsidRDefault="001E77DF">
              <w:pPr>
                <w:pStyle w:val="TOC2"/>
                <w:tabs>
                  <w:tab w:val="left" w:pos="660"/>
                  <w:tab w:val="right" w:leader="dot" w:pos="9350"/>
                </w:tabs>
                <w:rPr>
                  <w:noProof/>
                </w:rPr>
              </w:pPr>
              <w:hyperlink w:anchor="_Toc4158218"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Monthly Allocation</w:t>
                </w:r>
                <w:r w:rsidR="00785CFC">
                  <w:rPr>
                    <w:noProof/>
                    <w:webHidden/>
                  </w:rPr>
                  <w:tab/>
                </w:r>
                <w:r w:rsidR="00785CFC">
                  <w:rPr>
                    <w:noProof/>
                    <w:webHidden/>
                  </w:rPr>
                  <w:fldChar w:fldCharType="begin"/>
                </w:r>
                <w:r w:rsidR="00785CFC">
                  <w:rPr>
                    <w:noProof/>
                    <w:webHidden/>
                  </w:rPr>
                  <w:instrText xml:space="preserve"> PAGEREF _Toc4158218 \h </w:instrText>
                </w:r>
                <w:r w:rsidR="00785CFC">
                  <w:rPr>
                    <w:noProof/>
                    <w:webHidden/>
                  </w:rPr>
                </w:r>
                <w:r w:rsidR="00785CFC">
                  <w:rPr>
                    <w:noProof/>
                    <w:webHidden/>
                  </w:rPr>
                  <w:fldChar w:fldCharType="separate"/>
                </w:r>
                <w:r w:rsidR="00785CFC">
                  <w:rPr>
                    <w:noProof/>
                    <w:webHidden/>
                  </w:rPr>
                  <w:t>34</w:t>
                </w:r>
                <w:r w:rsidR="00785CFC">
                  <w:rPr>
                    <w:noProof/>
                    <w:webHidden/>
                  </w:rPr>
                  <w:fldChar w:fldCharType="end"/>
                </w:r>
              </w:hyperlink>
            </w:p>
            <w:p w14:paraId="1A0099C6" w14:textId="0BDC1146" w:rsidR="00785CFC" w:rsidRDefault="001E77DF">
              <w:pPr>
                <w:pStyle w:val="TOC3"/>
                <w:tabs>
                  <w:tab w:val="left" w:pos="880"/>
                  <w:tab w:val="right" w:leader="dot" w:pos="9350"/>
                </w:tabs>
                <w:rPr>
                  <w:noProof/>
                </w:rPr>
              </w:pPr>
              <w:hyperlink w:anchor="_Toc4158219"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Monthly Allocation Formula</w:t>
                </w:r>
                <w:r w:rsidR="00785CFC">
                  <w:rPr>
                    <w:noProof/>
                    <w:webHidden/>
                  </w:rPr>
                  <w:tab/>
                </w:r>
                <w:r w:rsidR="00785CFC">
                  <w:rPr>
                    <w:noProof/>
                    <w:webHidden/>
                  </w:rPr>
                  <w:fldChar w:fldCharType="begin"/>
                </w:r>
                <w:r w:rsidR="00785CFC">
                  <w:rPr>
                    <w:noProof/>
                    <w:webHidden/>
                  </w:rPr>
                  <w:instrText xml:space="preserve"> PAGEREF _Toc4158219 \h </w:instrText>
                </w:r>
                <w:r w:rsidR="00785CFC">
                  <w:rPr>
                    <w:noProof/>
                    <w:webHidden/>
                  </w:rPr>
                </w:r>
                <w:r w:rsidR="00785CFC">
                  <w:rPr>
                    <w:noProof/>
                    <w:webHidden/>
                  </w:rPr>
                  <w:fldChar w:fldCharType="separate"/>
                </w:r>
                <w:r w:rsidR="00785CFC">
                  <w:rPr>
                    <w:noProof/>
                    <w:webHidden/>
                  </w:rPr>
                  <w:t>35</w:t>
                </w:r>
                <w:r w:rsidR="00785CFC">
                  <w:rPr>
                    <w:noProof/>
                    <w:webHidden/>
                  </w:rPr>
                  <w:fldChar w:fldCharType="end"/>
                </w:r>
              </w:hyperlink>
            </w:p>
            <w:p w14:paraId="241807AA" w14:textId="5A759723" w:rsidR="00785CFC" w:rsidRDefault="001E77DF">
              <w:pPr>
                <w:pStyle w:val="TOC3"/>
                <w:tabs>
                  <w:tab w:val="left" w:pos="880"/>
                  <w:tab w:val="right" w:leader="dot" w:pos="9350"/>
                </w:tabs>
                <w:rPr>
                  <w:noProof/>
                </w:rPr>
              </w:pPr>
              <w:hyperlink w:anchor="_Toc4158220" w:history="1">
                <w:r w:rsidR="00785CFC" w:rsidRPr="00985CB7">
                  <w:rPr>
                    <w:rStyle w:val="Hyperlink"/>
                    <w:rFonts w:ascii="Times New Roman" w:eastAsia="Times New Roman" w:hAnsi="Times New Roman" w:cs="Times New Roman"/>
                    <w:noProof/>
                  </w:rPr>
                  <w:t>2.</w:t>
                </w:r>
                <w:r w:rsidR="00785CFC">
                  <w:rPr>
                    <w:noProof/>
                  </w:rPr>
                  <w:tab/>
                </w:r>
                <w:r w:rsidR="00785CFC" w:rsidRPr="00985CB7">
                  <w:rPr>
                    <w:rStyle w:val="Hyperlink"/>
                    <w:rFonts w:ascii="Times New Roman" w:eastAsia="Times New Roman" w:hAnsi="Times New Roman" w:cs="Times New Roman"/>
                    <w:noProof/>
                  </w:rPr>
                  <w:t>Use of the Monthly Allocation</w:t>
                </w:r>
                <w:r w:rsidR="00785CFC">
                  <w:rPr>
                    <w:noProof/>
                    <w:webHidden/>
                  </w:rPr>
                  <w:tab/>
                </w:r>
                <w:r w:rsidR="00785CFC">
                  <w:rPr>
                    <w:noProof/>
                    <w:webHidden/>
                  </w:rPr>
                  <w:fldChar w:fldCharType="begin"/>
                </w:r>
                <w:r w:rsidR="00785CFC">
                  <w:rPr>
                    <w:noProof/>
                    <w:webHidden/>
                  </w:rPr>
                  <w:instrText xml:space="preserve"> PAGEREF _Toc4158220 \h </w:instrText>
                </w:r>
                <w:r w:rsidR="00785CFC">
                  <w:rPr>
                    <w:noProof/>
                    <w:webHidden/>
                  </w:rPr>
                </w:r>
                <w:r w:rsidR="00785CFC">
                  <w:rPr>
                    <w:noProof/>
                    <w:webHidden/>
                  </w:rPr>
                  <w:fldChar w:fldCharType="separate"/>
                </w:r>
                <w:r w:rsidR="00785CFC">
                  <w:rPr>
                    <w:noProof/>
                    <w:webHidden/>
                  </w:rPr>
                  <w:t>35</w:t>
                </w:r>
                <w:r w:rsidR="00785CFC">
                  <w:rPr>
                    <w:noProof/>
                    <w:webHidden/>
                  </w:rPr>
                  <w:fldChar w:fldCharType="end"/>
                </w:r>
              </w:hyperlink>
            </w:p>
            <w:p w14:paraId="48EACA37" w14:textId="129E3CDA" w:rsidR="00785CFC" w:rsidRDefault="001E77DF">
              <w:pPr>
                <w:pStyle w:val="TOC3"/>
                <w:tabs>
                  <w:tab w:val="left" w:pos="880"/>
                  <w:tab w:val="right" w:leader="dot" w:pos="9350"/>
                </w:tabs>
                <w:rPr>
                  <w:noProof/>
                </w:rPr>
              </w:pPr>
              <w:hyperlink w:anchor="_Toc4158221" w:history="1">
                <w:r w:rsidR="00785CFC" w:rsidRPr="00985CB7">
                  <w:rPr>
                    <w:rStyle w:val="Hyperlink"/>
                    <w:rFonts w:ascii="Times New Roman" w:eastAsia="Times New Roman" w:hAnsi="Times New Roman" w:cs="Times New Roman"/>
                    <w:noProof/>
                  </w:rPr>
                  <w:t>3.</w:t>
                </w:r>
                <w:r w:rsidR="00785CFC">
                  <w:rPr>
                    <w:noProof/>
                  </w:rPr>
                  <w:tab/>
                </w:r>
                <w:r w:rsidR="00785CFC" w:rsidRPr="00985CB7">
                  <w:rPr>
                    <w:rStyle w:val="Hyperlink"/>
                    <w:rFonts w:ascii="Times New Roman" w:eastAsia="Times New Roman" w:hAnsi="Times New Roman" w:cs="Times New Roman"/>
                    <w:noProof/>
                  </w:rPr>
                  <w:t>Limitations/Restrictions/Requirements</w:t>
                </w:r>
                <w:r w:rsidR="00785CFC">
                  <w:rPr>
                    <w:noProof/>
                    <w:webHidden/>
                  </w:rPr>
                  <w:tab/>
                </w:r>
                <w:r w:rsidR="00785CFC">
                  <w:rPr>
                    <w:noProof/>
                    <w:webHidden/>
                  </w:rPr>
                  <w:fldChar w:fldCharType="begin"/>
                </w:r>
                <w:r w:rsidR="00785CFC">
                  <w:rPr>
                    <w:noProof/>
                    <w:webHidden/>
                  </w:rPr>
                  <w:instrText xml:space="preserve"> PAGEREF _Toc4158221 \h </w:instrText>
                </w:r>
                <w:r w:rsidR="00785CFC">
                  <w:rPr>
                    <w:noProof/>
                    <w:webHidden/>
                  </w:rPr>
                </w:r>
                <w:r w:rsidR="00785CFC">
                  <w:rPr>
                    <w:noProof/>
                    <w:webHidden/>
                  </w:rPr>
                  <w:fldChar w:fldCharType="separate"/>
                </w:r>
                <w:r w:rsidR="00785CFC">
                  <w:rPr>
                    <w:noProof/>
                    <w:webHidden/>
                  </w:rPr>
                  <w:t>36</w:t>
                </w:r>
                <w:r w:rsidR="00785CFC">
                  <w:rPr>
                    <w:noProof/>
                    <w:webHidden/>
                  </w:rPr>
                  <w:fldChar w:fldCharType="end"/>
                </w:r>
              </w:hyperlink>
            </w:p>
            <w:p w14:paraId="725C886E" w14:textId="487A1015" w:rsidR="00785CFC" w:rsidRDefault="001E77DF">
              <w:pPr>
                <w:pStyle w:val="TOC3"/>
                <w:tabs>
                  <w:tab w:val="left" w:pos="880"/>
                  <w:tab w:val="right" w:leader="dot" w:pos="9350"/>
                </w:tabs>
                <w:rPr>
                  <w:noProof/>
                </w:rPr>
              </w:pPr>
              <w:hyperlink w:anchor="_Toc4158222" w:history="1">
                <w:r w:rsidR="00785CFC" w:rsidRPr="00985CB7">
                  <w:rPr>
                    <w:rStyle w:val="Hyperlink"/>
                    <w:rFonts w:ascii="Times New Roman" w:eastAsia="Times New Roman" w:hAnsi="Times New Roman" w:cs="Times New Roman"/>
                    <w:noProof/>
                  </w:rPr>
                  <w:t>4.</w:t>
                </w:r>
                <w:r w:rsidR="00785CFC">
                  <w:rPr>
                    <w:noProof/>
                  </w:rPr>
                  <w:tab/>
                </w:r>
                <w:r w:rsidR="00785CFC" w:rsidRPr="00985CB7">
                  <w:rPr>
                    <w:rStyle w:val="Hyperlink"/>
                    <w:rFonts w:ascii="Times New Roman" w:eastAsia="Times New Roman" w:hAnsi="Times New Roman" w:cs="Times New Roman"/>
                    <w:noProof/>
                  </w:rPr>
                  <w:t>Adjusting the Monthly Allocation</w:t>
                </w:r>
                <w:r w:rsidR="00785CFC">
                  <w:rPr>
                    <w:noProof/>
                    <w:webHidden/>
                  </w:rPr>
                  <w:tab/>
                </w:r>
                <w:r w:rsidR="00785CFC">
                  <w:rPr>
                    <w:noProof/>
                    <w:webHidden/>
                  </w:rPr>
                  <w:fldChar w:fldCharType="begin"/>
                </w:r>
                <w:r w:rsidR="00785CFC">
                  <w:rPr>
                    <w:noProof/>
                    <w:webHidden/>
                  </w:rPr>
                  <w:instrText xml:space="preserve"> PAGEREF _Toc4158222 \h </w:instrText>
                </w:r>
                <w:r w:rsidR="00785CFC">
                  <w:rPr>
                    <w:noProof/>
                    <w:webHidden/>
                  </w:rPr>
                </w:r>
                <w:r w:rsidR="00785CFC">
                  <w:rPr>
                    <w:noProof/>
                    <w:webHidden/>
                  </w:rPr>
                  <w:fldChar w:fldCharType="separate"/>
                </w:r>
                <w:r w:rsidR="00785CFC">
                  <w:rPr>
                    <w:noProof/>
                    <w:webHidden/>
                  </w:rPr>
                  <w:t>37</w:t>
                </w:r>
                <w:r w:rsidR="00785CFC">
                  <w:rPr>
                    <w:noProof/>
                    <w:webHidden/>
                  </w:rPr>
                  <w:fldChar w:fldCharType="end"/>
                </w:r>
              </w:hyperlink>
            </w:p>
            <w:p w14:paraId="62EAC5BE" w14:textId="7FE8DBA4" w:rsidR="00785CFC" w:rsidRDefault="001E77DF">
              <w:pPr>
                <w:pStyle w:val="TOC2"/>
                <w:tabs>
                  <w:tab w:val="left" w:pos="660"/>
                  <w:tab w:val="right" w:leader="dot" w:pos="9350"/>
                </w:tabs>
                <w:rPr>
                  <w:noProof/>
                </w:rPr>
              </w:pPr>
              <w:hyperlink w:anchor="_Toc4158223"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Individualized Budget</w:t>
                </w:r>
                <w:r w:rsidR="00785CFC">
                  <w:rPr>
                    <w:noProof/>
                    <w:webHidden/>
                  </w:rPr>
                  <w:tab/>
                </w:r>
                <w:r w:rsidR="00785CFC">
                  <w:rPr>
                    <w:noProof/>
                    <w:webHidden/>
                  </w:rPr>
                  <w:fldChar w:fldCharType="begin"/>
                </w:r>
                <w:r w:rsidR="00785CFC">
                  <w:rPr>
                    <w:noProof/>
                    <w:webHidden/>
                  </w:rPr>
                  <w:instrText xml:space="preserve"> PAGEREF _Toc4158223 \h </w:instrText>
                </w:r>
                <w:r w:rsidR="00785CFC">
                  <w:rPr>
                    <w:noProof/>
                    <w:webHidden/>
                  </w:rPr>
                </w:r>
                <w:r w:rsidR="00785CFC">
                  <w:rPr>
                    <w:noProof/>
                    <w:webHidden/>
                  </w:rPr>
                  <w:fldChar w:fldCharType="separate"/>
                </w:r>
                <w:r w:rsidR="00785CFC">
                  <w:rPr>
                    <w:noProof/>
                    <w:webHidden/>
                  </w:rPr>
                  <w:t>38</w:t>
                </w:r>
                <w:r w:rsidR="00785CFC">
                  <w:rPr>
                    <w:noProof/>
                    <w:webHidden/>
                  </w:rPr>
                  <w:fldChar w:fldCharType="end"/>
                </w:r>
              </w:hyperlink>
            </w:p>
            <w:p w14:paraId="63B0E582" w14:textId="2D84F1C5" w:rsidR="00785CFC" w:rsidRDefault="001E77DF">
              <w:pPr>
                <w:pStyle w:val="TOC3"/>
                <w:tabs>
                  <w:tab w:val="left" w:pos="880"/>
                  <w:tab w:val="right" w:leader="dot" w:pos="9350"/>
                </w:tabs>
                <w:rPr>
                  <w:noProof/>
                </w:rPr>
              </w:pPr>
              <w:hyperlink w:anchor="_Toc4158224"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Description</w:t>
                </w:r>
                <w:r w:rsidR="00785CFC">
                  <w:rPr>
                    <w:noProof/>
                    <w:webHidden/>
                  </w:rPr>
                  <w:tab/>
                </w:r>
                <w:r w:rsidR="00785CFC">
                  <w:rPr>
                    <w:noProof/>
                    <w:webHidden/>
                  </w:rPr>
                  <w:fldChar w:fldCharType="begin"/>
                </w:r>
                <w:r w:rsidR="00785CFC">
                  <w:rPr>
                    <w:noProof/>
                    <w:webHidden/>
                  </w:rPr>
                  <w:instrText xml:space="preserve"> PAGEREF _Toc4158224 \h </w:instrText>
                </w:r>
                <w:r w:rsidR="00785CFC">
                  <w:rPr>
                    <w:noProof/>
                    <w:webHidden/>
                  </w:rPr>
                </w:r>
                <w:r w:rsidR="00785CFC">
                  <w:rPr>
                    <w:noProof/>
                    <w:webHidden/>
                  </w:rPr>
                  <w:fldChar w:fldCharType="separate"/>
                </w:r>
                <w:r w:rsidR="00785CFC">
                  <w:rPr>
                    <w:noProof/>
                    <w:webHidden/>
                  </w:rPr>
                  <w:t>38</w:t>
                </w:r>
                <w:r w:rsidR="00785CFC">
                  <w:rPr>
                    <w:noProof/>
                    <w:webHidden/>
                  </w:rPr>
                  <w:fldChar w:fldCharType="end"/>
                </w:r>
              </w:hyperlink>
            </w:p>
            <w:p w14:paraId="1461A41D" w14:textId="2CA81236" w:rsidR="00785CFC" w:rsidRDefault="001E77DF">
              <w:pPr>
                <w:pStyle w:val="TOC3"/>
                <w:tabs>
                  <w:tab w:val="left" w:pos="880"/>
                  <w:tab w:val="right" w:leader="dot" w:pos="9350"/>
                </w:tabs>
                <w:rPr>
                  <w:noProof/>
                </w:rPr>
              </w:pPr>
              <w:hyperlink w:anchor="_Toc4158225" w:history="1">
                <w:r w:rsidR="00785CFC" w:rsidRPr="00985CB7">
                  <w:rPr>
                    <w:rStyle w:val="Hyperlink"/>
                    <w:rFonts w:ascii="Times New Roman" w:eastAsia="Times New Roman" w:hAnsi="Times New Roman" w:cs="Times New Roman"/>
                    <w:noProof/>
                  </w:rPr>
                  <w:t>2.</w:t>
                </w:r>
                <w:r w:rsidR="00785CFC">
                  <w:rPr>
                    <w:noProof/>
                  </w:rPr>
                  <w:tab/>
                </w:r>
                <w:r w:rsidR="00785CFC" w:rsidRPr="00985CB7">
                  <w:rPr>
                    <w:rStyle w:val="Hyperlink"/>
                    <w:rFonts w:ascii="Times New Roman" w:eastAsia="Times New Roman" w:hAnsi="Times New Roman" w:cs="Times New Roman"/>
                    <w:noProof/>
                  </w:rPr>
                  <w:t>Carryover Funds</w:t>
                </w:r>
                <w:r w:rsidR="00785CFC">
                  <w:rPr>
                    <w:noProof/>
                    <w:webHidden/>
                  </w:rPr>
                  <w:tab/>
                </w:r>
                <w:r w:rsidR="00785CFC">
                  <w:rPr>
                    <w:noProof/>
                    <w:webHidden/>
                  </w:rPr>
                  <w:fldChar w:fldCharType="begin"/>
                </w:r>
                <w:r w:rsidR="00785CFC">
                  <w:rPr>
                    <w:noProof/>
                    <w:webHidden/>
                  </w:rPr>
                  <w:instrText xml:space="preserve"> PAGEREF _Toc4158225 \h </w:instrText>
                </w:r>
                <w:r w:rsidR="00785CFC">
                  <w:rPr>
                    <w:noProof/>
                    <w:webHidden/>
                  </w:rPr>
                </w:r>
                <w:r w:rsidR="00785CFC">
                  <w:rPr>
                    <w:noProof/>
                    <w:webHidden/>
                  </w:rPr>
                  <w:fldChar w:fldCharType="separate"/>
                </w:r>
                <w:r w:rsidR="00785CFC">
                  <w:rPr>
                    <w:noProof/>
                    <w:webHidden/>
                  </w:rPr>
                  <w:t>39</w:t>
                </w:r>
                <w:r w:rsidR="00785CFC">
                  <w:rPr>
                    <w:noProof/>
                    <w:webHidden/>
                  </w:rPr>
                  <w:fldChar w:fldCharType="end"/>
                </w:r>
              </w:hyperlink>
            </w:p>
            <w:p w14:paraId="00E1B7FE" w14:textId="3DE622C2" w:rsidR="00785CFC" w:rsidRDefault="001E77DF">
              <w:pPr>
                <w:pStyle w:val="TOC3"/>
                <w:tabs>
                  <w:tab w:val="left" w:pos="880"/>
                  <w:tab w:val="right" w:leader="dot" w:pos="9350"/>
                </w:tabs>
                <w:rPr>
                  <w:noProof/>
                </w:rPr>
              </w:pPr>
              <w:hyperlink w:anchor="_Toc4158226" w:history="1">
                <w:r w:rsidR="00785CFC" w:rsidRPr="00985CB7">
                  <w:rPr>
                    <w:rStyle w:val="Hyperlink"/>
                    <w:rFonts w:ascii="Times New Roman" w:eastAsia="Times New Roman" w:hAnsi="Times New Roman" w:cs="Times New Roman"/>
                    <w:noProof/>
                  </w:rPr>
                  <w:t>3.</w:t>
                </w:r>
                <w:r w:rsidR="00785CFC">
                  <w:rPr>
                    <w:noProof/>
                  </w:rPr>
                  <w:tab/>
                </w:r>
                <w:r w:rsidR="00785CFC" w:rsidRPr="00985CB7">
                  <w:rPr>
                    <w:rStyle w:val="Hyperlink"/>
                    <w:rFonts w:ascii="Times New Roman" w:eastAsia="Times New Roman" w:hAnsi="Times New Roman" w:cs="Times New Roman"/>
                    <w:noProof/>
                  </w:rPr>
                  <w:t>Allowed uses of carryover funds</w:t>
                </w:r>
                <w:r w:rsidR="00785CFC">
                  <w:rPr>
                    <w:noProof/>
                    <w:webHidden/>
                  </w:rPr>
                  <w:tab/>
                </w:r>
                <w:r w:rsidR="00785CFC">
                  <w:rPr>
                    <w:noProof/>
                    <w:webHidden/>
                  </w:rPr>
                  <w:fldChar w:fldCharType="begin"/>
                </w:r>
                <w:r w:rsidR="00785CFC">
                  <w:rPr>
                    <w:noProof/>
                    <w:webHidden/>
                  </w:rPr>
                  <w:instrText xml:space="preserve"> PAGEREF _Toc4158226 \h </w:instrText>
                </w:r>
                <w:r w:rsidR="00785CFC">
                  <w:rPr>
                    <w:noProof/>
                    <w:webHidden/>
                  </w:rPr>
                </w:r>
                <w:r w:rsidR="00785CFC">
                  <w:rPr>
                    <w:noProof/>
                    <w:webHidden/>
                  </w:rPr>
                  <w:fldChar w:fldCharType="separate"/>
                </w:r>
                <w:r w:rsidR="00785CFC">
                  <w:rPr>
                    <w:noProof/>
                    <w:webHidden/>
                  </w:rPr>
                  <w:t>39</w:t>
                </w:r>
                <w:r w:rsidR="00785CFC">
                  <w:rPr>
                    <w:noProof/>
                    <w:webHidden/>
                  </w:rPr>
                  <w:fldChar w:fldCharType="end"/>
                </w:r>
              </w:hyperlink>
            </w:p>
            <w:p w14:paraId="6E5C3B60" w14:textId="4596833D" w:rsidR="00785CFC" w:rsidRDefault="001E77DF">
              <w:pPr>
                <w:pStyle w:val="TOC3"/>
                <w:tabs>
                  <w:tab w:val="left" w:pos="880"/>
                  <w:tab w:val="right" w:leader="dot" w:pos="9350"/>
                </w:tabs>
                <w:rPr>
                  <w:noProof/>
                </w:rPr>
              </w:pPr>
              <w:hyperlink w:anchor="_Toc4158227" w:history="1">
                <w:r w:rsidR="00785CFC" w:rsidRPr="00985CB7">
                  <w:rPr>
                    <w:rStyle w:val="Hyperlink"/>
                    <w:rFonts w:ascii="Times New Roman" w:eastAsia="Times New Roman" w:hAnsi="Times New Roman" w:cs="Times New Roman"/>
                    <w:noProof/>
                  </w:rPr>
                  <w:t>4.</w:t>
                </w:r>
                <w:r w:rsidR="00785CFC">
                  <w:rPr>
                    <w:noProof/>
                  </w:rPr>
                  <w:tab/>
                </w:r>
                <w:r w:rsidR="00785CFC" w:rsidRPr="00985CB7">
                  <w:rPr>
                    <w:rStyle w:val="Hyperlink"/>
                    <w:rFonts w:ascii="Times New Roman" w:eastAsia="Times New Roman" w:hAnsi="Times New Roman" w:cs="Times New Roman"/>
                    <w:noProof/>
                  </w:rPr>
                  <w:t>Prohibited uses of carryover funds</w:t>
                </w:r>
                <w:r w:rsidR="00785CFC">
                  <w:rPr>
                    <w:noProof/>
                    <w:webHidden/>
                  </w:rPr>
                  <w:tab/>
                </w:r>
                <w:r w:rsidR="00785CFC">
                  <w:rPr>
                    <w:noProof/>
                    <w:webHidden/>
                  </w:rPr>
                  <w:fldChar w:fldCharType="begin"/>
                </w:r>
                <w:r w:rsidR="00785CFC">
                  <w:rPr>
                    <w:noProof/>
                    <w:webHidden/>
                  </w:rPr>
                  <w:instrText xml:space="preserve"> PAGEREF _Toc4158227 \h </w:instrText>
                </w:r>
                <w:r w:rsidR="00785CFC">
                  <w:rPr>
                    <w:noProof/>
                    <w:webHidden/>
                  </w:rPr>
                </w:r>
                <w:r w:rsidR="00785CFC">
                  <w:rPr>
                    <w:noProof/>
                    <w:webHidden/>
                  </w:rPr>
                  <w:fldChar w:fldCharType="separate"/>
                </w:r>
                <w:r w:rsidR="00785CFC">
                  <w:rPr>
                    <w:noProof/>
                    <w:webHidden/>
                  </w:rPr>
                  <w:t>40</w:t>
                </w:r>
                <w:r w:rsidR="00785CFC">
                  <w:rPr>
                    <w:noProof/>
                    <w:webHidden/>
                  </w:rPr>
                  <w:fldChar w:fldCharType="end"/>
                </w:r>
              </w:hyperlink>
            </w:p>
            <w:p w14:paraId="635EC33E" w14:textId="6AABA77C" w:rsidR="00785CFC" w:rsidRDefault="001E77DF">
              <w:pPr>
                <w:pStyle w:val="TOC2"/>
                <w:tabs>
                  <w:tab w:val="left" w:pos="660"/>
                  <w:tab w:val="right" w:leader="dot" w:pos="9350"/>
                </w:tabs>
                <w:rPr>
                  <w:noProof/>
                </w:rPr>
              </w:pPr>
              <w:hyperlink w:anchor="_Toc4158228" w:history="1">
                <w:r w:rsidR="00785CFC" w:rsidRPr="00985CB7">
                  <w:rPr>
                    <w:rStyle w:val="Hyperlink"/>
                    <w:rFonts w:ascii="Times New Roman" w:hAnsi="Times New Roman" w:cs="Times New Roman"/>
                    <w:noProof/>
                  </w:rPr>
                  <w:t>C.</w:t>
                </w:r>
                <w:r w:rsidR="00785CFC">
                  <w:rPr>
                    <w:noProof/>
                  </w:rPr>
                  <w:tab/>
                </w:r>
                <w:r w:rsidR="00785CFC" w:rsidRPr="00985CB7">
                  <w:rPr>
                    <w:rStyle w:val="Hyperlink"/>
                    <w:rFonts w:ascii="Times New Roman" w:hAnsi="Times New Roman" w:cs="Times New Roman"/>
                    <w:noProof/>
                  </w:rPr>
                  <w:t>Fiscal Management</w:t>
                </w:r>
                <w:r w:rsidR="00785CFC">
                  <w:rPr>
                    <w:noProof/>
                    <w:webHidden/>
                  </w:rPr>
                  <w:tab/>
                </w:r>
                <w:r w:rsidR="00785CFC">
                  <w:rPr>
                    <w:noProof/>
                    <w:webHidden/>
                  </w:rPr>
                  <w:fldChar w:fldCharType="begin"/>
                </w:r>
                <w:r w:rsidR="00785CFC">
                  <w:rPr>
                    <w:noProof/>
                    <w:webHidden/>
                  </w:rPr>
                  <w:instrText xml:space="preserve"> PAGEREF _Toc4158228 \h </w:instrText>
                </w:r>
                <w:r w:rsidR="00785CFC">
                  <w:rPr>
                    <w:noProof/>
                    <w:webHidden/>
                  </w:rPr>
                </w:r>
                <w:r w:rsidR="00785CFC">
                  <w:rPr>
                    <w:noProof/>
                    <w:webHidden/>
                  </w:rPr>
                  <w:fldChar w:fldCharType="separate"/>
                </w:r>
                <w:r w:rsidR="00785CFC">
                  <w:rPr>
                    <w:noProof/>
                    <w:webHidden/>
                  </w:rPr>
                  <w:t>40</w:t>
                </w:r>
                <w:r w:rsidR="00785CFC">
                  <w:rPr>
                    <w:noProof/>
                    <w:webHidden/>
                  </w:rPr>
                  <w:fldChar w:fldCharType="end"/>
                </w:r>
              </w:hyperlink>
            </w:p>
            <w:p w14:paraId="45750028" w14:textId="44EB0C4E" w:rsidR="00785CFC" w:rsidRDefault="001E77DF">
              <w:pPr>
                <w:pStyle w:val="TOC2"/>
                <w:tabs>
                  <w:tab w:val="left" w:pos="660"/>
                  <w:tab w:val="right" w:leader="dot" w:pos="9350"/>
                </w:tabs>
                <w:rPr>
                  <w:noProof/>
                </w:rPr>
              </w:pPr>
              <w:hyperlink w:anchor="_Toc4158229" w:history="1">
                <w:r w:rsidR="00785CFC" w:rsidRPr="00985CB7">
                  <w:rPr>
                    <w:rStyle w:val="Hyperlink"/>
                    <w:rFonts w:ascii="Times New Roman" w:hAnsi="Times New Roman" w:cs="Times New Roman"/>
                    <w:noProof/>
                  </w:rPr>
                  <w:t>D.</w:t>
                </w:r>
                <w:r w:rsidR="00785CFC">
                  <w:rPr>
                    <w:noProof/>
                  </w:rPr>
                  <w:tab/>
                </w:r>
                <w:r w:rsidR="00785CFC" w:rsidRPr="00985CB7">
                  <w:rPr>
                    <w:rStyle w:val="Hyperlink"/>
                    <w:rFonts w:ascii="Times New Roman" w:hAnsi="Times New Roman" w:cs="Times New Roman"/>
                    <w:noProof/>
                  </w:rPr>
                  <w:t>Emergency Back-Up Plan</w:t>
                </w:r>
                <w:r w:rsidR="00785CFC">
                  <w:rPr>
                    <w:noProof/>
                    <w:webHidden/>
                  </w:rPr>
                  <w:tab/>
                </w:r>
                <w:r w:rsidR="00785CFC">
                  <w:rPr>
                    <w:noProof/>
                    <w:webHidden/>
                  </w:rPr>
                  <w:fldChar w:fldCharType="begin"/>
                </w:r>
                <w:r w:rsidR="00785CFC">
                  <w:rPr>
                    <w:noProof/>
                    <w:webHidden/>
                  </w:rPr>
                  <w:instrText xml:space="preserve"> PAGEREF _Toc4158229 \h </w:instrText>
                </w:r>
                <w:r w:rsidR="00785CFC">
                  <w:rPr>
                    <w:noProof/>
                    <w:webHidden/>
                  </w:rPr>
                </w:r>
                <w:r w:rsidR="00785CFC">
                  <w:rPr>
                    <w:noProof/>
                    <w:webHidden/>
                  </w:rPr>
                  <w:fldChar w:fldCharType="separate"/>
                </w:r>
                <w:r w:rsidR="00785CFC">
                  <w:rPr>
                    <w:noProof/>
                    <w:webHidden/>
                  </w:rPr>
                  <w:t>41</w:t>
                </w:r>
                <w:r w:rsidR="00785CFC">
                  <w:rPr>
                    <w:noProof/>
                    <w:webHidden/>
                  </w:rPr>
                  <w:fldChar w:fldCharType="end"/>
                </w:r>
              </w:hyperlink>
            </w:p>
            <w:p w14:paraId="3493E82E" w14:textId="7513A534" w:rsidR="00785CFC" w:rsidRDefault="001E77DF">
              <w:pPr>
                <w:pStyle w:val="TOC1"/>
                <w:rPr>
                  <w:rFonts w:asciiTheme="minorHAnsi" w:hAnsiTheme="minorHAnsi" w:cstheme="minorBidi"/>
                  <w:b w:val="0"/>
                </w:rPr>
              </w:pPr>
              <w:hyperlink w:anchor="_Toc4158230" w:history="1">
                <w:r w:rsidR="00785CFC" w:rsidRPr="00985CB7">
                  <w:rPr>
                    <w:rStyle w:val="Hyperlink"/>
                    <w:rFonts w:eastAsia="Calibri"/>
                    <w:i/>
                  </w:rPr>
                  <w:t>9000 - DIRECTING SERVICES AND MEMBER AGREEMENTS</w:t>
                </w:r>
                <w:r w:rsidR="00785CFC">
                  <w:rPr>
                    <w:webHidden/>
                  </w:rPr>
                  <w:tab/>
                </w:r>
                <w:r w:rsidR="00785CFC">
                  <w:rPr>
                    <w:webHidden/>
                  </w:rPr>
                  <w:fldChar w:fldCharType="begin"/>
                </w:r>
                <w:r w:rsidR="00785CFC">
                  <w:rPr>
                    <w:webHidden/>
                  </w:rPr>
                  <w:instrText xml:space="preserve"> PAGEREF _Toc4158230 \h </w:instrText>
                </w:r>
                <w:r w:rsidR="00785CFC">
                  <w:rPr>
                    <w:webHidden/>
                  </w:rPr>
                </w:r>
                <w:r w:rsidR="00785CFC">
                  <w:rPr>
                    <w:webHidden/>
                  </w:rPr>
                  <w:fldChar w:fldCharType="separate"/>
                </w:r>
                <w:r w:rsidR="00785CFC">
                  <w:rPr>
                    <w:webHidden/>
                  </w:rPr>
                  <w:t>42</w:t>
                </w:r>
                <w:r w:rsidR="00785CFC">
                  <w:rPr>
                    <w:webHidden/>
                  </w:rPr>
                  <w:fldChar w:fldCharType="end"/>
                </w:r>
              </w:hyperlink>
            </w:p>
            <w:p w14:paraId="293F0AE6" w14:textId="2B51D434" w:rsidR="00785CFC" w:rsidRDefault="001E77DF">
              <w:pPr>
                <w:pStyle w:val="TOC2"/>
                <w:tabs>
                  <w:tab w:val="left" w:pos="660"/>
                  <w:tab w:val="right" w:leader="dot" w:pos="9350"/>
                </w:tabs>
                <w:rPr>
                  <w:noProof/>
                </w:rPr>
              </w:pPr>
              <w:hyperlink w:anchor="_Toc4158231"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Self-Direction</w:t>
                </w:r>
                <w:r w:rsidR="00785CFC">
                  <w:rPr>
                    <w:noProof/>
                    <w:webHidden/>
                  </w:rPr>
                  <w:tab/>
                </w:r>
                <w:r w:rsidR="00785CFC">
                  <w:rPr>
                    <w:noProof/>
                    <w:webHidden/>
                  </w:rPr>
                  <w:fldChar w:fldCharType="begin"/>
                </w:r>
                <w:r w:rsidR="00785CFC">
                  <w:rPr>
                    <w:noProof/>
                    <w:webHidden/>
                  </w:rPr>
                  <w:instrText xml:space="preserve"> PAGEREF _Toc4158231 \h </w:instrText>
                </w:r>
                <w:r w:rsidR="00785CFC">
                  <w:rPr>
                    <w:noProof/>
                    <w:webHidden/>
                  </w:rPr>
                </w:r>
                <w:r w:rsidR="00785CFC">
                  <w:rPr>
                    <w:noProof/>
                    <w:webHidden/>
                  </w:rPr>
                  <w:fldChar w:fldCharType="separate"/>
                </w:r>
                <w:r w:rsidR="00785CFC">
                  <w:rPr>
                    <w:noProof/>
                    <w:webHidden/>
                  </w:rPr>
                  <w:t>42</w:t>
                </w:r>
                <w:r w:rsidR="00785CFC">
                  <w:rPr>
                    <w:noProof/>
                    <w:webHidden/>
                  </w:rPr>
                  <w:fldChar w:fldCharType="end"/>
                </w:r>
              </w:hyperlink>
            </w:p>
            <w:p w14:paraId="7291D964" w14:textId="7C1B0AF7" w:rsidR="00785CFC" w:rsidRDefault="001E77DF">
              <w:pPr>
                <w:pStyle w:val="TOC3"/>
                <w:tabs>
                  <w:tab w:val="left" w:pos="880"/>
                  <w:tab w:val="right" w:leader="dot" w:pos="9350"/>
                </w:tabs>
                <w:rPr>
                  <w:noProof/>
                </w:rPr>
              </w:pPr>
              <w:hyperlink w:anchor="_Toc4158232" w:history="1">
                <w:r w:rsidR="00785CFC" w:rsidRPr="00985CB7">
                  <w:rPr>
                    <w:rStyle w:val="Hyperlink"/>
                    <w:rFonts w:ascii="Times New Roman" w:eastAsia="Times New Roman" w:hAnsi="Times New Roman" w:cs="Times New Roman"/>
                    <w:noProof/>
                  </w:rPr>
                  <w:t>1.</w:t>
                </w:r>
                <w:r w:rsidR="00785CFC">
                  <w:rPr>
                    <w:noProof/>
                  </w:rPr>
                  <w:tab/>
                </w:r>
                <w:r w:rsidR="00785CFC" w:rsidRPr="00985CB7">
                  <w:rPr>
                    <w:rStyle w:val="Hyperlink"/>
                    <w:rFonts w:ascii="Times New Roman" w:eastAsia="Times New Roman" w:hAnsi="Times New Roman" w:cs="Times New Roman"/>
                    <w:noProof/>
                  </w:rPr>
                  <w:t>Description</w:t>
                </w:r>
                <w:r w:rsidR="00785CFC">
                  <w:rPr>
                    <w:noProof/>
                    <w:webHidden/>
                  </w:rPr>
                  <w:tab/>
                </w:r>
                <w:r w:rsidR="00785CFC">
                  <w:rPr>
                    <w:noProof/>
                    <w:webHidden/>
                  </w:rPr>
                  <w:fldChar w:fldCharType="begin"/>
                </w:r>
                <w:r w:rsidR="00785CFC">
                  <w:rPr>
                    <w:noProof/>
                    <w:webHidden/>
                  </w:rPr>
                  <w:instrText xml:space="preserve"> PAGEREF _Toc4158232 \h </w:instrText>
                </w:r>
                <w:r w:rsidR="00785CFC">
                  <w:rPr>
                    <w:noProof/>
                    <w:webHidden/>
                  </w:rPr>
                </w:r>
                <w:r w:rsidR="00785CFC">
                  <w:rPr>
                    <w:noProof/>
                    <w:webHidden/>
                  </w:rPr>
                  <w:fldChar w:fldCharType="separate"/>
                </w:r>
                <w:r w:rsidR="00785CFC">
                  <w:rPr>
                    <w:noProof/>
                    <w:webHidden/>
                  </w:rPr>
                  <w:t>42</w:t>
                </w:r>
                <w:r w:rsidR="00785CFC">
                  <w:rPr>
                    <w:noProof/>
                    <w:webHidden/>
                  </w:rPr>
                  <w:fldChar w:fldCharType="end"/>
                </w:r>
              </w:hyperlink>
            </w:p>
            <w:p w14:paraId="604DC83D" w14:textId="0C3F88D1" w:rsidR="00785CFC" w:rsidRDefault="001E77DF">
              <w:pPr>
                <w:pStyle w:val="TOC2"/>
                <w:tabs>
                  <w:tab w:val="left" w:pos="660"/>
                  <w:tab w:val="right" w:leader="dot" w:pos="9350"/>
                </w:tabs>
                <w:rPr>
                  <w:noProof/>
                </w:rPr>
              </w:pPr>
              <w:hyperlink w:anchor="_Toc4158233"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Agency Direction</w:t>
                </w:r>
                <w:r w:rsidR="00785CFC">
                  <w:rPr>
                    <w:noProof/>
                    <w:webHidden/>
                  </w:rPr>
                  <w:tab/>
                </w:r>
                <w:r w:rsidR="00785CFC">
                  <w:rPr>
                    <w:noProof/>
                    <w:webHidden/>
                  </w:rPr>
                  <w:fldChar w:fldCharType="begin"/>
                </w:r>
                <w:r w:rsidR="00785CFC">
                  <w:rPr>
                    <w:noProof/>
                    <w:webHidden/>
                  </w:rPr>
                  <w:instrText xml:space="preserve"> PAGEREF _Toc4158233 \h </w:instrText>
                </w:r>
                <w:r w:rsidR="00785CFC">
                  <w:rPr>
                    <w:noProof/>
                    <w:webHidden/>
                  </w:rPr>
                </w:r>
                <w:r w:rsidR="00785CFC">
                  <w:rPr>
                    <w:noProof/>
                    <w:webHidden/>
                  </w:rPr>
                  <w:fldChar w:fldCharType="separate"/>
                </w:r>
                <w:r w:rsidR="00785CFC">
                  <w:rPr>
                    <w:noProof/>
                    <w:webHidden/>
                  </w:rPr>
                  <w:t>43</w:t>
                </w:r>
                <w:r w:rsidR="00785CFC">
                  <w:rPr>
                    <w:noProof/>
                    <w:webHidden/>
                  </w:rPr>
                  <w:fldChar w:fldCharType="end"/>
                </w:r>
              </w:hyperlink>
            </w:p>
            <w:p w14:paraId="2307B031" w14:textId="7C142541" w:rsidR="00785CFC" w:rsidRDefault="001E77DF">
              <w:pPr>
                <w:pStyle w:val="TOC2"/>
                <w:tabs>
                  <w:tab w:val="left" w:pos="660"/>
                  <w:tab w:val="right" w:leader="dot" w:pos="9350"/>
                </w:tabs>
                <w:rPr>
                  <w:noProof/>
                </w:rPr>
              </w:pPr>
              <w:hyperlink w:anchor="_Toc4158234" w:history="1">
                <w:r w:rsidR="00785CFC" w:rsidRPr="00985CB7">
                  <w:rPr>
                    <w:rStyle w:val="Hyperlink"/>
                    <w:rFonts w:ascii="Times New Roman" w:hAnsi="Times New Roman" w:cs="Times New Roman"/>
                    <w:noProof/>
                  </w:rPr>
                  <w:t>C.</w:t>
                </w:r>
                <w:r w:rsidR="00785CFC">
                  <w:rPr>
                    <w:noProof/>
                  </w:rPr>
                  <w:tab/>
                </w:r>
                <w:r w:rsidR="00785CFC" w:rsidRPr="00985CB7">
                  <w:rPr>
                    <w:rStyle w:val="Hyperlink"/>
                    <w:rFonts w:ascii="Times New Roman" w:hAnsi="Times New Roman" w:cs="Times New Roman"/>
                    <w:noProof/>
                  </w:rPr>
                  <w:t>Combination Self and Agency Direction</w:t>
                </w:r>
                <w:r w:rsidR="00785CFC">
                  <w:rPr>
                    <w:noProof/>
                    <w:webHidden/>
                  </w:rPr>
                  <w:tab/>
                </w:r>
                <w:r w:rsidR="00785CFC">
                  <w:rPr>
                    <w:noProof/>
                    <w:webHidden/>
                  </w:rPr>
                  <w:fldChar w:fldCharType="begin"/>
                </w:r>
                <w:r w:rsidR="00785CFC">
                  <w:rPr>
                    <w:noProof/>
                    <w:webHidden/>
                  </w:rPr>
                  <w:instrText xml:space="preserve"> PAGEREF _Toc4158234 \h </w:instrText>
                </w:r>
                <w:r w:rsidR="00785CFC">
                  <w:rPr>
                    <w:noProof/>
                    <w:webHidden/>
                  </w:rPr>
                </w:r>
                <w:r w:rsidR="00785CFC">
                  <w:rPr>
                    <w:noProof/>
                    <w:webHidden/>
                  </w:rPr>
                  <w:fldChar w:fldCharType="separate"/>
                </w:r>
                <w:r w:rsidR="00785CFC">
                  <w:rPr>
                    <w:noProof/>
                    <w:webHidden/>
                  </w:rPr>
                  <w:t>44</w:t>
                </w:r>
                <w:r w:rsidR="00785CFC">
                  <w:rPr>
                    <w:noProof/>
                    <w:webHidden/>
                  </w:rPr>
                  <w:fldChar w:fldCharType="end"/>
                </w:r>
              </w:hyperlink>
            </w:p>
            <w:p w14:paraId="78FF0E15" w14:textId="403AA4D4" w:rsidR="00785CFC" w:rsidRDefault="001E77DF">
              <w:pPr>
                <w:pStyle w:val="TOC2"/>
                <w:tabs>
                  <w:tab w:val="left" w:pos="660"/>
                  <w:tab w:val="right" w:leader="dot" w:pos="9350"/>
                </w:tabs>
                <w:rPr>
                  <w:noProof/>
                </w:rPr>
              </w:pPr>
              <w:hyperlink w:anchor="_Toc4158235" w:history="1">
                <w:r w:rsidR="00785CFC" w:rsidRPr="00985CB7">
                  <w:rPr>
                    <w:rStyle w:val="Hyperlink"/>
                    <w:rFonts w:ascii="Times New Roman" w:hAnsi="Times New Roman" w:cs="Times New Roman"/>
                    <w:noProof/>
                  </w:rPr>
                  <w:t>D.</w:t>
                </w:r>
                <w:r w:rsidR="00785CFC">
                  <w:rPr>
                    <w:noProof/>
                  </w:rPr>
                  <w:tab/>
                </w:r>
                <w:r w:rsidR="00785CFC" w:rsidRPr="00985CB7">
                  <w:rPr>
                    <w:rStyle w:val="Hyperlink"/>
                    <w:rFonts w:ascii="Times New Roman" w:hAnsi="Times New Roman" w:cs="Times New Roman"/>
                    <w:noProof/>
                  </w:rPr>
                  <w:t>Member Agreement Form</w:t>
                </w:r>
                <w:r w:rsidR="00785CFC">
                  <w:rPr>
                    <w:noProof/>
                    <w:webHidden/>
                  </w:rPr>
                  <w:tab/>
                </w:r>
                <w:r w:rsidR="00785CFC">
                  <w:rPr>
                    <w:noProof/>
                    <w:webHidden/>
                  </w:rPr>
                  <w:fldChar w:fldCharType="begin"/>
                </w:r>
                <w:r w:rsidR="00785CFC">
                  <w:rPr>
                    <w:noProof/>
                    <w:webHidden/>
                  </w:rPr>
                  <w:instrText xml:space="preserve"> PAGEREF _Toc4158235 \h </w:instrText>
                </w:r>
                <w:r w:rsidR="00785CFC">
                  <w:rPr>
                    <w:noProof/>
                    <w:webHidden/>
                  </w:rPr>
                </w:r>
                <w:r w:rsidR="00785CFC">
                  <w:rPr>
                    <w:noProof/>
                    <w:webHidden/>
                  </w:rPr>
                  <w:fldChar w:fldCharType="separate"/>
                </w:r>
                <w:r w:rsidR="00785CFC">
                  <w:rPr>
                    <w:noProof/>
                    <w:webHidden/>
                  </w:rPr>
                  <w:t>44</w:t>
                </w:r>
                <w:r w:rsidR="00785CFC">
                  <w:rPr>
                    <w:noProof/>
                    <w:webHidden/>
                  </w:rPr>
                  <w:fldChar w:fldCharType="end"/>
                </w:r>
              </w:hyperlink>
            </w:p>
            <w:p w14:paraId="6BCC2400" w14:textId="21B60C6B" w:rsidR="00785CFC" w:rsidRDefault="001E77DF">
              <w:pPr>
                <w:pStyle w:val="TOC1"/>
                <w:rPr>
                  <w:rFonts w:asciiTheme="minorHAnsi" w:hAnsiTheme="minorHAnsi" w:cstheme="minorBidi"/>
                  <w:b w:val="0"/>
                </w:rPr>
              </w:pPr>
              <w:hyperlink w:anchor="_Toc4158236" w:history="1">
                <w:r w:rsidR="00785CFC" w:rsidRPr="00985CB7">
                  <w:rPr>
                    <w:rStyle w:val="Hyperlink"/>
                    <w:rFonts w:eastAsia="Calibri"/>
                    <w:i/>
                  </w:rPr>
                  <w:t>10000 - ASSESSMENT OF NEED FOR ASSISTANCE</w:t>
                </w:r>
                <w:r w:rsidR="00785CFC">
                  <w:rPr>
                    <w:webHidden/>
                  </w:rPr>
                  <w:tab/>
                </w:r>
                <w:r w:rsidR="00785CFC">
                  <w:rPr>
                    <w:webHidden/>
                  </w:rPr>
                  <w:fldChar w:fldCharType="begin"/>
                </w:r>
                <w:r w:rsidR="00785CFC">
                  <w:rPr>
                    <w:webHidden/>
                  </w:rPr>
                  <w:instrText xml:space="preserve"> PAGEREF _Toc4158236 \h </w:instrText>
                </w:r>
                <w:r w:rsidR="00785CFC">
                  <w:rPr>
                    <w:webHidden/>
                  </w:rPr>
                </w:r>
                <w:r w:rsidR="00785CFC">
                  <w:rPr>
                    <w:webHidden/>
                  </w:rPr>
                  <w:fldChar w:fldCharType="separate"/>
                </w:r>
                <w:r w:rsidR="00785CFC">
                  <w:rPr>
                    <w:webHidden/>
                  </w:rPr>
                  <w:t>44</w:t>
                </w:r>
                <w:r w:rsidR="00785CFC">
                  <w:rPr>
                    <w:webHidden/>
                  </w:rPr>
                  <w:fldChar w:fldCharType="end"/>
                </w:r>
              </w:hyperlink>
            </w:p>
            <w:p w14:paraId="118E1541" w14:textId="6C6AF661" w:rsidR="00785CFC" w:rsidRDefault="001E77DF">
              <w:pPr>
                <w:pStyle w:val="TOC2"/>
                <w:tabs>
                  <w:tab w:val="left" w:pos="660"/>
                  <w:tab w:val="right" w:leader="dot" w:pos="9350"/>
                </w:tabs>
                <w:rPr>
                  <w:noProof/>
                </w:rPr>
              </w:pPr>
              <w:hyperlink w:anchor="_Toc4158237"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Description</w:t>
                </w:r>
                <w:r w:rsidR="00785CFC">
                  <w:rPr>
                    <w:noProof/>
                    <w:webHidden/>
                  </w:rPr>
                  <w:tab/>
                </w:r>
                <w:r w:rsidR="00785CFC">
                  <w:rPr>
                    <w:noProof/>
                    <w:webHidden/>
                  </w:rPr>
                  <w:fldChar w:fldCharType="begin"/>
                </w:r>
                <w:r w:rsidR="00785CFC">
                  <w:rPr>
                    <w:noProof/>
                    <w:webHidden/>
                  </w:rPr>
                  <w:instrText xml:space="preserve"> PAGEREF _Toc4158237 \h </w:instrText>
                </w:r>
                <w:r w:rsidR="00785CFC">
                  <w:rPr>
                    <w:noProof/>
                    <w:webHidden/>
                  </w:rPr>
                </w:r>
                <w:r w:rsidR="00785CFC">
                  <w:rPr>
                    <w:noProof/>
                    <w:webHidden/>
                  </w:rPr>
                  <w:fldChar w:fldCharType="separate"/>
                </w:r>
                <w:r w:rsidR="00785CFC">
                  <w:rPr>
                    <w:noProof/>
                    <w:webHidden/>
                  </w:rPr>
                  <w:t>44</w:t>
                </w:r>
                <w:r w:rsidR="00785CFC">
                  <w:rPr>
                    <w:noProof/>
                    <w:webHidden/>
                  </w:rPr>
                  <w:fldChar w:fldCharType="end"/>
                </w:r>
              </w:hyperlink>
            </w:p>
            <w:p w14:paraId="12D21ED4" w14:textId="442A91D8" w:rsidR="00785CFC" w:rsidRDefault="001E77DF">
              <w:pPr>
                <w:pStyle w:val="TOC1"/>
                <w:rPr>
                  <w:rFonts w:asciiTheme="minorHAnsi" w:hAnsiTheme="minorHAnsi" w:cstheme="minorBidi"/>
                  <w:b w:val="0"/>
                </w:rPr>
              </w:pPr>
              <w:hyperlink w:anchor="_Toc4158238" w:history="1">
                <w:r w:rsidR="00785CFC" w:rsidRPr="00985CB7">
                  <w:rPr>
                    <w:rStyle w:val="Hyperlink"/>
                    <w:i/>
                  </w:rPr>
                  <w:t>11000 - PROVIDER ENROLLMENT</w:t>
                </w:r>
                <w:r w:rsidR="00785CFC">
                  <w:rPr>
                    <w:webHidden/>
                  </w:rPr>
                  <w:tab/>
                </w:r>
                <w:r w:rsidR="00785CFC">
                  <w:rPr>
                    <w:webHidden/>
                  </w:rPr>
                  <w:fldChar w:fldCharType="begin"/>
                </w:r>
                <w:r w:rsidR="00785CFC">
                  <w:rPr>
                    <w:webHidden/>
                  </w:rPr>
                  <w:instrText xml:space="preserve"> PAGEREF _Toc4158238 \h </w:instrText>
                </w:r>
                <w:r w:rsidR="00785CFC">
                  <w:rPr>
                    <w:webHidden/>
                  </w:rPr>
                </w:r>
                <w:r w:rsidR="00785CFC">
                  <w:rPr>
                    <w:webHidden/>
                  </w:rPr>
                  <w:fldChar w:fldCharType="separate"/>
                </w:r>
                <w:r w:rsidR="00785CFC">
                  <w:rPr>
                    <w:webHidden/>
                  </w:rPr>
                  <w:t>47</w:t>
                </w:r>
                <w:r w:rsidR="00785CFC">
                  <w:rPr>
                    <w:webHidden/>
                  </w:rPr>
                  <w:fldChar w:fldCharType="end"/>
                </w:r>
              </w:hyperlink>
            </w:p>
            <w:p w14:paraId="21F5780B" w14:textId="29A1E43F" w:rsidR="00785CFC" w:rsidRDefault="001E77DF">
              <w:pPr>
                <w:pStyle w:val="TOC2"/>
                <w:tabs>
                  <w:tab w:val="right" w:leader="dot" w:pos="9350"/>
                </w:tabs>
                <w:rPr>
                  <w:noProof/>
                </w:rPr>
              </w:pPr>
              <w:hyperlink w:anchor="_Toc4158239" w:history="1">
                <w:r w:rsidR="00785CFC" w:rsidRPr="00985CB7">
                  <w:rPr>
                    <w:rStyle w:val="Hyperlink"/>
                    <w:rFonts w:ascii="Times New Roman" w:hAnsi="Times New Roman" w:cs="Times New Roman"/>
                    <w:noProof/>
                  </w:rPr>
                  <w:t>Assistive Services and Independent Living Counseling Provider Enrollment</w:t>
                </w:r>
                <w:r w:rsidR="00785CFC">
                  <w:rPr>
                    <w:noProof/>
                    <w:webHidden/>
                  </w:rPr>
                  <w:tab/>
                </w:r>
                <w:r w:rsidR="00785CFC">
                  <w:rPr>
                    <w:noProof/>
                    <w:webHidden/>
                  </w:rPr>
                  <w:fldChar w:fldCharType="begin"/>
                </w:r>
                <w:r w:rsidR="00785CFC">
                  <w:rPr>
                    <w:noProof/>
                    <w:webHidden/>
                  </w:rPr>
                  <w:instrText xml:space="preserve"> PAGEREF _Toc4158239 \h </w:instrText>
                </w:r>
                <w:r w:rsidR="00785CFC">
                  <w:rPr>
                    <w:noProof/>
                    <w:webHidden/>
                  </w:rPr>
                </w:r>
                <w:r w:rsidR="00785CFC">
                  <w:rPr>
                    <w:noProof/>
                    <w:webHidden/>
                  </w:rPr>
                  <w:fldChar w:fldCharType="separate"/>
                </w:r>
                <w:r w:rsidR="00785CFC">
                  <w:rPr>
                    <w:noProof/>
                    <w:webHidden/>
                  </w:rPr>
                  <w:t>47</w:t>
                </w:r>
                <w:r w:rsidR="00785CFC">
                  <w:rPr>
                    <w:noProof/>
                    <w:webHidden/>
                  </w:rPr>
                  <w:fldChar w:fldCharType="end"/>
                </w:r>
              </w:hyperlink>
            </w:p>
            <w:p w14:paraId="610B0D58" w14:textId="120F2D5A" w:rsidR="00785CFC" w:rsidRDefault="001E77DF">
              <w:pPr>
                <w:pStyle w:val="TOC3"/>
                <w:tabs>
                  <w:tab w:val="right" w:leader="dot" w:pos="9350"/>
                </w:tabs>
                <w:rPr>
                  <w:noProof/>
                </w:rPr>
              </w:pPr>
              <w:hyperlink w:anchor="_Toc4158240" w:history="1">
                <w:r w:rsidR="00785CFC" w:rsidRPr="00985CB7">
                  <w:rPr>
                    <w:rStyle w:val="Hyperlink"/>
                    <w:rFonts w:ascii="Times New Roman" w:hAnsi="Times New Roman" w:cs="Times New Roman"/>
                    <w:i/>
                    <w:noProof/>
                  </w:rPr>
                  <w:t>Working Healthy/WORK Codes</w:t>
                </w:r>
                <w:r w:rsidR="00785CFC">
                  <w:rPr>
                    <w:noProof/>
                    <w:webHidden/>
                  </w:rPr>
                  <w:tab/>
                </w:r>
                <w:r w:rsidR="00785CFC">
                  <w:rPr>
                    <w:noProof/>
                    <w:webHidden/>
                  </w:rPr>
                  <w:fldChar w:fldCharType="begin"/>
                </w:r>
                <w:r w:rsidR="00785CFC">
                  <w:rPr>
                    <w:noProof/>
                    <w:webHidden/>
                  </w:rPr>
                  <w:instrText xml:space="preserve"> PAGEREF _Toc4158240 \h </w:instrText>
                </w:r>
                <w:r w:rsidR="00785CFC">
                  <w:rPr>
                    <w:noProof/>
                    <w:webHidden/>
                  </w:rPr>
                </w:r>
                <w:r w:rsidR="00785CFC">
                  <w:rPr>
                    <w:noProof/>
                    <w:webHidden/>
                  </w:rPr>
                  <w:fldChar w:fldCharType="separate"/>
                </w:r>
                <w:r w:rsidR="00785CFC">
                  <w:rPr>
                    <w:noProof/>
                    <w:webHidden/>
                  </w:rPr>
                  <w:t>48</w:t>
                </w:r>
                <w:r w:rsidR="00785CFC">
                  <w:rPr>
                    <w:noProof/>
                    <w:webHidden/>
                  </w:rPr>
                  <w:fldChar w:fldCharType="end"/>
                </w:r>
              </w:hyperlink>
            </w:p>
            <w:p w14:paraId="000BD086" w14:textId="39721CBC" w:rsidR="00785CFC" w:rsidRDefault="001E77DF">
              <w:pPr>
                <w:pStyle w:val="TOC1"/>
                <w:rPr>
                  <w:rFonts w:asciiTheme="minorHAnsi" w:hAnsiTheme="minorHAnsi" w:cstheme="minorBidi"/>
                  <w:b w:val="0"/>
                </w:rPr>
              </w:pPr>
              <w:hyperlink w:anchor="_Toc4158241" w:history="1">
                <w:r w:rsidR="00785CFC" w:rsidRPr="00985CB7">
                  <w:rPr>
                    <w:rStyle w:val="Hyperlink"/>
                    <w:i/>
                  </w:rPr>
                  <w:t>12000 - MEMBER RIGHTS AND RESPONSIBILITIES</w:t>
                </w:r>
                <w:r w:rsidR="00785CFC">
                  <w:rPr>
                    <w:webHidden/>
                  </w:rPr>
                  <w:tab/>
                </w:r>
                <w:r w:rsidR="00785CFC">
                  <w:rPr>
                    <w:webHidden/>
                  </w:rPr>
                  <w:fldChar w:fldCharType="begin"/>
                </w:r>
                <w:r w:rsidR="00785CFC">
                  <w:rPr>
                    <w:webHidden/>
                  </w:rPr>
                  <w:instrText xml:space="preserve"> PAGEREF _Toc4158241 \h </w:instrText>
                </w:r>
                <w:r w:rsidR="00785CFC">
                  <w:rPr>
                    <w:webHidden/>
                  </w:rPr>
                </w:r>
                <w:r w:rsidR="00785CFC">
                  <w:rPr>
                    <w:webHidden/>
                  </w:rPr>
                  <w:fldChar w:fldCharType="separate"/>
                </w:r>
                <w:r w:rsidR="00785CFC">
                  <w:rPr>
                    <w:webHidden/>
                  </w:rPr>
                  <w:t>49</w:t>
                </w:r>
                <w:r w:rsidR="00785CFC">
                  <w:rPr>
                    <w:webHidden/>
                  </w:rPr>
                  <w:fldChar w:fldCharType="end"/>
                </w:r>
              </w:hyperlink>
            </w:p>
            <w:p w14:paraId="604B5934" w14:textId="0C3E8A46" w:rsidR="00785CFC" w:rsidRDefault="001E77DF">
              <w:pPr>
                <w:pStyle w:val="TOC2"/>
                <w:tabs>
                  <w:tab w:val="left" w:pos="660"/>
                  <w:tab w:val="right" w:leader="dot" w:pos="9350"/>
                </w:tabs>
                <w:rPr>
                  <w:noProof/>
                </w:rPr>
              </w:pPr>
              <w:hyperlink w:anchor="_Toc4158242"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Member Rights</w:t>
                </w:r>
                <w:r w:rsidR="00785CFC">
                  <w:rPr>
                    <w:noProof/>
                    <w:webHidden/>
                  </w:rPr>
                  <w:tab/>
                </w:r>
                <w:r w:rsidR="00785CFC">
                  <w:rPr>
                    <w:noProof/>
                    <w:webHidden/>
                  </w:rPr>
                  <w:fldChar w:fldCharType="begin"/>
                </w:r>
                <w:r w:rsidR="00785CFC">
                  <w:rPr>
                    <w:noProof/>
                    <w:webHidden/>
                  </w:rPr>
                  <w:instrText xml:space="preserve"> PAGEREF _Toc4158242 \h </w:instrText>
                </w:r>
                <w:r w:rsidR="00785CFC">
                  <w:rPr>
                    <w:noProof/>
                    <w:webHidden/>
                  </w:rPr>
                </w:r>
                <w:r w:rsidR="00785CFC">
                  <w:rPr>
                    <w:noProof/>
                    <w:webHidden/>
                  </w:rPr>
                  <w:fldChar w:fldCharType="separate"/>
                </w:r>
                <w:r w:rsidR="00785CFC">
                  <w:rPr>
                    <w:noProof/>
                    <w:webHidden/>
                  </w:rPr>
                  <w:t>49</w:t>
                </w:r>
                <w:r w:rsidR="00785CFC">
                  <w:rPr>
                    <w:noProof/>
                    <w:webHidden/>
                  </w:rPr>
                  <w:fldChar w:fldCharType="end"/>
                </w:r>
              </w:hyperlink>
            </w:p>
            <w:p w14:paraId="45AA0665" w14:textId="4AF87E7D" w:rsidR="00785CFC" w:rsidRDefault="001E77DF">
              <w:pPr>
                <w:pStyle w:val="TOC2"/>
                <w:tabs>
                  <w:tab w:val="left" w:pos="660"/>
                  <w:tab w:val="right" w:leader="dot" w:pos="9350"/>
                </w:tabs>
                <w:rPr>
                  <w:noProof/>
                </w:rPr>
              </w:pPr>
              <w:hyperlink w:anchor="_Toc4158243"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Member Responsibilities</w:t>
                </w:r>
                <w:r w:rsidR="00785CFC">
                  <w:rPr>
                    <w:noProof/>
                    <w:webHidden/>
                  </w:rPr>
                  <w:tab/>
                </w:r>
                <w:r w:rsidR="00785CFC">
                  <w:rPr>
                    <w:noProof/>
                    <w:webHidden/>
                  </w:rPr>
                  <w:fldChar w:fldCharType="begin"/>
                </w:r>
                <w:r w:rsidR="00785CFC">
                  <w:rPr>
                    <w:noProof/>
                    <w:webHidden/>
                  </w:rPr>
                  <w:instrText xml:space="preserve"> PAGEREF _Toc4158243 \h </w:instrText>
                </w:r>
                <w:r w:rsidR="00785CFC">
                  <w:rPr>
                    <w:noProof/>
                    <w:webHidden/>
                  </w:rPr>
                </w:r>
                <w:r w:rsidR="00785CFC">
                  <w:rPr>
                    <w:noProof/>
                    <w:webHidden/>
                  </w:rPr>
                  <w:fldChar w:fldCharType="separate"/>
                </w:r>
                <w:r w:rsidR="00785CFC">
                  <w:rPr>
                    <w:noProof/>
                    <w:webHidden/>
                  </w:rPr>
                  <w:t>49</w:t>
                </w:r>
                <w:r w:rsidR="00785CFC">
                  <w:rPr>
                    <w:noProof/>
                    <w:webHidden/>
                  </w:rPr>
                  <w:fldChar w:fldCharType="end"/>
                </w:r>
              </w:hyperlink>
            </w:p>
            <w:p w14:paraId="26C42463" w14:textId="79247187" w:rsidR="00785CFC" w:rsidRDefault="001E77DF">
              <w:pPr>
                <w:pStyle w:val="TOC1"/>
                <w:rPr>
                  <w:rFonts w:asciiTheme="minorHAnsi" w:hAnsiTheme="minorHAnsi" w:cstheme="minorBidi"/>
                  <w:b w:val="0"/>
                </w:rPr>
              </w:pPr>
              <w:hyperlink w:anchor="_Toc4158244" w:history="1">
                <w:r w:rsidR="00785CFC" w:rsidRPr="00985CB7">
                  <w:rPr>
                    <w:rStyle w:val="Hyperlink"/>
                    <w:i/>
                  </w:rPr>
                  <w:t>13000 - GRIEVANCES, APPEALS, FAIR HEARINGS, STATE APPEAL COMMITTEE, JUDICIAL REVIEW</w:t>
                </w:r>
                <w:r w:rsidR="00785CFC">
                  <w:rPr>
                    <w:webHidden/>
                  </w:rPr>
                  <w:tab/>
                </w:r>
                <w:r w:rsidR="00785CFC">
                  <w:rPr>
                    <w:webHidden/>
                  </w:rPr>
                  <w:fldChar w:fldCharType="begin"/>
                </w:r>
                <w:r w:rsidR="00785CFC">
                  <w:rPr>
                    <w:webHidden/>
                  </w:rPr>
                  <w:instrText xml:space="preserve"> PAGEREF _Toc4158244 \h </w:instrText>
                </w:r>
                <w:r w:rsidR="00785CFC">
                  <w:rPr>
                    <w:webHidden/>
                  </w:rPr>
                </w:r>
                <w:r w:rsidR="00785CFC">
                  <w:rPr>
                    <w:webHidden/>
                  </w:rPr>
                  <w:fldChar w:fldCharType="separate"/>
                </w:r>
                <w:r w:rsidR="00785CFC">
                  <w:rPr>
                    <w:webHidden/>
                  </w:rPr>
                  <w:t>52</w:t>
                </w:r>
                <w:r w:rsidR="00785CFC">
                  <w:rPr>
                    <w:webHidden/>
                  </w:rPr>
                  <w:fldChar w:fldCharType="end"/>
                </w:r>
              </w:hyperlink>
            </w:p>
            <w:p w14:paraId="4DB4BFAF" w14:textId="34BCCA75" w:rsidR="00785CFC" w:rsidRDefault="001E77DF">
              <w:pPr>
                <w:pStyle w:val="TOC2"/>
                <w:tabs>
                  <w:tab w:val="left" w:pos="660"/>
                  <w:tab w:val="right" w:leader="dot" w:pos="9350"/>
                </w:tabs>
                <w:rPr>
                  <w:noProof/>
                </w:rPr>
              </w:pPr>
              <w:hyperlink w:anchor="_Toc4158245" w:history="1">
                <w:r w:rsidR="00785CFC" w:rsidRPr="00985CB7">
                  <w:rPr>
                    <w:rStyle w:val="Hyperlink"/>
                    <w:rFonts w:ascii="Times New Roman" w:hAnsi="Times New Roman" w:cs="Times New Roman"/>
                    <w:noProof/>
                  </w:rPr>
                  <w:t>A.</w:t>
                </w:r>
                <w:r w:rsidR="00785CFC">
                  <w:rPr>
                    <w:noProof/>
                  </w:rPr>
                  <w:tab/>
                </w:r>
                <w:r w:rsidR="00785CFC" w:rsidRPr="00985CB7">
                  <w:rPr>
                    <w:rStyle w:val="Hyperlink"/>
                    <w:rFonts w:ascii="Times New Roman" w:hAnsi="Times New Roman" w:cs="Times New Roman"/>
                    <w:noProof/>
                  </w:rPr>
                  <w:t>MCO Grievance/Appeal Process</w:t>
                </w:r>
                <w:r w:rsidR="00785CFC">
                  <w:rPr>
                    <w:noProof/>
                    <w:webHidden/>
                  </w:rPr>
                  <w:tab/>
                </w:r>
                <w:r w:rsidR="00785CFC">
                  <w:rPr>
                    <w:noProof/>
                    <w:webHidden/>
                  </w:rPr>
                  <w:fldChar w:fldCharType="begin"/>
                </w:r>
                <w:r w:rsidR="00785CFC">
                  <w:rPr>
                    <w:noProof/>
                    <w:webHidden/>
                  </w:rPr>
                  <w:instrText xml:space="preserve"> PAGEREF _Toc4158245 \h </w:instrText>
                </w:r>
                <w:r w:rsidR="00785CFC">
                  <w:rPr>
                    <w:noProof/>
                    <w:webHidden/>
                  </w:rPr>
                </w:r>
                <w:r w:rsidR="00785CFC">
                  <w:rPr>
                    <w:noProof/>
                    <w:webHidden/>
                  </w:rPr>
                  <w:fldChar w:fldCharType="separate"/>
                </w:r>
                <w:r w:rsidR="00785CFC">
                  <w:rPr>
                    <w:noProof/>
                    <w:webHidden/>
                  </w:rPr>
                  <w:t>52</w:t>
                </w:r>
                <w:r w:rsidR="00785CFC">
                  <w:rPr>
                    <w:noProof/>
                    <w:webHidden/>
                  </w:rPr>
                  <w:fldChar w:fldCharType="end"/>
                </w:r>
              </w:hyperlink>
            </w:p>
            <w:p w14:paraId="2A2A6E9F" w14:textId="0015F273" w:rsidR="00785CFC" w:rsidRDefault="001E77DF">
              <w:pPr>
                <w:pStyle w:val="TOC2"/>
                <w:tabs>
                  <w:tab w:val="left" w:pos="660"/>
                  <w:tab w:val="right" w:leader="dot" w:pos="9350"/>
                </w:tabs>
                <w:rPr>
                  <w:noProof/>
                </w:rPr>
              </w:pPr>
              <w:hyperlink w:anchor="_Toc4158246" w:history="1">
                <w:r w:rsidR="00785CFC" w:rsidRPr="00985CB7">
                  <w:rPr>
                    <w:rStyle w:val="Hyperlink"/>
                    <w:rFonts w:ascii="Times New Roman" w:hAnsi="Times New Roman" w:cs="Times New Roman"/>
                    <w:noProof/>
                  </w:rPr>
                  <w:t>B.</w:t>
                </w:r>
                <w:r w:rsidR="00785CFC">
                  <w:rPr>
                    <w:noProof/>
                  </w:rPr>
                  <w:tab/>
                </w:r>
                <w:r w:rsidR="00785CFC" w:rsidRPr="00985CB7">
                  <w:rPr>
                    <w:rStyle w:val="Hyperlink"/>
                    <w:rFonts w:ascii="Times New Roman" w:hAnsi="Times New Roman" w:cs="Times New Roman"/>
                    <w:noProof/>
                  </w:rPr>
                  <w:t>State Fair Hearing</w:t>
                </w:r>
                <w:r w:rsidR="00785CFC">
                  <w:rPr>
                    <w:noProof/>
                    <w:webHidden/>
                  </w:rPr>
                  <w:tab/>
                </w:r>
                <w:r w:rsidR="00785CFC">
                  <w:rPr>
                    <w:noProof/>
                    <w:webHidden/>
                  </w:rPr>
                  <w:fldChar w:fldCharType="begin"/>
                </w:r>
                <w:r w:rsidR="00785CFC">
                  <w:rPr>
                    <w:noProof/>
                    <w:webHidden/>
                  </w:rPr>
                  <w:instrText xml:space="preserve"> PAGEREF _Toc4158246 \h </w:instrText>
                </w:r>
                <w:r w:rsidR="00785CFC">
                  <w:rPr>
                    <w:noProof/>
                    <w:webHidden/>
                  </w:rPr>
                </w:r>
                <w:r w:rsidR="00785CFC">
                  <w:rPr>
                    <w:noProof/>
                    <w:webHidden/>
                  </w:rPr>
                  <w:fldChar w:fldCharType="separate"/>
                </w:r>
                <w:r w:rsidR="00785CFC">
                  <w:rPr>
                    <w:noProof/>
                    <w:webHidden/>
                  </w:rPr>
                  <w:t>53</w:t>
                </w:r>
                <w:r w:rsidR="00785CFC">
                  <w:rPr>
                    <w:noProof/>
                    <w:webHidden/>
                  </w:rPr>
                  <w:fldChar w:fldCharType="end"/>
                </w:r>
              </w:hyperlink>
            </w:p>
            <w:p w14:paraId="38E29FA1" w14:textId="53970AAD" w:rsidR="00785CFC" w:rsidRDefault="001E77DF">
              <w:pPr>
                <w:pStyle w:val="TOC2"/>
                <w:tabs>
                  <w:tab w:val="right" w:leader="dot" w:pos="9350"/>
                </w:tabs>
                <w:rPr>
                  <w:noProof/>
                </w:rPr>
              </w:pPr>
              <w:hyperlink w:anchor="_Toc4158247" w:history="1">
                <w:r w:rsidR="00785CFC" w:rsidRPr="00985CB7">
                  <w:rPr>
                    <w:rStyle w:val="Hyperlink"/>
                    <w:rFonts w:ascii="Times New Roman" w:hAnsi="Times New Roman" w:cs="Times New Roman"/>
                    <w:noProof/>
                  </w:rPr>
                  <w:t xml:space="preserve">C. </w:t>
                </w:r>
                <w:r w:rsidR="00785CFC" w:rsidRPr="00985CB7">
                  <w:rPr>
                    <w:rStyle w:val="Hyperlink"/>
                    <w:rFonts w:ascii="Times New Roman" w:eastAsia="Times New Roman" w:hAnsi="Times New Roman" w:cs="Times New Roman"/>
                    <w:noProof/>
                  </w:rPr>
                  <w:t>KDHE State Appeals Committee (SAC)</w:t>
                </w:r>
                <w:r w:rsidR="00785CFC">
                  <w:rPr>
                    <w:noProof/>
                    <w:webHidden/>
                  </w:rPr>
                  <w:tab/>
                </w:r>
                <w:r w:rsidR="00785CFC">
                  <w:rPr>
                    <w:noProof/>
                    <w:webHidden/>
                  </w:rPr>
                  <w:fldChar w:fldCharType="begin"/>
                </w:r>
                <w:r w:rsidR="00785CFC">
                  <w:rPr>
                    <w:noProof/>
                    <w:webHidden/>
                  </w:rPr>
                  <w:instrText xml:space="preserve"> PAGEREF _Toc4158247 \h </w:instrText>
                </w:r>
                <w:r w:rsidR="00785CFC">
                  <w:rPr>
                    <w:noProof/>
                    <w:webHidden/>
                  </w:rPr>
                </w:r>
                <w:r w:rsidR="00785CFC">
                  <w:rPr>
                    <w:noProof/>
                    <w:webHidden/>
                  </w:rPr>
                  <w:fldChar w:fldCharType="separate"/>
                </w:r>
                <w:r w:rsidR="00785CFC">
                  <w:rPr>
                    <w:noProof/>
                    <w:webHidden/>
                  </w:rPr>
                  <w:t>53</w:t>
                </w:r>
                <w:r w:rsidR="00785CFC">
                  <w:rPr>
                    <w:noProof/>
                    <w:webHidden/>
                  </w:rPr>
                  <w:fldChar w:fldCharType="end"/>
                </w:r>
              </w:hyperlink>
            </w:p>
            <w:p w14:paraId="6912C378" w14:textId="53FD0BF2" w:rsidR="00785CFC" w:rsidRDefault="001E77DF">
              <w:pPr>
                <w:pStyle w:val="TOC2"/>
                <w:tabs>
                  <w:tab w:val="right" w:leader="dot" w:pos="9350"/>
                </w:tabs>
                <w:rPr>
                  <w:noProof/>
                </w:rPr>
              </w:pPr>
              <w:hyperlink w:anchor="_Toc4158248" w:history="1">
                <w:r w:rsidR="00785CFC" w:rsidRPr="00985CB7">
                  <w:rPr>
                    <w:rStyle w:val="Hyperlink"/>
                    <w:rFonts w:ascii="Times New Roman" w:eastAsia="Times New Roman" w:hAnsi="Times New Roman" w:cs="Times New Roman"/>
                    <w:noProof/>
                  </w:rPr>
                  <w:t>D. Judicial Review</w:t>
                </w:r>
                <w:r w:rsidR="00785CFC">
                  <w:rPr>
                    <w:noProof/>
                    <w:webHidden/>
                  </w:rPr>
                  <w:tab/>
                </w:r>
                <w:r w:rsidR="00785CFC">
                  <w:rPr>
                    <w:noProof/>
                    <w:webHidden/>
                  </w:rPr>
                  <w:fldChar w:fldCharType="begin"/>
                </w:r>
                <w:r w:rsidR="00785CFC">
                  <w:rPr>
                    <w:noProof/>
                    <w:webHidden/>
                  </w:rPr>
                  <w:instrText xml:space="preserve"> PAGEREF _Toc4158248 \h </w:instrText>
                </w:r>
                <w:r w:rsidR="00785CFC">
                  <w:rPr>
                    <w:noProof/>
                    <w:webHidden/>
                  </w:rPr>
                </w:r>
                <w:r w:rsidR="00785CFC">
                  <w:rPr>
                    <w:noProof/>
                    <w:webHidden/>
                  </w:rPr>
                  <w:fldChar w:fldCharType="separate"/>
                </w:r>
                <w:r w:rsidR="00785CFC">
                  <w:rPr>
                    <w:noProof/>
                    <w:webHidden/>
                  </w:rPr>
                  <w:t>53</w:t>
                </w:r>
                <w:r w:rsidR="00785CFC">
                  <w:rPr>
                    <w:noProof/>
                    <w:webHidden/>
                  </w:rPr>
                  <w:fldChar w:fldCharType="end"/>
                </w:r>
              </w:hyperlink>
            </w:p>
            <w:p w14:paraId="0FE1C696" w14:textId="73619C21" w:rsidR="00785CFC" w:rsidRDefault="001E77DF">
              <w:pPr>
                <w:pStyle w:val="TOC1"/>
                <w:rPr>
                  <w:rFonts w:asciiTheme="minorHAnsi" w:hAnsiTheme="minorHAnsi" w:cstheme="minorBidi"/>
                  <w:b w:val="0"/>
                </w:rPr>
              </w:pPr>
              <w:hyperlink w:anchor="_Toc4158249" w:history="1">
                <w:r w:rsidR="00785CFC" w:rsidRPr="00985CB7">
                  <w:rPr>
                    <w:rStyle w:val="Hyperlink"/>
                    <w:i/>
                  </w:rPr>
                  <w:t>14000 - KANCARE OMBUDSMAN</w:t>
                </w:r>
                <w:r w:rsidR="00785CFC">
                  <w:rPr>
                    <w:webHidden/>
                  </w:rPr>
                  <w:tab/>
                </w:r>
                <w:r w:rsidR="00785CFC">
                  <w:rPr>
                    <w:webHidden/>
                  </w:rPr>
                  <w:fldChar w:fldCharType="begin"/>
                </w:r>
                <w:r w:rsidR="00785CFC">
                  <w:rPr>
                    <w:webHidden/>
                  </w:rPr>
                  <w:instrText xml:space="preserve"> PAGEREF _Toc4158249 \h </w:instrText>
                </w:r>
                <w:r w:rsidR="00785CFC">
                  <w:rPr>
                    <w:webHidden/>
                  </w:rPr>
                </w:r>
                <w:r w:rsidR="00785CFC">
                  <w:rPr>
                    <w:webHidden/>
                  </w:rPr>
                  <w:fldChar w:fldCharType="separate"/>
                </w:r>
                <w:r w:rsidR="00785CFC">
                  <w:rPr>
                    <w:webHidden/>
                  </w:rPr>
                  <w:t>54</w:t>
                </w:r>
                <w:r w:rsidR="00785CFC">
                  <w:rPr>
                    <w:webHidden/>
                  </w:rPr>
                  <w:fldChar w:fldCharType="end"/>
                </w:r>
              </w:hyperlink>
            </w:p>
            <w:p w14:paraId="638C22DC" w14:textId="68B417DB" w:rsidR="00785CFC" w:rsidRDefault="001E77DF">
              <w:pPr>
                <w:pStyle w:val="TOC1"/>
                <w:rPr>
                  <w:rFonts w:asciiTheme="minorHAnsi" w:hAnsiTheme="minorHAnsi" w:cstheme="minorBidi"/>
                  <w:b w:val="0"/>
                </w:rPr>
              </w:pPr>
              <w:hyperlink w:anchor="_Toc4158250" w:history="1">
                <w:r w:rsidR="00785CFC" w:rsidRPr="00985CB7">
                  <w:rPr>
                    <w:rStyle w:val="Hyperlink"/>
                    <w:i/>
                  </w:rPr>
                  <w:t>15000 - APPENDIX</w:t>
                </w:r>
                <w:r w:rsidR="00785CFC">
                  <w:rPr>
                    <w:webHidden/>
                  </w:rPr>
                  <w:tab/>
                </w:r>
                <w:r w:rsidR="00785CFC">
                  <w:rPr>
                    <w:webHidden/>
                  </w:rPr>
                  <w:fldChar w:fldCharType="begin"/>
                </w:r>
                <w:r w:rsidR="00785CFC">
                  <w:rPr>
                    <w:webHidden/>
                  </w:rPr>
                  <w:instrText xml:space="preserve"> PAGEREF _Toc4158250 \h </w:instrText>
                </w:r>
                <w:r w:rsidR="00785CFC">
                  <w:rPr>
                    <w:webHidden/>
                  </w:rPr>
                </w:r>
                <w:r w:rsidR="00785CFC">
                  <w:rPr>
                    <w:webHidden/>
                  </w:rPr>
                  <w:fldChar w:fldCharType="separate"/>
                </w:r>
                <w:r w:rsidR="00785CFC">
                  <w:rPr>
                    <w:webHidden/>
                  </w:rPr>
                  <w:t>55</w:t>
                </w:r>
                <w:r w:rsidR="00785CFC">
                  <w:rPr>
                    <w:webHidden/>
                  </w:rPr>
                  <w:fldChar w:fldCharType="end"/>
                </w:r>
              </w:hyperlink>
            </w:p>
            <w:p w14:paraId="12223EDF" w14:textId="08FD1893" w:rsidR="00785CFC" w:rsidRDefault="001E77DF">
              <w:pPr>
                <w:pStyle w:val="TOC2"/>
                <w:tabs>
                  <w:tab w:val="right" w:leader="dot" w:pos="9350"/>
                </w:tabs>
                <w:rPr>
                  <w:noProof/>
                </w:rPr>
              </w:pPr>
              <w:hyperlink w:anchor="_Toc4158251" w:history="1">
                <w:r w:rsidR="00785CFC" w:rsidRPr="00985CB7">
                  <w:rPr>
                    <w:rStyle w:val="Hyperlink"/>
                    <w:noProof/>
                  </w:rPr>
                  <w:t>Background Checks</w:t>
                </w:r>
                <w:r w:rsidR="00785CFC">
                  <w:rPr>
                    <w:noProof/>
                    <w:webHidden/>
                  </w:rPr>
                  <w:tab/>
                </w:r>
                <w:r w:rsidR="00785CFC">
                  <w:rPr>
                    <w:noProof/>
                    <w:webHidden/>
                  </w:rPr>
                  <w:fldChar w:fldCharType="begin"/>
                </w:r>
                <w:r w:rsidR="00785CFC">
                  <w:rPr>
                    <w:noProof/>
                    <w:webHidden/>
                  </w:rPr>
                  <w:instrText xml:space="preserve"> PAGEREF _Toc4158251 \h </w:instrText>
                </w:r>
                <w:r w:rsidR="00785CFC">
                  <w:rPr>
                    <w:noProof/>
                    <w:webHidden/>
                  </w:rPr>
                </w:r>
                <w:r w:rsidR="00785CFC">
                  <w:rPr>
                    <w:noProof/>
                    <w:webHidden/>
                  </w:rPr>
                  <w:fldChar w:fldCharType="separate"/>
                </w:r>
                <w:r w:rsidR="00785CFC">
                  <w:rPr>
                    <w:noProof/>
                    <w:webHidden/>
                  </w:rPr>
                  <w:t>55</w:t>
                </w:r>
                <w:r w:rsidR="00785CFC">
                  <w:rPr>
                    <w:noProof/>
                    <w:webHidden/>
                  </w:rPr>
                  <w:fldChar w:fldCharType="end"/>
                </w:r>
              </w:hyperlink>
            </w:p>
            <w:p w14:paraId="46D2A889" w14:textId="2B15C176" w:rsidR="00785CFC" w:rsidRDefault="001E77DF">
              <w:pPr>
                <w:pStyle w:val="TOC2"/>
                <w:tabs>
                  <w:tab w:val="right" w:leader="dot" w:pos="9350"/>
                </w:tabs>
                <w:rPr>
                  <w:noProof/>
                </w:rPr>
              </w:pPr>
              <w:hyperlink w:anchor="_Toc4158252" w:history="1">
                <w:r w:rsidR="00785CFC" w:rsidRPr="00985CB7">
                  <w:rPr>
                    <w:rStyle w:val="Hyperlink"/>
                    <w:rFonts w:ascii="Times New Roman" w:hAnsi="Times New Roman" w:cs="Times New Roman"/>
                    <w:i/>
                    <w:noProof/>
                  </w:rPr>
                  <w:t xml:space="preserve">WORK </w:t>
                </w:r>
                <w:r w:rsidR="00785CFC" w:rsidRPr="00985CB7">
                  <w:rPr>
                    <w:rStyle w:val="Hyperlink"/>
                    <w:rFonts w:ascii="Times New Roman" w:hAnsi="Times New Roman" w:cs="Times New Roman"/>
                    <w:noProof/>
                  </w:rPr>
                  <w:t>Initial Start Work Flow Chart</w:t>
                </w:r>
                <w:r w:rsidR="00785CFC">
                  <w:rPr>
                    <w:noProof/>
                    <w:webHidden/>
                  </w:rPr>
                  <w:tab/>
                </w:r>
                <w:r w:rsidR="00785CFC">
                  <w:rPr>
                    <w:noProof/>
                    <w:webHidden/>
                  </w:rPr>
                  <w:fldChar w:fldCharType="begin"/>
                </w:r>
                <w:r w:rsidR="00785CFC">
                  <w:rPr>
                    <w:noProof/>
                    <w:webHidden/>
                  </w:rPr>
                  <w:instrText xml:space="preserve"> PAGEREF _Toc4158252 \h </w:instrText>
                </w:r>
                <w:r w:rsidR="00785CFC">
                  <w:rPr>
                    <w:noProof/>
                    <w:webHidden/>
                  </w:rPr>
                </w:r>
                <w:r w:rsidR="00785CFC">
                  <w:rPr>
                    <w:noProof/>
                    <w:webHidden/>
                  </w:rPr>
                  <w:fldChar w:fldCharType="separate"/>
                </w:r>
                <w:r w:rsidR="00785CFC">
                  <w:rPr>
                    <w:noProof/>
                    <w:webHidden/>
                  </w:rPr>
                  <w:t>60</w:t>
                </w:r>
                <w:r w:rsidR="00785CFC">
                  <w:rPr>
                    <w:noProof/>
                    <w:webHidden/>
                  </w:rPr>
                  <w:fldChar w:fldCharType="end"/>
                </w:r>
              </w:hyperlink>
            </w:p>
            <w:p w14:paraId="1A985A1A" w14:textId="4BCAE41D" w:rsidR="00785CFC" w:rsidRDefault="001E77DF">
              <w:pPr>
                <w:pStyle w:val="TOC2"/>
                <w:tabs>
                  <w:tab w:val="right" w:leader="dot" w:pos="9350"/>
                </w:tabs>
                <w:rPr>
                  <w:noProof/>
                </w:rPr>
              </w:pPr>
              <w:hyperlink w:anchor="_Toc4158253" w:history="1">
                <w:r w:rsidR="00785CFC" w:rsidRPr="00985CB7">
                  <w:rPr>
                    <w:rStyle w:val="Hyperlink"/>
                    <w:i/>
                    <w:noProof/>
                  </w:rPr>
                  <w:t>WORK</w:t>
                </w:r>
                <w:r w:rsidR="00785CFC" w:rsidRPr="00985CB7">
                  <w:rPr>
                    <w:rStyle w:val="Hyperlink"/>
                    <w:noProof/>
                  </w:rPr>
                  <w:t xml:space="preserve"> Reassessment Work Flow Chart</w:t>
                </w:r>
                <w:r w:rsidR="00785CFC">
                  <w:rPr>
                    <w:noProof/>
                    <w:webHidden/>
                  </w:rPr>
                  <w:tab/>
                </w:r>
                <w:r w:rsidR="00785CFC">
                  <w:rPr>
                    <w:noProof/>
                    <w:webHidden/>
                  </w:rPr>
                  <w:fldChar w:fldCharType="begin"/>
                </w:r>
                <w:r w:rsidR="00785CFC">
                  <w:rPr>
                    <w:noProof/>
                    <w:webHidden/>
                  </w:rPr>
                  <w:instrText xml:space="preserve"> PAGEREF _Toc4158253 \h </w:instrText>
                </w:r>
                <w:r w:rsidR="00785CFC">
                  <w:rPr>
                    <w:noProof/>
                    <w:webHidden/>
                  </w:rPr>
                </w:r>
                <w:r w:rsidR="00785CFC">
                  <w:rPr>
                    <w:noProof/>
                    <w:webHidden/>
                  </w:rPr>
                  <w:fldChar w:fldCharType="separate"/>
                </w:r>
                <w:r w:rsidR="00785CFC">
                  <w:rPr>
                    <w:noProof/>
                    <w:webHidden/>
                  </w:rPr>
                  <w:t>62</w:t>
                </w:r>
                <w:r w:rsidR="00785CFC">
                  <w:rPr>
                    <w:noProof/>
                    <w:webHidden/>
                  </w:rPr>
                  <w:fldChar w:fldCharType="end"/>
                </w:r>
              </w:hyperlink>
            </w:p>
            <w:p w14:paraId="697E5906" w14:textId="68B9CA97" w:rsidR="006813C6" w:rsidRDefault="006813C6" w:rsidP="006813C6">
              <w:r w:rsidRPr="00181D8A">
                <w:rPr>
                  <w:rFonts w:ascii="Times New Roman" w:hAnsi="Times New Roman" w:cs="Times New Roman"/>
                  <w:b/>
                  <w:bCs/>
                  <w:noProof/>
                </w:rPr>
                <w:fldChar w:fldCharType="end"/>
              </w:r>
            </w:p>
          </w:sdtContent>
        </w:sdt>
        <w:p w14:paraId="2F2A2D99" w14:textId="77777777" w:rsidR="006813C6" w:rsidRDefault="001E77DF" w:rsidP="006813C6">
          <w:pPr>
            <w:tabs>
              <w:tab w:val="right" w:leader="dot" w:pos="4887"/>
            </w:tabs>
            <w:spacing w:after="0"/>
            <w:rPr>
              <w:b/>
            </w:rPr>
          </w:pPr>
        </w:p>
      </w:sdtContent>
    </w:sdt>
    <w:p w14:paraId="00240813" w14:textId="77777777" w:rsidR="00BB23AD" w:rsidRDefault="00BB23AD" w:rsidP="00BB23AD">
      <w:pPr>
        <w:rPr>
          <w:rFonts w:ascii="Times New Roman" w:hAnsi="Times New Roman" w:cs="Times New Roman"/>
          <w:i/>
          <w:sz w:val="32"/>
          <w:szCs w:val="32"/>
        </w:rPr>
      </w:pPr>
    </w:p>
    <w:p w14:paraId="01566AF1" w14:textId="77777777" w:rsidR="00BB23AD" w:rsidRDefault="00BB23AD" w:rsidP="00BB23AD">
      <w:pPr>
        <w:rPr>
          <w:rFonts w:ascii="Times New Roman" w:hAnsi="Times New Roman" w:cs="Times New Roman"/>
          <w:i/>
          <w:sz w:val="32"/>
          <w:szCs w:val="32"/>
        </w:rPr>
      </w:pPr>
    </w:p>
    <w:p w14:paraId="29587A2F" w14:textId="77777777" w:rsidR="009C60A9" w:rsidRPr="00BB23AD" w:rsidRDefault="006813C6" w:rsidP="00BB23AD">
      <w:pPr>
        <w:rPr>
          <w:rFonts w:ascii="Times New Roman" w:hAnsi="Times New Roman" w:cs="Times New Roman"/>
          <w:b/>
          <w:i/>
          <w:sz w:val="32"/>
          <w:szCs w:val="32"/>
        </w:rPr>
      </w:pPr>
      <w:r>
        <w:rPr>
          <w:rFonts w:ascii="Times New Roman" w:hAnsi="Times New Roman" w:cs="Times New Roman"/>
          <w:i/>
          <w:sz w:val="32"/>
          <w:szCs w:val="32"/>
        </w:rPr>
        <w:lastRenderedPageBreak/>
        <w:t xml:space="preserve"> </w:t>
      </w:r>
      <w:r w:rsidR="002468E7" w:rsidRPr="00BB23AD">
        <w:rPr>
          <w:rFonts w:ascii="Times New Roman" w:hAnsi="Times New Roman" w:cs="Times New Roman"/>
          <w:b/>
          <w:i/>
          <w:sz w:val="32"/>
          <w:szCs w:val="32"/>
        </w:rPr>
        <w:t xml:space="preserve">1000 - </w:t>
      </w:r>
      <w:r w:rsidR="009C60A9" w:rsidRPr="00BB23AD">
        <w:rPr>
          <w:rFonts w:ascii="Times New Roman" w:hAnsi="Times New Roman" w:cs="Times New Roman"/>
          <w:b/>
          <w:i/>
          <w:sz w:val="32"/>
          <w:szCs w:val="32"/>
        </w:rPr>
        <w:t>INTRODUCTION</w:t>
      </w:r>
      <w:bookmarkEnd w:id="0"/>
    </w:p>
    <w:p w14:paraId="425438B6" w14:textId="6A385FC4" w:rsidR="005D161F" w:rsidRPr="0076719C" w:rsidRDefault="00305F1E" w:rsidP="0076719C">
      <w:pPr>
        <w:rPr>
          <w:rFonts w:ascii="Times New Roman" w:hAnsi="Times New Roman" w:cs="Times New Roman"/>
          <w:sz w:val="24"/>
          <w:szCs w:val="24"/>
        </w:rPr>
      </w:pPr>
      <w:proofErr w:type="gramStart"/>
      <w:r w:rsidRPr="00A635F5">
        <w:rPr>
          <w:rFonts w:ascii="Times New Roman" w:hAnsi="Times New Roman" w:cs="Times New Roman"/>
          <w:sz w:val="24"/>
          <w:szCs w:val="24"/>
        </w:rPr>
        <w:t>This manual details</w:t>
      </w:r>
      <w:proofErr w:type="gramEnd"/>
      <w:r w:rsidRPr="00A635F5">
        <w:rPr>
          <w:rFonts w:ascii="Times New Roman" w:hAnsi="Times New Roman" w:cs="Times New Roman"/>
          <w:sz w:val="24"/>
          <w:szCs w:val="24"/>
        </w:rPr>
        <w:t xml:space="preserve"> the policies and procedures for </w:t>
      </w:r>
      <w:r w:rsidRPr="00A635F5">
        <w:rPr>
          <w:rFonts w:ascii="Times New Roman" w:hAnsi="Times New Roman" w:cs="Times New Roman"/>
          <w:i/>
          <w:iCs/>
          <w:sz w:val="24"/>
          <w:szCs w:val="24"/>
        </w:rPr>
        <w:t xml:space="preserve">Work Opportunities Reward Kansans (WORK), </w:t>
      </w:r>
      <w:r w:rsidRPr="00A635F5">
        <w:rPr>
          <w:rFonts w:ascii="Times New Roman" w:hAnsi="Times New Roman" w:cs="Times New Roman"/>
          <w:iCs/>
          <w:sz w:val="24"/>
          <w:szCs w:val="24"/>
        </w:rPr>
        <w:t xml:space="preserve">the </w:t>
      </w:r>
      <w:r w:rsidR="007B7360" w:rsidRPr="00A635F5">
        <w:rPr>
          <w:rFonts w:ascii="Times New Roman" w:hAnsi="Times New Roman" w:cs="Times New Roman"/>
          <w:iCs/>
          <w:sz w:val="24"/>
          <w:szCs w:val="24"/>
        </w:rPr>
        <w:t>long-term</w:t>
      </w:r>
      <w:r w:rsidRPr="00A635F5">
        <w:rPr>
          <w:rFonts w:ascii="Times New Roman" w:hAnsi="Times New Roman" w:cs="Times New Roman"/>
          <w:iCs/>
          <w:sz w:val="24"/>
          <w:szCs w:val="24"/>
        </w:rPr>
        <w:t xml:space="preserve"> care </w:t>
      </w:r>
      <w:r w:rsidRPr="00A635F5">
        <w:rPr>
          <w:rFonts w:ascii="Times New Roman" w:hAnsi="Times New Roman" w:cs="Times New Roman"/>
          <w:sz w:val="24"/>
          <w:szCs w:val="24"/>
        </w:rPr>
        <w:t xml:space="preserve">program which provides supports for people who are eligible for </w:t>
      </w:r>
      <w:r w:rsidRPr="00A635F5">
        <w:rPr>
          <w:rFonts w:ascii="Times New Roman" w:hAnsi="Times New Roman" w:cs="Times New Roman"/>
          <w:i/>
          <w:sz w:val="24"/>
          <w:szCs w:val="24"/>
        </w:rPr>
        <w:t>Working Healthy</w:t>
      </w:r>
      <w:r w:rsidRPr="00A635F5">
        <w:rPr>
          <w:rFonts w:ascii="Times New Roman" w:hAnsi="Times New Roman" w:cs="Times New Roman"/>
          <w:sz w:val="24"/>
          <w:szCs w:val="24"/>
        </w:rPr>
        <w:t xml:space="preserve">.  Unlike other Medicaid long term care programs, </w:t>
      </w:r>
      <w:r>
        <w:rPr>
          <w:rFonts w:ascii="Times New Roman" w:hAnsi="Times New Roman" w:cs="Times New Roman"/>
          <w:sz w:val="24"/>
          <w:szCs w:val="24"/>
        </w:rPr>
        <w:t xml:space="preserve">individuals eligible for </w:t>
      </w:r>
      <w:r>
        <w:rPr>
          <w:rFonts w:ascii="Times New Roman" w:hAnsi="Times New Roman" w:cs="Times New Roman"/>
          <w:i/>
          <w:sz w:val="24"/>
          <w:szCs w:val="24"/>
        </w:rPr>
        <w:t xml:space="preserve">Working Healthy </w:t>
      </w:r>
      <w:r>
        <w:rPr>
          <w:rFonts w:ascii="Times New Roman" w:hAnsi="Times New Roman" w:cs="Times New Roman"/>
          <w:sz w:val="24"/>
          <w:szCs w:val="24"/>
        </w:rPr>
        <w:t xml:space="preserve">do not receive services through Home and Community Based Services (HCBS) waivers.  Instead, they receive a Medicaid State Plan package of services which is called </w:t>
      </w:r>
      <w:r>
        <w:rPr>
          <w:rFonts w:ascii="Times New Roman" w:hAnsi="Times New Roman" w:cs="Times New Roman"/>
          <w:i/>
          <w:sz w:val="24"/>
          <w:szCs w:val="24"/>
        </w:rPr>
        <w:t xml:space="preserve">WORK.  </w:t>
      </w:r>
      <w:r w:rsidR="00BF1E0E">
        <w:rPr>
          <w:rFonts w:ascii="Times New Roman" w:hAnsi="Times New Roman" w:cs="Times New Roman"/>
          <w:sz w:val="24"/>
          <w:szCs w:val="24"/>
        </w:rPr>
        <w:t>T</w:t>
      </w:r>
      <w:r w:rsidR="00BF1E0E" w:rsidRPr="00A635F5">
        <w:rPr>
          <w:rFonts w:ascii="Times New Roman" w:hAnsi="Times New Roman" w:cs="Times New Roman"/>
          <w:sz w:val="24"/>
          <w:szCs w:val="24"/>
        </w:rPr>
        <w:t>he Kansas Department of Healt</w:t>
      </w:r>
      <w:r w:rsidR="00BF1E0E">
        <w:rPr>
          <w:rFonts w:ascii="Times New Roman" w:hAnsi="Times New Roman" w:cs="Times New Roman"/>
          <w:sz w:val="24"/>
          <w:szCs w:val="24"/>
        </w:rPr>
        <w:t xml:space="preserve">h and Environment (KDHE) </w:t>
      </w:r>
      <w:r w:rsidR="00BF1E0E" w:rsidRPr="00A635F5">
        <w:rPr>
          <w:rFonts w:ascii="Times New Roman" w:hAnsi="Times New Roman" w:cs="Times New Roman"/>
          <w:sz w:val="24"/>
          <w:szCs w:val="24"/>
        </w:rPr>
        <w:t xml:space="preserve">is responsible for the oversight of both </w:t>
      </w:r>
      <w:r w:rsidR="00BF1E0E" w:rsidRPr="00A635F5">
        <w:rPr>
          <w:rFonts w:ascii="Times New Roman" w:hAnsi="Times New Roman" w:cs="Times New Roman"/>
          <w:i/>
          <w:sz w:val="24"/>
          <w:szCs w:val="24"/>
        </w:rPr>
        <w:t>Working Healthy</w:t>
      </w:r>
      <w:r w:rsidR="00BF1E0E" w:rsidRPr="00A635F5">
        <w:rPr>
          <w:rFonts w:ascii="Times New Roman" w:hAnsi="Times New Roman" w:cs="Times New Roman"/>
          <w:sz w:val="24"/>
          <w:szCs w:val="24"/>
        </w:rPr>
        <w:t xml:space="preserve"> and </w:t>
      </w:r>
      <w:r w:rsidR="00BF1E0E" w:rsidRPr="00A635F5">
        <w:rPr>
          <w:rFonts w:ascii="Times New Roman" w:hAnsi="Times New Roman" w:cs="Times New Roman"/>
          <w:i/>
          <w:sz w:val="24"/>
          <w:szCs w:val="24"/>
        </w:rPr>
        <w:t>WORK</w:t>
      </w:r>
      <w:r w:rsidR="00BF1E0E">
        <w:rPr>
          <w:rFonts w:ascii="Times New Roman" w:hAnsi="Times New Roman" w:cs="Times New Roman"/>
          <w:sz w:val="24"/>
          <w:szCs w:val="24"/>
        </w:rPr>
        <w:t>.  T</w:t>
      </w:r>
      <w:r w:rsidRPr="00A635F5">
        <w:rPr>
          <w:rFonts w:ascii="Times New Roman" w:hAnsi="Times New Roman" w:cs="Times New Roman"/>
          <w:sz w:val="24"/>
          <w:szCs w:val="24"/>
        </w:rPr>
        <w:t>he Kansas Department of Aging and Disability Services (KDADS)</w:t>
      </w:r>
      <w:r>
        <w:rPr>
          <w:rFonts w:ascii="Times New Roman" w:hAnsi="Times New Roman" w:cs="Times New Roman"/>
          <w:sz w:val="24"/>
          <w:szCs w:val="24"/>
        </w:rPr>
        <w:t xml:space="preserve"> is responsible for overseeing HCBS Waivers in Kansas</w:t>
      </w:r>
      <w:r w:rsidR="00EF258B">
        <w:rPr>
          <w:rFonts w:ascii="Times New Roman" w:hAnsi="Times New Roman" w:cs="Times New Roman"/>
          <w:sz w:val="24"/>
          <w:szCs w:val="24"/>
        </w:rPr>
        <w:t>.</w:t>
      </w:r>
      <w:r>
        <w:rPr>
          <w:rFonts w:ascii="Times New Roman" w:hAnsi="Times New Roman" w:cs="Times New Roman"/>
          <w:sz w:val="24"/>
          <w:szCs w:val="24"/>
        </w:rPr>
        <w:t xml:space="preserve"> </w:t>
      </w:r>
    </w:p>
    <w:p w14:paraId="34107D94" w14:textId="77777777" w:rsidR="009C60A9" w:rsidRPr="00302BBC" w:rsidRDefault="009C60A9" w:rsidP="00A5374A">
      <w:pPr>
        <w:pStyle w:val="Heading2"/>
        <w:spacing w:after="200"/>
        <w:rPr>
          <w:rFonts w:ascii="Times New Roman" w:hAnsi="Times New Roman" w:cs="Times New Roman"/>
          <w:color w:val="auto"/>
          <w:sz w:val="32"/>
          <w:szCs w:val="32"/>
        </w:rPr>
      </w:pPr>
      <w:bookmarkStart w:id="1" w:name="_Toc421102247"/>
      <w:bookmarkStart w:id="2" w:name="_Toc4158167"/>
      <w:r w:rsidRPr="00302BBC">
        <w:rPr>
          <w:rFonts w:ascii="Times New Roman" w:hAnsi="Times New Roman" w:cs="Times New Roman"/>
          <w:color w:val="auto"/>
          <w:sz w:val="32"/>
          <w:szCs w:val="32"/>
        </w:rPr>
        <w:t>KDHE DISCLAIMER</w:t>
      </w:r>
      <w:bookmarkEnd w:id="1"/>
      <w:bookmarkEnd w:id="2"/>
    </w:p>
    <w:p w14:paraId="77AE59F9" w14:textId="77777777" w:rsidR="005D161F" w:rsidRPr="00305F1E" w:rsidRDefault="00305F1E" w:rsidP="00305F1E">
      <w:pPr>
        <w:rPr>
          <w:rFonts w:ascii="Times New Roman" w:hAnsi="Times New Roman" w:cs="Times New Roman"/>
          <w:sz w:val="24"/>
          <w:szCs w:val="24"/>
        </w:rPr>
      </w:pPr>
      <w:r w:rsidRPr="00305F1E">
        <w:rPr>
          <w:rFonts w:ascii="Times New Roman" w:hAnsi="Times New Roman" w:cs="Times New Roman"/>
          <w:sz w:val="24"/>
          <w:szCs w:val="24"/>
        </w:rPr>
        <w:t>Pursuant to K.A.R 129-6-84(4)(c)</w:t>
      </w:r>
      <w:r w:rsidRPr="00305F1E">
        <w:rPr>
          <w:rFonts w:ascii="Times New Roman" w:hAnsi="Times New Roman" w:cs="Times New Roman"/>
          <w:i/>
          <w:sz w:val="24"/>
          <w:szCs w:val="24"/>
        </w:rPr>
        <w:t xml:space="preserve">, </w:t>
      </w:r>
      <w:r w:rsidRPr="00305F1E">
        <w:rPr>
          <w:rFonts w:ascii="Times New Roman" w:hAnsi="Times New Roman" w:cs="Times New Roman"/>
          <w:sz w:val="24"/>
          <w:szCs w:val="24"/>
        </w:rPr>
        <w:t>KDHE reserves the right to require members to have increased management, including a representative and/or an agency directed services, or to leave the program, if they do not follow the program policies and procedures contained in this manual</w:t>
      </w:r>
      <w:r w:rsidR="00243CD6" w:rsidRPr="00305F1E">
        <w:rPr>
          <w:rFonts w:ascii="Times New Roman" w:hAnsi="Times New Roman" w:cs="Times New Roman"/>
          <w:sz w:val="24"/>
          <w:szCs w:val="24"/>
        </w:rPr>
        <w:t>.</w:t>
      </w:r>
    </w:p>
    <w:p w14:paraId="76BEA309" w14:textId="77777777" w:rsidR="009C60A9" w:rsidRPr="00302BBC" w:rsidRDefault="009C60A9" w:rsidP="00A5374A">
      <w:pPr>
        <w:pStyle w:val="Heading2"/>
        <w:spacing w:after="200"/>
        <w:rPr>
          <w:rFonts w:ascii="Times New Roman" w:hAnsi="Times New Roman" w:cs="Times New Roman"/>
          <w:color w:val="auto"/>
          <w:sz w:val="32"/>
          <w:szCs w:val="32"/>
        </w:rPr>
      </w:pPr>
      <w:bookmarkStart w:id="3" w:name="_Toc421102248"/>
      <w:bookmarkStart w:id="4" w:name="_Toc4158168"/>
      <w:r w:rsidRPr="00302BBC">
        <w:rPr>
          <w:rFonts w:ascii="Times New Roman" w:hAnsi="Times New Roman" w:cs="Times New Roman"/>
          <w:color w:val="auto"/>
          <w:sz w:val="32"/>
          <w:szCs w:val="32"/>
        </w:rPr>
        <w:t>KANCARE</w:t>
      </w:r>
      <w:bookmarkEnd w:id="3"/>
      <w:bookmarkEnd w:id="4"/>
    </w:p>
    <w:p w14:paraId="0A817A99" w14:textId="0FBEC76F" w:rsidR="00651748" w:rsidRDefault="00305F1E" w:rsidP="00305F1E">
      <w:pPr>
        <w:rPr>
          <w:rFonts w:ascii="Times New Roman" w:hAnsi="Times New Roman" w:cs="Times New Roman"/>
          <w:sz w:val="24"/>
          <w:szCs w:val="24"/>
        </w:rPr>
      </w:pPr>
      <w:r w:rsidRPr="00A635F5">
        <w:rPr>
          <w:rFonts w:ascii="Times New Roman" w:hAnsi="Times New Roman" w:cs="Times New Roman"/>
          <w:sz w:val="24"/>
          <w:szCs w:val="24"/>
        </w:rPr>
        <w:t>The State of Kansas’ Medicaid program moved to managed care for most of its Medicaid be</w:t>
      </w:r>
      <w:r w:rsidR="00651748">
        <w:rPr>
          <w:rFonts w:ascii="Times New Roman" w:hAnsi="Times New Roman" w:cs="Times New Roman"/>
          <w:sz w:val="24"/>
          <w:szCs w:val="24"/>
        </w:rPr>
        <w:t xml:space="preserve">neficiaries on January 1, 2013.  </w:t>
      </w:r>
      <w:r w:rsidRPr="00A635F5">
        <w:rPr>
          <w:rFonts w:ascii="Times New Roman" w:hAnsi="Times New Roman" w:cs="Times New Roman"/>
          <w:sz w:val="24"/>
          <w:szCs w:val="24"/>
        </w:rPr>
        <w:t>Kansas contracted with three Managed Care Organizations (MCOs) to coordinate health care for nearly all Medicaid beneficiaries.  Now called KanCare, each Medicaid beneficiary is assigned to an MCO or health plan</w:t>
      </w:r>
      <w:r>
        <w:rPr>
          <w:rFonts w:ascii="Times New Roman" w:hAnsi="Times New Roman" w:cs="Times New Roman"/>
          <w:sz w:val="24"/>
          <w:szCs w:val="24"/>
        </w:rPr>
        <w:t xml:space="preserve">.  </w:t>
      </w:r>
      <w:r w:rsidR="00651748">
        <w:rPr>
          <w:rFonts w:ascii="Times New Roman" w:hAnsi="Times New Roman" w:cs="Times New Roman"/>
          <w:sz w:val="24"/>
          <w:szCs w:val="24"/>
        </w:rPr>
        <w:t xml:space="preserve">MCOs manage </w:t>
      </w:r>
      <w:r w:rsidRPr="00A635F5">
        <w:rPr>
          <w:rFonts w:ascii="Times New Roman" w:hAnsi="Times New Roman" w:cs="Times New Roman"/>
          <w:sz w:val="24"/>
          <w:szCs w:val="24"/>
        </w:rPr>
        <w:t xml:space="preserve">the care received by their members, including physical health, behavioral health, pharmacy, and </w:t>
      </w:r>
      <w:r w:rsidR="007B7360" w:rsidRPr="00A635F5">
        <w:rPr>
          <w:rFonts w:ascii="Times New Roman" w:hAnsi="Times New Roman" w:cs="Times New Roman"/>
          <w:sz w:val="24"/>
          <w:szCs w:val="24"/>
        </w:rPr>
        <w:t>long-term</w:t>
      </w:r>
      <w:r w:rsidRPr="00A635F5">
        <w:rPr>
          <w:rFonts w:ascii="Times New Roman" w:hAnsi="Times New Roman" w:cs="Times New Roman"/>
          <w:sz w:val="24"/>
          <w:szCs w:val="24"/>
        </w:rPr>
        <w:t xml:space="preserve"> care.  </w:t>
      </w:r>
    </w:p>
    <w:p w14:paraId="2448E978" w14:textId="77777777" w:rsidR="00182999" w:rsidRPr="00182999" w:rsidRDefault="00305F1E" w:rsidP="00182999">
      <w:pPr>
        <w:rPr>
          <w:rFonts w:ascii="Times New Roman" w:hAnsi="Times New Roman" w:cs="Times New Roman"/>
          <w:sz w:val="24"/>
          <w:szCs w:val="24"/>
        </w:rPr>
      </w:pPr>
      <w:r w:rsidRPr="007B0EB5">
        <w:rPr>
          <w:rFonts w:ascii="Times New Roman" w:hAnsi="Times New Roman" w:cs="Times New Roman"/>
          <w:sz w:val="24"/>
          <w:szCs w:val="24"/>
        </w:rPr>
        <w:t>KDHE is responsible for the administra</w:t>
      </w:r>
      <w:r w:rsidR="00182999" w:rsidRPr="007B0EB5">
        <w:rPr>
          <w:rFonts w:ascii="Times New Roman" w:hAnsi="Times New Roman" w:cs="Times New Roman"/>
          <w:sz w:val="24"/>
          <w:szCs w:val="24"/>
        </w:rPr>
        <w:t>tion of KanC</w:t>
      </w:r>
      <w:r w:rsidR="00E74851" w:rsidRPr="007B0EB5">
        <w:rPr>
          <w:rFonts w:ascii="Times New Roman" w:hAnsi="Times New Roman" w:cs="Times New Roman"/>
          <w:sz w:val="24"/>
          <w:szCs w:val="24"/>
        </w:rPr>
        <w:t>are.  KDHE also responsible</w:t>
      </w:r>
      <w:r w:rsidR="00182999" w:rsidRPr="007B0EB5">
        <w:rPr>
          <w:rFonts w:ascii="Times New Roman" w:hAnsi="Times New Roman" w:cs="Times New Roman"/>
          <w:sz w:val="24"/>
          <w:szCs w:val="24"/>
        </w:rPr>
        <w:t xml:space="preserve"> for KanCare eligibility determinations for individuals who are disabled and/or elderly</w:t>
      </w:r>
      <w:r w:rsidR="00E74851" w:rsidRPr="007B0EB5">
        <w:rPr>
          <w:rFonts w:ascii="Times New Roman" w:hAnsi="Times New Roman" w:cs="Times New Roman"/>
          <w:sz w:val="24"/>
          <w:szCs w:val="24"/>
        </w:rPr>
        <w:t xml:space="preserve"> effective January 1, 2016</w:t>
      </w:r>
      <w:r w:rsidR="00182999" w:rsidRPr="007B0EB5">
        <w:rPr>
          <w:rFonts w:ascii="Times New Roman" w:hAnsi="Times New Roman" w:cs="Times New Roman"/>
          <w:sz w:val="24"/>
          <w:szCs w:val="24"/>
        </w:rPr>
        <w:t>.  Eligibility is determined by KDHE staff, assisted by a contrac</w:t>
      </w:r>
      <w:r w:rsidR="00E74851" w:rsidRPr="007B0EB5">
        <w:rPr>
          <w:rFonts w:ascii="Times New Roman" w:hAnsi="Times New Roman" w:cs="Times New Roman"/>
          <w:sz w:val="24"/>
          <w:szCs w:val="24"/>
        </w:rPr>
        <w:t xml:space="preserve">tor selected by the State who is responsible for </w:t>
      </w:r>
      <w:r w:rsidR="00182999" w:rsidRPr="007B0EB5">
        <w:rPr>
          <w:rFonts w:ascii="Times New Roman" w:hAnsi="Times New Roman" w:cs="Times New Roman"/>
          <w:sz w:val="24"/>
          <w:szCs w:val="24"/>
        </w:rPr>
        <w:t xml:space="preserve">gathering the information needed to determine eligibility.  Individuals who want KanCare coverage may complete an application online at </w:t>
      </w:r>
      <w:hyperlink r:id="rId12" w:history="1">
        <w:r w:rsidR="00182999" w:rsidRPr="007B0EB5">
          <w:rPr>
            <w:rStyle w:val="Hyperlink"/>
            <w:rFonts w:ascii="Times New Roman" w:hAnsi="Times New Roman" w:cs="Times New Roman"/>
            <w:sz w:val="24"/>
            <w:szCs w:val="24"/>
          </w:rPr>
          <w:t>ApplyForKancare.ks.gov</w:t>
        </w:r>
      </w:hyperlink>
      <w:r w:rsidR="00182999" w:rsidRPr="0036071F">
        <w:rPr>
          <w:rFonts w:ascii="Times New Roman" w:hAnsi="Times New Roman" w:cs="Times New Roman"/>
          <w:sz w:val="24"/>
          <w:szCs w:val="24"/>
        </w:rPr>
        <w:t xml:space="preserve">. </w:t>
      </w:r>
      <w:r w:rsidR="00182999" w:rsidRPr="007B0EB5">
        <w:rPr>
          <w:rFonts w:ascii="Times New Roman" w:hAnsi="Times New Roman" w:cs="Times New Roman"/>
          <w:sz w:val="24"/>
          <w:szCs w:val="24"/>
        </w:rPr>
        <w:t>For assistance, or to obtain paper applications, they can call 1-800-792-4884.  Those who want to fax in applications and supporting documentation should use the fax number 1-844-264-6285.</w:t>
      </w:r>
    </w:p>
    <w:p w14:paraId="1C3168AD" w14:textId="77777777" w:rsidR="00595E37" w:rsidRPr="00182999" w:rsidRDefault="00021113" w:rsidP="00595E37">
      <w:r>
        <w:rPr>
          <w:rFonts w:ascii="Times New Roman" w:hAnsi="Times New Roman" w:cs="Times New Roman"/>
          <w:sz w:val="24"/>
          <w:szCs w:val="24"/>
        </w:rPr>
        <w:t xml:space="preserve">KDADS </w:t>
      </w:r>
      <w:r w:rsidR="00305F1E" w:rsidRPr="00A635F5">
        <w:rPr>
          <w:rFonts w:ascii="Times New Roman" w:hAnsi="Times New Roman" w:cs="Times New Roman"/>
          <w:sz w:val="24"/>
          <w:szCs w:val="24"/>
        </w:rPr>
        <w:t>manages most Medicaid long term</w:t>
      </w:r>
      <w:r w:rsidR="00651748">
        <w:rPr>
          <w:rFonts w:ascii="Times New Roman" w:hAnsi="Times New Roman" w:cs="Times New Roman"/>
          <w:sz w:val="24"/>
          <w:szCs w:val="24"/>
        </w:rPr>
        <w:t xml:space="preserve"> care programs</w:t>
      </w:r>
      <w:r w:rsidR="00305F1E" w:rsidRPr="00A635F5">
        <w:rPr>
          <w:rFonts w:ascii="Times New Roman" w:hAnsi="Times New Roman" w:cs="Times New Roman"/>
          <w:sz w:val="24"/>
          <w:szCs w:val="24"/>
        </w:rPr>
        <w:t>, including all Home and Community Based Services (HCBS) waiver program</w:t>
      </w:r>
      <w:r w:rsidR="00651748">
        <w:rPr>
          <w:rFonts w:ascii="Times New Roman" w:hAnsi="Times New Roman" w:cs="Times New Roman"/>
          <w:sz w:val="24"/>
          <w:szCs w:val="24"/>
        </w:rPr>
        <w:t>s</w:t>
      </w:r>
      <w:r w:rsidR="001963F6">
        <w:rPr>
          <w:rFonts w:ascii="Times New Roman" w:hAnsi="Times New Roman" w:cs="Times New Roman"/>
          <w:sz w:val="24"/>
          <w:szCs w:val="24"/>
        </w:rPr>
        <w:t xml:space="preserve">, </w:t>
      </w:r>
      <w:r w:rsidR="00651748">
        <w:rPr>
          <w:rFonts w:ascii="Times New Roman" w:hAnsi="Times New Roman" w:cs="Times New Roman"/>
          <w:sz w:val="24"/>
          <w:szCs w:val="24"/>
        </w:rPr>
        <w:t xml:space="preserve">for individuals with </w:t>
      </w:r>
      <w:r w:rsidR="00E12491">
        <w:rPr>
          <w:rFonts w:ascii="Times New Roman" w:hAnsi="Times New Roman" w:cs="Times New Roman"/>
          <w:sz w:val="24"/>
          <w:szCs w:val="24"/>
        </w:rPr>
        <w:t>disabilities</w:t>
      </w:r>
      <w:r w:rsidR="00651748">
        <w:rPr>
          <w:rFonts w:ascii="Times New Roman" w:hAnsi="Times New Roman" w:cs="Times New Roman"/>
          <w:sz w:val="24"/>
          <w:szCs w:val="24"/>
        </w:rPr>
        <w:t xml:space="preserve"> and the elderly.  </w:t>
      </w:r>
      <w:r w:rsidR="00243CD6" w:rsidRPr="00A635F5">
        <w:rPr>
          <w:rFonts w:ascii="Times New Roman" w:hAnsi="Times New Roman" w:cs="Times New Roman"/>
          <w:sz w:val="24"/>
          <w:szCs w:val="24"/>
        </w:rPr>
        <w:t xml:space="preserve">  </w:t>
      </w:r>
    </w:p>
    <w:p w14:paraId="2E8984A6" w14:textId="77777777" w:rsidR="000E795F" w:rsidRPr="00C95D47" w:rsidRDefault="000E795F" w:rsidP="00C95D47">
      <w:pPr>
        <w:rPr>
          <w:rFonts w:ascii="Times New Roman" w:hAnsi="Times New Roman" w:cs="Times New Roman"/>
          <w:i/>
          <w:sz w:val="24"/>
          <w:szCs w:val="24"/>
        </w:rPr>
      </w:pPr>
      <w:r w:rsidRPr="00C95D47">
        <w:rPr>
          <w:rFonts w:ascii="Times New Roman" w:hAnsi="Times New Roman" w:cs="Times New Roman"/>
          <w:i/>
          <w:sz w:val="24"/>
          <w:szCs w:val="24"/>
        </w:rPr>
        <w:t>NOTE:  All forms referenced within this document can be found on line at the following website:</w:t>
      </w:r>
      <w:r w:rsidR="00C95D47" w:rsidRPr="00C95D47">
        <w:rPr>
          <w:rFonts w:ascii="Times New Roman" w:hAnsi="Times New Roman" w:cs="Times New Roman"/>
          <w:i/>
          <w:sz w:val="24"/>
          <w:szCs w:val="24"/>
        </w:rPr>
        <w:t xml:space="preserve">  </w:t>
      </w:r>
      <w:hyperlink r:id="rId13" w:history="1">
        <w:r w:rsidRPr="00C95D47">
          <w:rPr>
            <w:rStyle w:val="Hyperlink"/>
            <w:rFonts w:ascii="Times New Roman" w:hAnsi="Times New Roman" w:cs="Times New Roman"/>
            <w:i/>
            <w:sz w:val="24"/>
            <w:szCs w:val="24"/>
          </w:rPr>
          <w:t>http://www.kdheks.gov/hcf/workinghealthy/work.htm</w:t>
        </w:r>
      </w:hyperlink>
      <w:r w:rsidR="00EF258B">
        <w:rPr>
          <w:rStyle w:val="Hyperlink"/>
          <w:rFonts w:ascii="Times New Roman" w:hAnsi="Times New Roman" w:cs="Times New Roman"/>
          <w:i/>
          <w:sz w:val="24"/>
          <w:szCs w:val="24"/>
        </w:rPr>
        <w:t xml:space="preserve"> </w:t>
      </w:r>
    </w:p>
    <w:p w14:paraId="6CB298F0" w14:textId="77777777" w:rsidR="000E795F" w:rsidRDefault="000E795F" w:rsidP="0010028E">
      <w:pPr>
        <w:rPr>
          <w:rFonts w:ascii="Times New Roman" w:hAnsi="Times New Roman" w:cs="Times New Roman"/>
          <w:i/>
          <w:sz w:val="32"/>
          <w:szCs w:val="32"/>
        </w:rPr>
      </w:pPr>
    </w:p>
    <w:p w14:paraId="1AA217B7" w14:textId="77777777" w:rsidR="00E12491" w:rsidRPr="00AD0412" w:rsidRDefault="00E12491" w:rsidP="0010028E">
      <w:pPr>
        <w:rPr>
          <w:rFonts w:ascii="Times New Roman" w:hAnsi="Times New Roman" w:cs="Times New Roman"/>
          <w:sz w:val="24"/>
          <w:szCs w:val="24"/>
        </w:rPr>
      </w:pPr>
      <w:r>
        <w:rPr>
          <w:rFonts w:ascii="Times New Roman" w:hAnsi="Times New Roman" w:cs="Times New Roman"/>
          <w:i/>
          <w:sz w:val="32"/>
          <w:szCs w:val="32"/>
        </w:rPr>
        <w:br w:type="page"/>
      </w:r>
    </w:p>
    <w:p w14:paraId="577489F1" w14:textId="77777777" w:rsidR="00866D3F" w:rsidRPr="00DA6794" w:rsidRDefault="002468E7" w:rsidP="00AD0412">
      <w:pPr>
        <w:pStyle w:val="Heading1"/>
        <w:spacing w:before="0" w:after="200"/>
        <w:rPr>
          <w:rFonts w:ascii="Times New Roman" w:hAnsi="Times New Roman" w:cs="Times New Roman"/>
          <w:i/>
          <w:color w:val="auto"/>
          <w:sz w:val="32"/>
          <w:szCs w:val="32"/>
        </w:rPr>
      </w:pPr>
      <w:bookmarkStart w:id="5" w:name="_Toc421102249"/>
      <w:bookmarkStart w:id="6" w:name="_Toc4158169"/>
      <w:r w:rsidRPr="00DA6794">
        <w:rPr>
          <w:rFonts w:ascii="Times New Roman" w:hAnsi="Times New Roman" w:cs="Times New Roman"/>
          <w:i/>
          <w:color w:val="auto"/>
          <w:sz w:val="32"/>
          <w:szCs w:val="32"/>
        </w:rPr>
        <w:lastRenderedPageBreak/>
        <w:t xml:space="preserve">2000 - </w:t>
      </w:r>
      <w:r w:rsidR="00866D3F" w:rsidRPr="00DA6794">
        <w:rPr>
          <w:rFonts w:ascii="Times New Roman" w:hAnsi="Times New Roman" w:cs="Times New Roman"/>
          <w:i/>
          <w:color w:val="auto"/>
          <w:sz w:val="32"/>
          <w:szCs w:val="32"/>
        </w:rPr>
        <w:t>WORKING HEALTHY</w:t>
      </w:r>
      <w:bookmarkEnd w:id="5"/>
      <w:bookmarkEnd w:id="6"/>
    </w:p>
    <w:p w14:paraId="2CDCC0D0" w14:textId="42089B5D" w:rsidR="009C60A9" w:rsidRDefault="009C60A9" w:rsidP="001B264F">
      <w:pPr>
        <w:pStyle w:val="Heading2"/>
        <w:numPr>
          <w:ilvl w:val="0"/>
          <w:numId w:val="44"/>
        </w:numPr>
        <w:spacing w:before="0" w:after="200"/>
        <w:rPr>
          <w:rFonts w:ascii="Times New Roman" w:hAnsi="Times New Roman" w:cs="Times New Roman"/>
          <w:color w:val="auto"/>
          <w:sz w:val="28"/>
          <w:szCs w:val="28"/>
        </w:rPr>
      </w:pPr>
      <w:bookmarkStart w:id="7" w:name="_Toc421102250"/>
      <w:bookmarkStart w:id="8" w:name="_Toc4158170"/>
      <w:r w:rsidRPr="00DA6794">
        <w:rPr>
          <w:rFonts w:ascii="Times New Roman" w:hAnsi="Times New Roman" w:cs="Times New Roman"/>
          <w:color w:val="auto"/>
          <w:sz w:val="28"/>
          <w:szCs w:val="28"/>
        </w:rPr>
        <w:t>Program Description</w:t>
      </w:r>
      <w:bookmarkEnd w:id="7"/>
      <w:bookmarkEnd w:id="8"/>
    </w:p>
    <w:p w14:paraId="3F57E6B6" w14:textId="77777777" w:rsidR="00FB4DB6" w:rsidRPr="00712F02" w:rsidRDefault="00FB4DB6" w:rsidP="00712F02">
      <w:pPr>
        <w:rPr>
          <w:rFonts w:ascii="Times New Roman" w:hAnsi="Times New Roman" w:cs="Times New Roman"/>
          <w:sz w:val="24"/>
          <w:szCs w:val="24"/>
        </w:rPr>
      </w:pPr>
      <w:r w:rsidRPr="00712F02">
        <w:rPr>
          <w:rFonts w:ascii="Times New Roman" w:hAnsi="Times New Roman" w:cs="Times New Roman"/>
          <w:i/>
          <w:sz w:val="24"/>
          <w:szCs w:val="24"/>
        </w:rPr>
        <w:t xml:space="preserve">Working Healthy </w:t>
      </w:r>
      <w:r w:rsidRPr="00712F02">
        <w:rPr>
          <w:rFonts w:ascii="Times New Roman" w:hAnsi="Times New Roman" w:cs="Times New Roman"/>
          <w:sz w:val="24"/>
          <w:szCs w:val="24"/>
        </w:rPr>
        <w:t xml:space="preserve">is the Kansas Medicaid Buy-In program.  Medicaid Buy-In programs are a work incentive, authorized under the Ticket-to-Work and Work Incentives Improvement Act of 1999 (TWWIIA), designed to encourage people to work, increase their income and accumulate assets, while not jeopardizing their health care.  </w:t>
      </w:r>
    </w:p>
    <w:p w14:paraId="5F3D2822" w14:textId="46F0919F" w:rsidR="00FB4DB6" w:rsidRPr="00712F02" w:rsidRDefault="00FB4DB6" w:rsidP="00712F02">
      <w:pPr>
        <w:rPr>
          <w:rFonts w:ascii="Times New Roman" w:hAnsi="Times New Roman" w:cs="Times New Roman"/>
          <w:sz w:val="24"/>
          <w:szCs w:val="24"/>
        </w:rPr>
      </w:pPr>
      <w:r w:rsidRPr="00712F02">
        <w:rPr>
          <w:rFonts w:ascii="Times New Roman" w:hAnsi="Times New Roman" w:cs="Times New Roman"/>
          <w:i/>
          <w:iCs/>
          <w:sz w:val="24"/>
          <w:szCs w:val="24"/>
        </w:rPr>
        <w:t xml:space="preserve">Working Healthy </w:t>
      </w:r>
      <w:r w:rsidRPr="00712F02">
        <w:rPr>
          <w:rFonts w:ascii="Times New Roman" w:hAnsi="Times New Roman" w:cs="Times New Roman"/>
          <w:sz w:val="24"/>
          <w:szCs w:val="24"/>
        </w:rPr>
        <w:t xml:space="preserve">is specifically designed for people whose health care needs are significant but whose income exceeds the Medicaid limit. This category of Medicaid coverage is called “Medically Needy.”  People in this category only receive Medicaid health care coverage once they “spend down” their excess income on medical expenses during a six-month period. Every six months the spenddown period starts over. Spenddown is a major disincentive to employment, as the more individuals earn, the higher their spenddown becomes and the less likely they are to access Medicaid.  </w:t>
      </w:r>
      <w:r w:rsidRPr="00712F02">
        <w:rPr>
          <w:rFonts w:ascii="Times New Roman" w:hAnsi="Times New Roman" w:cs="Times New Roman"/>
          <w:i/>
          <w:iCs/>
          <w:sz w:val="24"/>
          <w:szCs w:val="24"/>
        </w:rPr>
        <w:t>Working Healthy</w:t>
      </w:r>
      <w:r w:rsidRPr="00712F02">
        <w:rPr>
          <w:rFonts w:ascii="Times New Roman" w:hAnsi="Times New Roman" w:cs="Times New Roman"/>
          <w:iCs/>
          <w:sz w:val="24"/>
          <w:szCs w:val="24"/>
        </w:rPr>
        <w:t>, on the other hand,</w:t>
      </w:r>
      <w:r w:rsidRPr="00712F02">
        <w:rPr>
          <w:rFonts w:ascii="Times New Roman" w:hAnsi="Times New Roman" w:cs="Times New Roman"/>
          <w:i/>
          <w:iCs/>
          <w:sz w:val="24"/>
          <w:szCs w:val="24"/>
        </w:rPr>
        <w:t xml:space="preserve"> </w:t>
      </w:r>
      <w:r w:rsidRPr="00712F02">
        <w:rPr>
          <w:rFonts w:ascii="Times New Roman" w:hAnsi="Times New Roman" w:cs="Times New Roman"/>
          <w:sz w:val="24"/>
          <w:szCs w:val="24"/>
        </w:rPr>
        <w:t xml:space="preserve">substitutes an affordable monthly premium in lieu of spenddown, thus incentivizing employment by allowing people to increase their income without incurring higher spenddown or losing their eligibility for Medicaid coverage completely. </w:t>
      </w:r>
    </w:p>
    <w:p w14:paraId="62AD8584" w14:textId="15F57F0A" w:rsidR="009C60A9" w:rsidRPr="00FB4DB6" w:rsidRDefault="009C60A9">
      <w:pPr>
        <w:pStyle w:val="Heading2"/>
        <w:numPr>
          <w:ilvl w:val="0"/>
          <w:numId w:val="44"/>
        </w:numPr>
        <w:spacing w:after="200"/>
        <w:rPr>
          <w:rFonts w:ascii="Times New Roman" w:hAnsi="Times New Roman" w:cs="Times New Roman"/>
          <w:color w:val="auto"/>
          <w:sz w:val="28"/>
          <w:szCs w:val="28"/>
        </w:rPr>
      </w:pPr>
      <w:bookmarkStart w:id="9" w:name="_Toc533771225"/>
      <w:bookmarkStart w:id="10" w:name="_Toc421102251"/>
      <w:bookmarkStart w:id="11" w:name="_Toc4158171"/>
      <w:bookmarkEnd w:id="9"/>
      <w:r w:rsidRPr="00FB4DB6">
        <w:rPr>
          <w:rFonts w:ascii="Times New Roman" w:hAnsi="Times New Roman" w:cs="Times New Roman"/>
          <w:color w:val="auto"/>
          <w:sz w:val="28"/>
          <w:szCs w:val="28"/>
        </w:rPr>
        <w:t>Eligibility</w:t>
      </w:r>
      <w:bookmarkEnd w:id="10"/>
      <w:bookmarkEnd w:id="11"/>
    </w:p>
    <w:p w14:paraId="35E7FB2F" w14:textId="77777777" w:rsidR="009C60A9" w:rsidRPr="00DA6794" w:rsidRDefault="009C60A9" w:rsidP="00A5374A">
      <w:p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To be eligible for </w:t>
      </w:r>
      <w:r w:rsidRPr="00DA6794">
        <w:rPr>
          <w:rFonts w:ascii="Times New Roman" w:hAnsi="Times New Roman" w:cs="Times New Roman"/>
          <w:i/>
          <w:iCs/>
          <w:color w:val="000000"/>
          <w:sz w:val="24"/>
          <w:szCs w:val="24"/>
        </w:rPr>
        <w:t>Working Healthy</w:t>
      </w:r>
      <w:r w:rsidRPr="00DA6794">
        <w:rPr>
          <w:rFonts w:ascii="Times New Roman" w:hAnsi="Times New Roman" w:cs="Times New Roman"/>
          <w:color w:val="000000"/>
          <w:sz w:val="24"/>
          <w:szCs w:val="24"/>
        </w:rPr>
        <w:t xml:space="preserve">, a member must: </w:t>
      </w:r>
    </w:p>
    <w:p w14:paraId="1F9C18F0" w14:textId="77777777" w:rsidR="009C60A9" w:rsidRPr="00DA6794" w:rsidRDefault="009C60A9" w:rsidP="001B264F">
      <w:pPr>
        <w:pStyle w:val="Default"/>
        <w:numPr>
          <w:ilvl w:val="0"/>
          <w:numId w:val="30"/>
        </w:numPr>
        <w:spacing w:after="200" w:line="276" w:lineRule="auto"/>
        <w:contextualSpacing/>
      </w:pPr>
      <w:r w:rsidRPr="00DA6794">
        <w:t xml:space="preserve">be 16-64 years of age </w:t>
      </w:r>
    </w:p>
    <w:p w14:paraId="42756104" w14:textId="77777777" w:rsidR="009C60A9" w:rsidRPr="00DA6794" w:rsidRDefault="009C60A9" w:rsidP="001B264F">
      <w:pPr>
        <w:pStyle w:val="Default"/>
        <w:numPr>
          <w:ilvl w:val="0"/>
          <w:numId w:val="30"/>
        </w:numPr>
        <w:spacing w:after="200" w:line="276" w:lineRule="auto"/>
        <w:contextualSpacing/>
      </w:pPr>
      <w:r w:rsidRPr="00DA6794">
        <w:t xml:space="preserve">meet the Social Security definition of disability </w:t>
      </w:r>
    </w:p>
    <w:p w14:paraId="2C17A847" w14:textId="77777777" w:rsidR="009C60A9" w:rsidRPr="00DA6794" w:rsidRDefault="009C60A9" w:rsidP="001B264F">
      <w:pPr>
        <w:pStyle w:val="Default"/>
        <w:numPr>
          <w:ilvl w:val="0"/>
          <w:numId w:val="30"/>
        </w:numPr>
        <w:spacing w:after="200" w:line="276" w:lineRule="auto"/>
        <w:contextualSpacing/>
      </w:pPr>
      <w:r w:rsidRPr="00DA6794">
        <w:t xml:space="preserve">have verified earned income which is subject to FICA/SECA taxes </w:t>
      </w:r>
    </w:p>
    <w:p w14:paraId="229F6CC2" w14:textId="77777777" w:rsidR="009C60A9" w:rsidRPr="00DA6794" w:rsidRDefault="009C60A9" w:rsidP="001B264F">
      <w:pPr>
        <w:pStyle w:val="Default"/>
        <w:numPr>
          <w:ilvl w:val="0"/>
          <w:numId w:val="30"/>
        </w:numPr>
        <w:spacing w:after="200" w:line="276" w:lineRule="auto"/>
        <w:contextualSpacing/>
      </w:pPr>
      <w:r w:rsidRPr="00DA6794">
        <w:t xml:space="preserve">earn a minimum of $65.01/month, if employed by an employer, or earn $85.01 a month, after employment related expenses are deducted </w:t>
      </w:r>
    </w:p>
    <w:p w14:paraId="591C1475" w14:textId="77777777" w:rsidR="009C60A9" w:rsidRPr="00DA6794" w:rsidRDefault="009C60A9" w:rsidP="001B264F">
      <w:pPr>
        <w:pStyle w:val="Default"/>
        <w:numPr>
          <w:ilvl w:val="0"/>
          <w:numId w:val="30"/>
        </w:numPr>
        <w:spacing w:after="200" w:line="276" w:lineRule="auto"/>
        <w:contextualSpacing/>
      </w:pPr>
      <w:r w:rsidRPr="00DA6794">
        <w:t xml:space="preserve">have earnings at or above the federal minimum wage (unless self-employed) </w:t>
      </w:r>
    </w:p>
    <w:p w14:paraId="2549BF5F" w14:textId="77777777" w:rsidR="009C60A9" w:rsidRPr="00DA6794" w:rsidRDefault="009C60A9" w:rsidP="001B264F">
      <w:pPr>
        <w:pStyle w:val="Default"/>
        <w:numPr>
          <w:ilvl w:val="0"/>
          <w:numId w:val="30"/>
        </w:numPr>
        <w:spacing w:after="200" w:line="276" w:lineRule="auto"/>
        <w:contextualSpacing/>
      </w:pPr>
      <w:r w:rsidRPr="00DA6794">
        <w:t xml:space="preserve">be a Kansas resident </w:t>
      </w:r>
    </w:p>
    <w:p w14:paraId="193F6473" w14:textId="77777777" w:rsidR="009C60A9" w:rsidRPr="00DA6794" w:rsidRDefault="009C60A9" w:rsidP="001B264F">
      <w:pPr>
        <w:pStyle w:val="Heading2"/>
        <w:numPr>
          <w:ilvl w:val="0"/>
          <w:numId w:val="44"/>
        </w:numPr>
        <w:spacing w:after="200"/>
        <w:rPr>
          <w:rFonts w:ascii="Times New Roman" w:hAnsi="Times New Roman" w:cs="Times New Roman"/>
          <w:color w:val="auto"/>
          <w:sz w:val="28"/>
          <w:szCs w:val="28"/>
        </w:rPr>
      </w:pPr>
      <w:bookmarkStart w:id="12" w:name="_Toc421102252"/>
      <w:bookmarkStart w:id="13" w:name="_Toc4158172"/>
      <w:r w:rsidRPr="00DA6794">
        <w:rPr>
          <w:rFonts w:ascii="Times New Roman" w:hAnsi="Times New Roman" w:cs="Times New Roman"/>
          <w:color w:val="auto"/>
          <w:sz w:val="28"/>
          <w:szCs w:val="28"/>
        </w:rPr>
        <w:t>Benefits</w:t>
      </w:r>
      <w:bookmarkEnd w:id="12"/>
      <w:bookmarkEnd w:id="13"/>
      <w:r w:rsidRPr="00DA6794">
        <w:rPr>
          <w:rFonts w:ascii="Times New Roman" w:hAnsi="Times New Roman" w:cs="Times New Roman"/>
          <w:color w:val="auto"/>
          <w:sz w:val="28"/>
          <w:szCs w:val="28"/>
        </w:rPr>
        <w:t xml:space="preserve"> </w:t>
      </w:r>
    </w:p>
    <w:p w14:paraId="2FFD4773" w14:textId="77777777" w:rsidR="009C60A9" w:rsidRPr="00DA6794" w:rsidRDefault="006D167E" w:rsidP="00A5374A">
      <w:p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In addition to eliminating </w:t>
      </w:r>
      <w:r w:rsidR="009C60A9" w:rsidRPr="00DA6794">
        <w:rPr>
          <w:rFonts w:ascii="Times New Roman" w:hAnsi="Times New Roman" w:cs="Times New Roman"/>
          <w:color w:val="000000"/>
          <w:sz w:val="24"/>
          <w:szCs w:val="24"/>
        </w:rPr>
        <w:t xml:space="preserve">spenddown and substituting a more affordable premium, other </w:t>
      </w:r>
      <w:r w:rsidR="009C60A9" w:rsidRPr="00DA6794">
        <w:rPr>
          <w:rFonts w:ascii="Times New Roman" w:hAnsi="Times New Roman" w:cs="Times New Roman"/>
          <w:i/>
          <w:color w:val="000000"/>
          <w:sz w:val="24"/>
          <w:szCs w:val="24"/>
        </w:rPr>
        <w:t>Working Healthy</w:t>
      </w:r>
      <w:r w:rsidR="009C60A9" w:rsidRPr="00DA6794">
        <w:rPr>
          <w:rFonts w:ascii="Times New Roman" w:hAnsi="Times New Roman" w:cs="Times New Roman"/>
          <w:b/>
          <w:color w:val="000000"/>
          <w:sz w:val="24"/>
          <w:szCs w:val="24"/>
        </w:rPr>
        <w:t xml:space="preserve"> </w:t>
      </w:r>
      <w:r w:rsidR="009C60A9" w:rsidRPr="00DA6794">
        <w:rPr>
          <w:rFonts w:ascii="Times New Roman" w:hAnsi="Times New Roman" w:cs="Times New Roman"/>
          <w:color w:val="000000"/>
          <w:sz w:val="24"/>
          <w:szCs w:val="24"/>
        </w:rPr>
        <w:t>benefits include:</w:t>
      </w:r>
    </w:p>
    <w:p w14:paraId="22AADF0C" w14:textId="77777777" w:rsidR="009C60A9" w:rsidRPr="00DA6794" w:rsidRDefault="009C60A9" w:rsidP="001B264F">
      <w:pPr>
        <w:pStyle w:val="Default"/>
        <w:numPr>
          <w:ilvl w:val="0"/>
          <w:numId w:val="30"/>
        </w:numPr>
        <w:spacing w:after="200" w:line="276" w:lineRule="auto"/>
        <w:contextualSpacing/>
      </w:pPr>
      <w:r w:rsidRPr="00DA6794">
        <w:t xml:space="preserve">full and consistent Medicaid coverage </w:t>
      </w:r>
    </w:p>
    <w:p w14:paraId="103B81CA" w14:textId="77777777" w:rsidR="009C60A9" w:rsidRPr="00DA6794" w:rsidRDefault="009C60A9" w:rsidP="001B264F">
      <w:pPr>
        <w:pStyle w:val="Default"/>
        <w:numPr>
          <w:ilvl w:val="0"/>
          <w:numId w:val="30"/>
        </w:numPr>
        <w:spacing w:after="200" w:line="276" w:lineRule="auto"/>
        <w:contextualSpacing/>
      </w:pPr>
      <w:r w:rsidRPr="00DA6794">
        <w:t>allowable income up to 300% of the Federal Poverty Level (FPL)</w:t>
      </w:r>
    </w:p>
    <w:p w14:paraId="55EEDF39" w14:textId="77777777" w:rsidR="009C60A9" w:rsidRPr="00DA6794" w:rsidRDefault="009C60A9" w:rsidP="001B264F">
      <w:pPr>
        <w:pStyle w:val="Default"/>
        <w:numPr>
          <w:ilvl w:val="0"/>
          <w:numId w:val="30"/>
        </w:numPr>
        <w:spacing w:after="200" w:line="276" w:lineRule="auto"/>
        <w:contextualSpacing/>
      </w:pPr>
      <w:r w:rsidRPr="00DA6794">
        <w:t xml:space="preserve">allowable savings up to $15,000 per household </w:t>
      </w:r>
    </w:p>
    <w:p w14:paraId="47F67A6E" w14:textId="77777777" w:rsidR="009C60A9" w:rsidRPr="00DA6794" w:rsidRDefault="009C60A9" w:rsidP="001B264F">
      <w:pPr>
        <w:pStyle w:val="Default"/>
        <w:numPr>
          <w:ilvl w:val="0"/>
          <w:numId w:val="30"/>
        </w:numPr>
        <w:spacing w:after="200" w:line="276" w:lineRule="auto"/>
        <w:contextualSpacing/>
      </w:pPr>
      <w:r w:rsidRPr="00DA6794">
        <w:t xml:space="preserve">unlimited retirement accounts </w:t>
      </w:r>
    </w:p>
    <w:p w14:paraId="55C396F1" w14:textId="77777777" w:rsidR="009C60A9" w:rsidRPr="00DA6794" w:rsidRDefault="009C60A9" w:rsidP="001B264F">
      <w:pPr>
        <w:pStyle w:val="Default"/>
        <w:numPr>
          <w:ilvl w:val="0"/>
          <w:numId w:val="30"/>
        </w:numPr>
        <w:spacing w:after="200" w:line="276" w:lineRule="auto"/>
        <w:contextualSpacing/>
      </w:pPr>
      <w:r w:rsidRPr="00DA6794">
        <w:t xml:space="preserve">assistance with Medicare expenses </w:t>
      </w:r>
    </w:p>
    <w:p w14:paraId="4B82723E" w14:textId="77777777" w:rsidR="009C60A9" w:rsidRPr="00DA6794" w:rsidRDefault="009C60A9" w:rsidP="001B264F">
      <w:pPr>
        <w:pStyle w:val="Default"/>
        <w:numPr>
          <w:ilvl w:val="0"/>
          <w:numId w:val="30"/>
        </w:numPr>
        <w:spacing w:after="200" w:line="276" w:lineRule="auto"/>
        <w:contextualSpacing/>
      </w:pPr>
      <w:r w:rsidRPr="00DA6794">
        <w:lastRenderedPageBreak/>
        <w:t>payment of employer premiums in some instances</w:t>
      </w:r>
    </w:p>
    <w:p w14:paraId="6665946E" w14:textId="77777777" w:rsidR="0033177E" w:rsidRPr="00DA6794" w:rsidRDefault="009C60A9" w:rsidP="001B264F">
      <w:pPr>
        <w:pStyle w:val="Default"/>
        <w:numPr>
          <w:ilvl w:val="0"/>
          <w:numId w:val="30"/>
        </w:numPr>
        <w:spacing w:after="200" w:line="276" w:lineRule="auto"/>
        <w:contextualSpacing/>
      </w:pPr>
      <w:r w:rsidRPr="00DA6794">
        <w:t>benefits planning and assistance</w:t>
      </w:r>
    </w:p>
    <w:p w14:paraId="61FC2CFB" w14:textId="77777777" w:rsidR="009C60A9" w:rsidRPr="00DA6794" w:rsidRDefault="009C60A9" w:rsidP="001B264F">
      <w:pPr>
        <w:pStyle w:val="Default"/>
        <w:numPr>
          <w:ilvl w:val="0"/>
          <w:numId w:val="30"/>
        </w:numPr>
        <w:spacing w:after="200" w:line="276" w:lineRule="auto"/>
        <w:contextualSpacing/>
      </w:pPr>
      <w:r w:rsidRPr="00DA6794">
        <w:t xml:space="preserve">Medicaid coverage when determined by Social Security to be “Medically Improved”  </w:t>
      </w:r>
    </w:p>
    <w:p w14:paraId="22567E0A" w14:textId="77777777" w:rsidR="009C60A9" w:rsidRPr="00DA6794" w:rsidRDefault="009C60A9" w:rsidP="001B264F">
      <w:pPr>
        <w:pStyle w:val="Default"/>
        <w:numPr>
          <w:ilvl w:val="0"/>
          <w:numId w:val="30"/>
        </w:numPr>
        <w:spacing w:after="200" w:line="276" w:lineRule="auto"/>
        <w:contextualSpacing/>
      </w:pPr>
      <w:r w:rsidRPr="00DA6794">
        <w:t xml:space="preserve">personal assistance and other services provided through a program called </w:t>
      </w:r>
      <w:r w:rsidRPr="00DA6794">
        <w:rPr>
          <w:i/>
        </w:rPr>
        <w:t>Work Opportunities Reward Kansans</w:t>
      </w:r>
      <w:r w:rsidRPr="00DA6794">
        <w:t xml:space="preserve"> (</w:t>
      </w:r>
      <w:r w:rsidRPr="00DA6794">
        <w:rPr>
          <w:i/>
          <w:iCs/>
        </w:rPr>
        <w:t>WORK)</w:t>
      </w:r>
      <w:r w:rsidRPr="00DA6794">
        <w:t xml:space="preserve"> </w:t>
      </w:r>
    </w:p>
    <w:p w14:paraId="6B2E0BD7" w14:textId="77777777" w:rsidR="009C60A9" w:rsidRPr="00DA6794" w:rsidRDefault="002468E7" w:rsidP="0010028E">
      <w:pPr>
        <w:pStyle w:val="Heading1"/>
        <w:spacing w:before="0" w:after="200"/>
        <w:rPr>
          <w:rFonts w:ascii="Times New Roman" w:hAnsi="Times New Roman" w:cs="Times New Roman"/>
          <w:i/>
          <w:color w:val="auto"/>
          <w:sz w:val="32"/>
          <w:szCs w:val="32"/>
        </w:rPr>
      </w:pPr>
      <w:bookmarkStart w:id="14" w:name="_Toc421102253"/>
      <w:bookmarkStart w:id="15" w:name="_Toc4158173"/>
      <w:r w:rsidRPr="00DA6794">
        <w:rPr>
          <w:rFonts w:ascii="Times New Roman" w:hAnsi="Times New Roman" w:cs="Times New Roman"/>
          <w:i/>
          <w:color w:val="auto"/>
          <w:sz w:val="32"/>
          <w:szCs w:val="32"/>
        </w:rPr>
        <w:t xml:space="preserve">3000 - </w:t>
      </w:r>
      <w:r w:rsidR="009C60A9" w:rsidRPr="00DA6794">
        <w:rPr>
          <w:rFonts w:ascii="Times New Roman" w:hAnsi="Times New Roman" w:cs="Times New Roman"/>
          <w:i/>
          <w:color w:val="auto"/>
          <w:sz w:val="32"/>
          <w:szCs w:val="32"/>
        </w:rPr>
        <w:t>WORK OPPORTUNITIES REWARD</w:t>
      </w:r>
      <w:r w:rsidR="00302BBC" w:rsidRPr="00DA6794">
        <w:rPr>
          <w:rFonts w:ascii="Times New Roman" w:hAnsi="Times New Roman" w:cs="Times New Roman"/>
          <w:i/>
          <w:color w:val="auto"/>
          <w:sz w:val="32"/>
          <w:szCs w:val="32"/>
        </w:rPr>
        <w:t xml:space="preserve"> KANSANS</w:t>
      </w:r>
      <w:r w:rsidR="009C60A9" w:rsidRPr="00DA6794">
        <w:rPr>
          <w:rFonts w:ascii="Times New Roman" w:hAnsi="Times New Roman" w:cs="Times New Roman"/>
          <w:i/>
          <w:color w:val="auto"/>
          <w:sz w:val="32"/>
          <w:szCs w:val="32"/>
        </w:rPr>
        <w:t xml:space="preserve"> (WORK)</w:t>
      </w:r>
      <w:bookmarkEnd w:id="14"/>
      <w:bookmarkEnd w:id="15"/>
    </w:p>
    <w:p w14:paraId="60891883" w14:textId="77777777" w:rsidR="009C60A9" w:rsidRPr="00DA6794" w:rsidRDefault="009C60A9" w:rsidP="001B264F">
      <w:pPr>
        <w:pStyle w:val="Heading2"/>
        <w:numPr>
          <w:ilvl w:val="0"/>
          <w:numId w:val="43"/>
        </w:numPr>
        <w:spacing w:after="200"/>
        <w:rPr>
          <w:rFonts w:ascii="Times New Roman" w:hAnsi="Times New Roman" w:cs="Times New Roman"/>
          <w:color w:val="auto"/>
          <w:sz w:val="28"/>
          <w:szCs w:val="28"/>
        </w:rPr>
      </w:pPr>
      <w:bookmarkStart w:id="16" w:name="_Toc421102254"/>
      <w:bookmarkStart w:id="17" w:name="_Toc4158174"/>
      <w:r w:rsidRPr="00DA6794">
        <w:rPr>
          <w:rFonts w:ascii="Times New Roman" w:hAnsi="Times New Roman" w:cs="Times New Roman"/>
          <w:color w:val="auto"/>
          <w:sz w:val="28"/>
          <w:szCs w:val="28"/>
        </w:rPr>
        <w:t>Program Description</w:t>
      </w:r>
      <w:bookmarkEnd w:id="16"/>
      <w:bookmarkEnd w:id="17"/>
    </w:p>
    <w:p w14:paraId="067E3887" w14:textId="77777777" w:rsidR="00C910E0" w:rsidRPr="00DA6794" w:rsidRDefault="00305F1E" w:rsidP="00C910E0">
      <w:pPr>
        <w:rPr>
          <w:rFonts w:ascii="Times New Roman" w:hAnsi="Times New Roman" w:cs="Times New Roman"/>
          <w:iCs/>
          <w:sz w:val="24"/>
          <w:szCs w:val="24"/>
        </w:rPr>
      </w:pPr>
      <w:r w:rsidRPr="00DA6794">
        <w:rPr>
          <w:rFonts w:ascii="Times New Roman" w:hAnsi="Times New Roman" w:cs="Times New Roman"/>
          <w:i/>
          <w:iCs/>
          <w:sz w:val="24"/>
          <w:szCs w:val="24"/>
        </w:rPr>
        <w:t xml:space="preserve">Work Opportunities Reward Kansans (WORK) </w:t>
      </w:r>
      <w:r w:rsidRPr="00DA6794">
        <w:rPr>
          <w:rFonts w:ascii="Times New Roman" w:hAnsi="Times New Roman" w:cs="Times New Roman"/>
          <w:iCs/>
          <w:sz w:val="24"/>
          <w:szCs w:val="24"/>
        </w:rPr>
        <w:t xml:space="preserve">is the program through which people enrolled in </w:t>
      </w:r>
      <w:r w:rsidRPr="00DA6794">
        <w:rPr>
          <w:rFonts w:ascii="Times New Roman" w:hAnsi="Times New Roman" w:cs="Times New Roman"/>
          <w:i/>
          <w:iCs/>
          <w:sz w:val="24"/>
          <w:szCs w:val="24"/>
        </w:rPr>
        <w:t xml:space="preserve">Working Healthy </w:t>
      </w:r>
      <w:r w:rsidR="00C910E0" w:rsidRPr="00DA6794">
        <w:rPr>
          <w:rFonts w:ascii="Times New Roman" w:hAnsi="Times New Roman" w:cs="Times New Roman"/>
          <w:iCs/>
          <w:sz w:val="24"/>
          <w:szCs w:val="24"/>
        </w:rPr>
        <w:t>receive personal assistance s</w:t>
      </w:r>
      <w:r w:rsidRPr="00DA6794">
        <w:rPr>
          <w:rFonts w:ascii="Times New Roman" w:hAnsi="Times New Roman" w:cs="Times New Roman"/>
          <w:iCs/>
          <w:sz w:val="24"/>
          <w:szCs w:val="24"/>
        </w:rPr>
        <w:t xml:space="preserve">ervices (PAS).  </w:t>
      </w:r>
      <w:r w:rsidRPr="00DA6794">
        <w:rPr>
          <w:rFonts w:ascii="Times New Roman" w:hAnsi="Times New Roman" w:cs="Times New Roman"/>
          <w:i/>
          <w:iCs/>
          <w:sz w:val="24"/>
          <w:szCs w:val="24"/>
        </w:rPr>
        <w:t xml:space="preserve">Working Healthy </w:t>
      </w:r>
      <w:r w:rsidRPr="00DA6794">
        <w:rPr>
          <w:rFonts w:ascii="Times New Roman" w:hAnsi="Times New Roman" w:cs="Times New Roman"/>
          <w:iCs/>
          <w:sz w:val="24"/>
          <w:szCs w:val="24"/>
        </w:rPr>
        <w:t xml:space="preserve">beneficiaries </w:t>
      </w:r>
      <w:r w:rsidRPr="00DA6794">
        <w:rPr>
          <w:rFonts w:ascii="Times New Roman" w:hAnsi="Times New Roman" w:cs="Times New Roman"/>
          <w:iCs/>
          <w:sz w:val="24"/>
          <w:szCs w:val="24"/>
          <w:u w:val="single"/>
        </w:rPr>
        <w:t>cannot</w:t>
      </w:r>
      <w:r w:rsidRPr="00DA6794">
        <w:rPr>
          <w:rFonts w:ascii="Times New Roman" w:hAnsi="Times New Roman" w:cs="Times New Roman"/>
          <w:iCs/>
          <w:sz w:val="24"/>
          <w:szCs w:val="24"/>
        </w:rPr>
        <w:t xml:space="preserve"> receive Home and Community Based Services (HCBS) waiver services.  </w:t>
      </w:r>
      <w:r w:rsidR="00C910E0" w:rsidRPr="00DA6794">
        <w:rPr>
          <w:rFonts w:ascii="Times New Roman" w:hAnsi="Times New Roman" w:cs="Times New Roman"/>
          <w:iCs/>
          <w:sz w:val="24"/>
          <w:szCs w:val="24"/>
        </w:rPr>
        <w:t xml:space="preserve">In addition to PAS, </w:t>
      </w:r>
      <w:r w:rsidRPr="00DA6794">
        <w:rPr>
          <w:rFonts w:ascii="Times New Roman" w:hAnsi="Times New Roman" w:cs="Times New Roman"/>
          <w:i/>
          <w:iCs/>
          <w:sz w:val="24"/>
          <w:szCs w:val="24"/>
        </w:rPr>
        <w:t xml:space="preserve">WORK </w:t>
      </w:r>
      <w:r w:rsidRPr="00DA6794">
        <w:rPr>
          <w:rFonts w:ascii="Times New Roman" w:hAnsi="Times New Roman" w:cs="Times New Roman"/>
          <w:iCs/>
          <w:sz w:val="24"/>
          <w:szCs w:val="24"/>
        </w:rPr>
        <w:t xml:space="preserve">services </w:t>
      </w:r>
      <w:r w:rsidR="00C910E0" w:rsidRPr="00DA6794">
        <w:rPr>
          <w:rFonts w:ascii="Times New Roman" w:hAnsi="Times New Roman" w:cs="Times New Roman"/>
          <w:sz w:val="24"/>
          <w:szCs w:val="24"/>
        </w:rPr>
        <w:t xml:space="preserve">include </w:t>
      </w:r>
      <w:r w:rsidR="005368A7" w:rsidRPr="00DA6794">
        <w:rPr>
          <w:rFonts w:ascii="Times New Roman" w:hAnsi="Times New Roman" w:cs="Times New Roman"/>
          <w:iCs/>
          <w:sz w:val="24"/>
          <w:szCs w:val="24"/>
        </w:rPr>
        <w:t>Supported Employment/</w:t>
      </w:r>
      <w:r w:rsidR="00C910E0" w:rsidRPr="00DA6794">
        <w:rPr>
          <w:rFonts w:ascii="Times New Roman" w:hAnsi="Times New Roman" w:cs="Times New Roman"/>
          <w:iCs/>
          <w:sz w:val="24"/>
          <w:szCs w:val="24"/>
        </w:rPr>
        <w:t xml:space="preserve">Individual Employment Support Services, </w:t>
      </w:r>
      <w:r w:rsidR="00C910E0" w:rsidRPr="00DA6794">
        <w:rPr>
          <w:rFonts w:ascii="Times New Roman" w:hAnsi="Times New Roman" w:cs="Times New Roman"/>
          <w:sz w:val="24"/>
          <w:szCs w:val="24"/>
        </w:rPr>
        <w:t xml:space="preserve">Assistive Technology and </w:t>
      </w:r>
      <w:r w:rsidRPr="00DA6794">
        <w:rPr>
          <w:rFonts w:ascii="Times New Roman" w:hAnsi="Times New Roman" w:cs="Times New Roman"/>
          <w:sz w:val="24"/>
          <w:szCs w:val="24"/>
        </w:rPr>
        <w:t>Independ</w:t>
      </w:r>
      <w:r w:rsidR="00C910E0" w:rsidRPr="00DA6794">
        <w:rPr>
          <w:rFonts w:ascii="Times New Roman" w:hAnsi="Times New Roman" w:cs="Times New Roman"/>
          <w:sz w:val="24"/>
          <w:szCs w:val="24"/>
        </w:rPr>
        <w:t>ent Living Counseling (ILC).</w:t>
      </w:r>
      <w:r w:rsidR="00C910E0" w:rsidRPr="00DA6794">
        <w:t xml:space="preserve">  </w:t>
      </w:r>
    </w:p>
    <w:p w14:paraId="334B4BD7" w14:textId="6F949C21" w:rsidR="009C60A9" w:rsidRPr="00DA6794" w:rsidRDefault="009C60A9" w:rsidP="001B264F">
      <w:pPr>
        <w:pStyle w:val="Heading2"/>
        <w:numPr>
          <w:ilvl w:val="0"/>
          <w:numId w:val="43"/>
        </w:numPr>
        <w:spacing w:after="200"/>
        <w:rPr>
          <w:rFonts w:ascii="Times New Roman" w:hAnsi="Times New Roman" w:cs="Times New Roman"/>
          <w:color w:val="auto"/>
          <w:sz w:val="28"/>
          <w:szCs w:val="28"/>
        </w:rPr>
      </w:pPr>
      <w:bookmarkStart w:id="18" w:name="_Toc421102255"/>
      <w:bookmarkStart w:id="19" w:name="_Toc4158175"/>
      <w:r w:rsidRPr="00DA6794">
        <w:rPr>
          <w:rFonts w:ascii="Times New Roman" w:hAnsi="Times New Roman" w:cs="Times New Roman"/>
          <w:color w:val="auto"/>
          <w:sz w:val="28"/>
          <w:szCs w:val="28"/>
        </w:rPr>
        <w:t>Eligibilit</w:t>
      </w:r>
      <w:bookmarkEnd w:id="18"/>
      <w:bookmarkEnd w:id="19"/>
      <w:r w:rsidR="00F67D7E">
        <w:rPr>
          <w:rFonts w:ascii="Times New Roman" w:hAnsi="Times New Roman" w:cs="Times New Roman"/>
          <w:color w:val="auto"/>
          <w:sz w:val="28"/>
          <w:szCs w:val="28"/>
        </w:rPr>
        <w:t>y</w:t>
      </w:r>
    </w:p>
    <w:p w14:paraId="079C8FF7" w14:textId="121804BF" w:rsidR="00F677EC" w:rsidRPr="00C40691" w:rsidRDefault="00AD6ACA" w:rsidP="00F677EC">
      <w:pPr>
        <w:pStyle w:val="Default"/>
        <w:spacing w:after="200" w:line="276" w:lineRule="auto"/>
        <w:contextualSpacing/>
        <w:rPr>
          <w:b/>
          <w:bCs/>
        </w:rPr>
      </w:pPr>
      <w:r>
        <w:rPr>
          <w:b/>
          <w:bCs/>
        </w:rPr>
        <w:t>KDHE reserves the right to require additional documentation of a member’s disability and/or conditions.</w:t>
      </w:r>
      <w:r w:rsidR="00F677EC" w:rsidRPr="00C40691">
        <w:rPr>
          <w:b/>
          <w:bCs/>
        </w:rPr>
        <w:t xml:space="preserve">  </w:t>
      </w:r>
    </w:p>
    <w:p w14:paraId="0B5B799B" w14:textId="77777777" w:rsidR="00FB4DB6" w:rsidRPr="00DA6794" w:rsidRDefault="00FB4DB6" w:rsidP="00FB4DB6">
      <w:p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To receive </w:t>
      </w:r>
      <w:r w:rsidRPr="00DA6794">
        <w:rPr>
          <w:rFonts w:ascii="Times New Roman" w:hAnsi="Times New Roman" w:cs="Times New Roman"/>
          <w:i/>
          <w:iCs/>
          <w:color w:val="000000"/>
          <w:sz w:val="24"/>
          <w:szCs w:val="24"/>
        </w:rPr>
        <w:t xml:space="preserve">WORK </w:t>
      </w:r>
      <w:r w:rsidRPr="00DA6794">
        <w:rPr>
          <w:rFonts w:ascii="Times New Roman" w:hAnsi="Times New Roman" w:cs="Times New Roman"/>
          <w:color w:val="000000"/>
          <w:sz w:val="24"/>
          <w:szCs w:val="24"/>
        </w:rPr>
        <w:t xml:space="preserve">services, people must be eligible for </w:t>
      </w:r>
      <w:r w:rsidRPr="00DA6794">
        <w:rPr>
          <w:rFonts w:ascii="Times New Roman" w:hAnsi="Times New Roman" w:cs="Times New Roman"/>
          <w:i/>
          <w:iCs/>
          <w:color w:val="000000"/>
          <w:sz w:val="24"/>
          <w:szCs w:val="24"/>
        </w:rPr>
        <w:t>Working Healthy</w:t>
      </w:r>
      <w:r w:rsidRPr="00DA6794">
        <w:rPr>
          <w:rFonts w:ascii="Times New Roman" w:hAnsi="Times New Roman" w:cs="Times New Roman"/>
          <w:iCs/>
          <w:color w:val="000000"/>
          <w:sz w:val="24"/>
          <w:szCs w:val="24"/>
        </w:rPr>
        <w:t xml:space="preserve">, </w:t>
      </w:r>
      <w:r w:rsidRPr="00DA6794">
        <w:rPr>
          <w:rFonts w:ascii="Times New Roman" w:hAnsi="Times New Roman" w:cs="Times New Roman"/>
          <w:iCs/>
          <w:color w:val="000000"/>
          <w:sz w:val="24"/>
          <w:szCs w:val="24"/>
          <w:u w:val="single"/>
        </w:rPr>
        <w:t>and</w:t>
      </w:r>
      <w:r w:rsidRPr="00DA6794">
        <w:rPr>
          <w:rFonts w:ascii="Times New Roman" w:hAnsi="Times New Roman" w:cs="Times New Roman"/>
          <w:iCs/>
          <w:color w:val="000000"/>
          <w:sz w:val="24"/>
          <w:szCs w:val="24"/>
        </w:rPr>
        <w:t xml:space="preserve"> </w:t>
      </w:r>
    </w:p>
    <w:p w14:paraId="4F54F152" w14:textId="2AD73DEF" w:rsidR="00FB4DB6" w:rsidRPr="00DA6794" w:rsidRDefault="00FB4DB6" w:rsidP="00FB4DB6">
      <w:pPr>
        <w:pStyle w:val="ListParagraph"/>
        <w:numPr>
          <w:ilvl w:val="0"/>
          <w:numId w:val="30"/>
        </w:num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be receiving services through one of</w:t>
      </w:r>
      <w:r w:rsidR="007B7360">
        <w:rPr>
          <w:rFonts w:ascii="Times New Roman" w:hAnsi="Times New Roman" w:cs="Times New Roman"/>
          <w:color w:val="000000"/>
          <w:sz w:val="24"/>
          <w:szCs w:val="24"/>
        </w:rPr>
        <w:t xml:space="preserve"> the following HCBS waivers:</w:t>
      </w:r>
      <w:r w:rsidRPr="00DA6794">
        <w:rPr>
          <w:rFonts w:ascii="Times New Roman" w:hAnsi="Times New Roman" w:cs="Times New Roman"/>
          <w:color w:val="000000"/>
          <w:sz w:val="24"/>
          <w:szCs w:val="24"/>
        </w:rPr>
        <w:t xml:space="preserve"> Intellectual/Developmental Disability (I/DD), Physical Disability (PD), or Traumatic Brain Injury (TBI) Waivers, or </w:t>
      </w:r>
    </w:p>
    <w:p w14:paraId="08BAB19B" w14:textId="77777777" w:rsidR="00FB4DB6" w:rsidRPr="00DA6794" w:rsidRDefault="00FB4DB6" w:rsidP="00FB4DB6">
      <w:pPr>
        <w:pStyle w:val="ListParagraph"/>
        <w:numPr>
          <w:ilvl w:val="0"/>
          <w:numId w:val="40"/>
        </w:num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be on the waiting lists to receive services through these </w:t>
      </w:r>
      <w:r w:rsidRPr="00DA6794">
        <w:rPr>
          <w:rFonts w:ascii="Times New Roman" w:hAnsi="Times New Roman" w:cs="Times New Roman"/>
          <w:b/>
          <w:color w:val="000000"/>
          <w:sz w:val="24"/>
          <w:szCs w:val="24"/>
        </w:rPr>
        <w:t>waivers (waiver screenings must have been conducted within the last 12 months or new waiver screenings will be required)</w:t>
      </w:r>
      <w:r w:rsidRPr="00DA6794">
        <w:rPr>
          <w:rFonts w:ascii="Times New Roman" w:hAnsi="Times New Roman" w:cs="Times New Roman"/>
          <w:color w:val="000000"/>
          <w:sz w:val="24"/>
          <w:szCs w:val="24"/>
        </w:rPr>
        <w:t xml:space="preserve">, or </w:t>
      </w:r>
    </w:p>
    <w:p w14:paraId="7D3C407A" w14:textId="31F674B7" w:rsidR="00FB4DB6" w:rsidRPr="00C970D2" w:rsidRDefault="00FB4DB6" w:rsidP="00FB4DB6">
      <w:pPr>
        <w:pStyle w:val="ListParagraph"/>
        <w:numPr>
          <w:ilvl w:val="0"/>
          <w:numId w:val="40"/>
        </w:numPr>
        <w:autoSpaceDE w:val="0"/>
        <w:autoSpaceDN w:val="0"/>
        <w:adjustRightInd w:val="0"/>
        <w:rPr>
          <w:rFonts w:ascii="Times New Roman" w:hAnsi="Times New Roman" w:cs="Times New Roman"/>
          <w:color w:val="000000"/>
          <w:sz w:val="24"/>
          <w:szCs w:val="24"/>
        </w:rPr>
      </w:pPr>
      <w:r w:rsidRPr="00712F02">
        <w:rPr>
          <w:rFonts w:ascii="Times New Roman" w:hAnsi="Times New Roman" w:cs="Times New Roman"/>
          <w:sz w:val="24"/>
          <w:szCs w:val="24"/>
        </w:rPr>
        <w:t xml:space="preserve">screened for I/DD, PD, or TBI waiver eligibility before a WORK assessment can be conducted.   </w:t>
      </w:r>
    </w:p>
    <w:p w14:paraId="0B8278DE" w14:textId="77777777" w:rsidR="00FB4DB6" w:rsidRPr="008C5708" w:rsidRDefault="00FB4DB6" w:rsidP="00FB4DB6">
      <w:pPr>
        <w:autoSpaceDE w:val="0"/>
        <w:autoSpaceDN w:val="0"/>
        <w:adjustRightInd w:val="0"/>
        <w:ind w:left="360"/>
        <w:rPr>
          <w:rFonts w:ascii="Times New Roman" w:hAnsi="Times New Roman" w:cs="Times New Roman"/>
          <w:b/>
          <w:color w:val="000000"/>
          <w:sz w:val="24"/>
          <w:szCs w:val="24"/>
        </w:rPr>
      </w:pPr>
      <w:r>
        <w:rPr>
          <w:rFonts w:ascii="Times New Roman" w:hAnsi="Times New Roman" w:cs="Times New Roman"/>
          <w:b/>
          <w:color w:val="000000"/>
          <w:sz w:val="24"/>
          <w:szCs w:val="24"/>
        </w:rPr>
        <w:t>Additional</w:t>
      </w:r>
      <w:r w:rsidRPr="008C5708">
        <w:rPr>
          <w:rFonts w:ascii="Times New Roman" w:hAnsi="Times New Roman" w:cs="Times New Roman"/>
          <w:b/>
          <w:color w:val="000000"/>
          <w:sz w:val="24"/>
          <w:szCs w:val="24"/>
        </w:rPr>
        <w:t xml:space="preserve"> Eligibility Criteria</w:t>
      </w:r>
    </w:p>
    <w:p w14:paraId="66B288BF" w14:textId="1554A30F" w:rsidR="006D66A8" w:rsidRPr="005343CE" w:rsidRDefault="006D66A8" w:rsidP="00FB4DB6">
      <w:pPr>
        <w:pStyle w:val="ListParagraph"/>
        <w:numPr>
          <w:ilvl w:val="0"/>
          <w:numId w:val="40"/>
        </w:num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color w:val="000000" w:themeColor="text1"/>
          <w:kern w:val="24"/>
          <w:sz w:val="24"/>
          <w:szCs w:val="24"/>
        </w:rPr>
        <w:t>KDHE reserves the right to require additional documentation of a member’s disability and/or conditions.</w:t>
      </w:r>
    </w:p>
    <w:p w14:paraId="27638988" w14:textId="689395C7" w:rsidR="00FB4DB6" w:rsidRPr="005343CE" w:rsidRDefault="007B7360" w:rsidP="00FB4DB6">
      <w:pPr>
        <w:pStyle w:val="ListParagraph"/>
        <w:numPr>
          <w:ilvl w:val="0"/>
          <w:numId w:val="40"/>
        </w:num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sz w:val="24"/>
          <w:szCs w:val="24"/>
        </w:rPr>
        <w:t xml:space="preserve">In order to receive </w:t>
      </w:r>
      <w:r w:rsidRPr="005343CE">
        <w:rPr>
          <w:rFonts w:ascii="Times New Roman" w:hAnsi="Times New Roman" w:cs="Times New Roman"/>
          <w:i/>
          <w:sz w:val="24"/>
          <w:szCs w:val="24"/>
        </w:rPr>
        <w:t xml:space="preserve">WORK </w:t>
      </w:r>
      <w:r w:rsidRPr="005343CE">
        <w:rPr>
          <w:rFonts w:ascii="Times New Roman" w:hAnsi="Times New Roman" w:cs="Times New Roman"/>
          <w:sz w:val="24"/>
          <w:szCs w:val="24"/>
        </w:rPr>
        <w:t>Services, m</w:t>
      </w:r>
      <w:r w:rsidR="00FB4DB6" w:rsidRPr="005343CE">
        <w:rPr>
          <w:rFonts w:ascii="Times New Roman" w:hAnsi="Times New Roman" w:cs="Times New Roman"/>
          <w:sz w:val="24"/>
          <w:szCs w:val="24"/>
        </w:rPr>
        <w:t xml:space="preserve">embers with physical disabilities must demonstrate a need for </w:t>
      </w:r>
      <w:r w:rsidR="00FB4DB6" w:rsidRPr="005343CE">
        <w:rPr>
          <w:rFonts w:ascii="Times New Roman" w:hAnsi="Times New Roman" w:cs="Times New Roman"/>
          <w:sz w:val="24"/>
          <w:szCs w:val="24"/>
          <w:u w:val="single"/>
        </w:rPr>
        <w:t>physical assistance</w:t>
      </w:r>
      <w:r w:rsidR="00FB4DB6" w:rsidRPr="005343CE">
        <w:rPr>
          <w:rFonts w:ascii="Times New Roman" w:hAnsi="Times New Roman" w:cs="Times New Roman"/>
          <w:sz w:val="24"/>
          <w:szCs w:val="24"/>
        </w:rPr>
        <w:t xml:space="preserve"> with </w:t>
      </w:r>
      <w:r w:rsidR="00937435" w:rsidRPr="005343CE">
        <w:rPr>
          <w:rFonts w:ascii="Times New Roman" w:hAnsi="Times New Roman" w:cs="Times New Roman"/>
          <w:sz w:val="24"/>
          <w:szCs w:val="24"/>
        </w:rPr>
        <w:t xml:space="preserve">a minimum of two </w:t>
      </w:r>
      <w:r w:rsidR="00FB4DB6" w:rsidRPr="005343CE">
        <w:rPr>
          <w:rFonts w:ascii="Times New Roman" w:hAnsi="Times New Roman" w:cs="Times New Roman"/>
          <w:sz w:val="24"/>
          <w:szCs w:val="24"/>
        </w:rPr>
        <w:t>ADLs</w:t>
      </w:r>
      <w:r w:rsidR="00724271" w:rsidRPr="005343CE">
        <w:rPr>
          <w:rFonts w:ascii="Times New Roman" w:hAnsi="Times New Roman" w:cs="Times New Roman"/>
          <w:sz w:val="24"/>
          <w:szCs w:val="24"/>
        </w:rPr>
        <w:t xml:space="preserve">, i.e., </w:t>
      </w:r>
      <w:r w:rsidR="00156BA2" w:rsidRPr="005343CE">
        <w:rPr>
          <w:rFonts w:ascii="Times New Roman" w:hAnsi="Times New Roman" w:cs="Times New Roman"/>
          <w:sz w:val="24"/>
          <w:szCs w:val="24"/>
        </w:rPr>
        <w:t xml:space="preserve">getting in and out of bed, bathing and personal hygiene, dressing, toileting, </w:t>
      </w:r>
      <w:r w:rsidR="00304686" w:rsidRPr="005343CE">
        <w:rPr>
          <w:rFonts w:ascii="Times New Roman" w:hAnsi="Times New Roman" w:cs="Times New Roman"/>
          <w:sz w:val="24"/>
          <w:szCs w:val="24"/>
        </w:rPr>
        <w:t xml:space="preserve">eating, </w:t>
      </w:r>
      <w:r w:rsidR="00156BA2" w:rsidRPr="005343CE">
        <w:rPr>
          <w:rFonts w:ascii="Times New Roman" w:hAnsi="Times New Roman" w:cs="Times New Roman"/>
          <w:sz w:val="24"/>
          <w:szCs w:val="24"/>
        </w:rPr>
        <w:t xml:space="preserve">assisting to put on prosthetic or orthotic devices, and support during the night for toileting and re-positioning.  </w:t>
      </w:r>
      <w:r w:rsidR="00FB4DB6" w:rsidRPr="005343CE">
        <w:rPr>
          <w:rFonts w:ascii="Times New Roman" w:hAnsi="Times New Roman" w:cs="Times New Roman"/>
          <w:sz w:val="24"/>
          <w:szCs w:val="24"/>
        </w:rPr>
        <w:t xml:space="preserve">Members with intellectual/developmental disabilities or traumatic brain injury must demonstrate a need for physical assistance, or cuing/prompting, to perform </w:t>
      </w:r>
      <w:r w:rsidR="00FB4DB6" w:rsidRPr="005343CE">
        <w:rPr>
          <w:rFonts w:ascii="Times New Roman" w:eastAsia="Calibri" w:hAnsi="Times New Roman" w:cs="Times New Roman"/>
          <w:color w:val="000000"/>
          <w:sz w:val="24"/>
          <w:szCs w:val="24"/>
        </w:rPr>
        <w:t>ADLs and/or demonstrate a need for Supported Employment.</w:t>
      </w:r>
    </w:p>
    <w:p w14:paraId="426525F7" w14:textId="5686836A" w:rsidR="006D3508" w:rsidRPr="005343CE" w:rsidRDefault="00FB4DB6" w:rsidP="00712F02">
      <w:pPr>
        <w:pStyle w:val="ListParagraph"/>
        <w:numPr>
          <w:ilvl w:val="0"/>
          <w:numId w:val="40"/>
        </w:num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i/>
          <w:sz w:val="24"/>
          <w:szCs w:val="24"/>
        </w:rPr>
        <w:lastRenderedPageBreak/>
        <w:t xml:space="preserve">WORK </w:t>
      </w:r>
      <w:r w:rsidRPr="005343CE">
        <w:rPr>
          <w:rFonts w:ascii="Times New Roman" w:hAnsi="Times New Roman" w:cs="Times New Roman"/>
          <w:sz w:val="24"/>
          <w:szCs w:val="24"/>
        </w:rPr>
        <w:t>does not provide support for individuals who have behavioral health conditions, unless they have documentation from a physician that they have a physical condition or conditions</w:t>
      </w:r>
      <w:r w:rsidR="00F37F75" w:rsidRPr="005343CE">
        <w:rPr>
          <w:rFonts w:ascii="Times New Roman" w:hAnsi="Times New Roman" w:cs="Times New Roman"/>
          <w:sz w:val="24"/>
          <w:szCs w:val="24"/>
        </w:rPr>
        <w:t xml:space="preserve"> </w:t>
      </w:r>
      <w:r w:rsidR="00623199" w:rsidRPr="005343CE">
        <w:rPr>
          <w:rFonts w:ascii="Times New Roman" w:hAnsi="Times New Roman" w:cs="Times New Roman"/>
          <w:sz w:val="24"/>
          <w:szCs w:val="24"/>
        </w:rPr>
        <w:t>t</w:t>
      </w:r>
      <w:r w:rsidR="001D138D" w:rsidRPr="005343CE">
        <w:rPr>
          <w:rFonts w:ascii="Times New Roman" w:hAnsi="Times New Roman" w:cs="Times New Roman"/>
          <w:sz w:val="24"/>
          <w:szCs w:val="24"/>
        </w:rPr>
        <w:t xml:space="preserve">hat </w:t>
      </w:r>
      <w:r w:rsidR="00623199" w:rsidRPr="005343CE">
        <w:rPr>
          <w:rFonts w:ascii="Times New Roman" w:hAnsi="Times New Roman" w:cs="Times New Roman"/>
          <w:sz w:val="24"/>
          <w:szCs w:val="24"/>
        </w:rPr>
        <w:t xml:space="preserve">limits their ability </w:t>
      </w:r>
      <w:r w:rsidR="001D138D" w:rsidRPr="005343CE">
        <w:rPr>
          <w:rFonts w:ascii="Times New Roman" w:hAnsi="Times New Roman" w:cs="Times New Roman"/>
          <w:sz w:val="24"/>
          <w:szCs w:val="24"/>
        </w:rPr>
        <w:t xml:space="preserve">to perform Activities of Daily Living (transferring, toileting, bathing, dressing, eating) </w:t>
      </w:r>
      <w:r w:rsidR="009553D9" w:rsidRPr="005343CE">
        <w:rPr>
          <w:rFonts w:ascii="Times New Roman" w:hAnsi="Times New Roman" w:cs="Times New Roman"/>
          <w:sz w:val="24"/>
          <w:szCs w:val="24"/>
        </w:rPr>
        <w:t>without ‘hands on’</w:t>
      </w:r>
      <w:r w:rsidR="003D1D7C" w:rsidRPr="005343CE">
        <w:rPr>
          <w:rFonts w:ascii="Times New Roman" w:hAnsi="Times New Roman" w:cs="Times New Roman"/>
          <w:sz w:val="24"/>
          <w:szCs w:val="24"/>
        </w:rPr>
        <w:t xml:space="preserve"> assistance.  </w:t>
      </w:r>
    </w:p>
    <w:p w14:paraId="1C4BB0F4" w14:textId="4455037D" w:rsidR="009E536D" w:rsidRPr="005343CE" w:rsidRDefault="000356D6" w:rsidP="00712F02">
      <w:pPr>
        <w:pStyle w:val="ListParagraph"/>
        <w:numPr>
          <w:ilvl w:val="1"/>
          <w:numId w:val="40"/>
        </w:num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sz w:val="24"/>
          <w:szCs w:val="24"/>
        </w:rPr>
        <w:t>Assistance</w:t>
      </w:r>
      <w:r w:rsidR="006D3508" w:rsidRPr="005343CE">
        <w:rPr>
          <w:rFonts w:ascii="Times New Roman" w:hAnsi="Times New Roman" w:cs="Times New Roman"/>
          <w:sz w:val="24"/>
          <w:szCs w:val="24"/>
        </w:rPr>
        <w:t xml:space="preserve"> to deal with anxiety attacks, angry outbursts, eating disorders, depression, etc., are not provided as these are behavioral health issues that require professional help.     </w:t>
      </w:r>
      <w:r w:rsidRPr="005343CE">
        <w:rPr>
          <w:rFonts w:ascii="Times New Roman" w:hAnsi="Times New Roman" w:cs="Times New Roman"/>
          <w:sz w:val="24"/>
          <w:szCs w:val="24"/>
        </w:rPr>
        <w:t xml:space="preserve"> </w:t>
      </w:r>
      <w:r w:rsidR="00054110" w:rsidRPr="005343CE">
        <w:rPr>
          <w:rFonts w:ascii="Times New Roman" w:hAnsi="Times New Roman" w:cs="Times New Roman"/>
          <w:sz w:val="24"/>
          <w:szCs w:val="24"/>
        </w:rPr>
        <w:t xml:space="preserve">   </w:t>
      </w:r>
    </w:p>
    <w:p w14:paraId="1ED0394A" w14:textId="77777777" w:rsidR="009C60A9" w:rsidRPr="00DA6794" w:rsidRDefault="009C60A9" w:rsidP="001B264F">
      <w:pPr>
        <w:pStyle w:val="Heading2"/>
        <w:numPr>
          <w:ilvl w:val="0"/>
          <w:numId w:val="43"/>
        </w:numPr>
        <w:spacing w:after="200"/>
        <w:rPr>
          <w:rFonts w:ascii="Times New Roman" w:hAnsi="Times New Roman" w:cs="Times New Roman"/>
          <w:i/>
          <w:color w:val="auto"/>
          <w:sz w:val="28"/>
          <w:szCs w:val="28"/>
        </w:rPr>
      </w:pPr>
      <w:bookmarkStart w:id="20" w:name="_Toc421102256"/>
      <w:bookmarkStart w:id="21" w:name="_Toc4158176"/>
      <w:r w:rsidRPr="00DA6794">
        <w:rPr>
          <w:rFonts w:ascii="Times New Roman" w:hAnsi="Times New Roman" w:cs="Times New Roman"/>
          <w:color w:val="auto"/>
          <w:sz w:val="28"/>
          <w:szCs w:val="28"/>
        </w:rPr>
        <w:t>Benefits</w:t>
      </w:r>
      <w:bookmarkEnd w:id="20"/>
      <w:bookmarkEnd w:id="21"/>
      <w:r w:rsidRPr="00DA6794">
        <w:rPr>
          <w:rFonts w:ascii="Times New Roman" w:hAnsi="Times New Roman" w:cs="Times New Roman"/>
          <w:i/>
          <w:color w:val="auto"/>
          <w:sz w:val="28"/>
          <w:szCs w:val="28"/>
        </w:rPr>
        <w:t xml:space="preserve"> </w:t>
      </w:r>
    </w:p>
    <w:p w14:paraId="35328BA6" w14:textId="77777777" w:rsidR="009C60A9" w:rsidRPr="00DA6794" w:rsidRDefault="009C60A9" w:rsidP="00D45B67">
      <w:pPr>
        <w:rPr>
          <w:rFonts w:ascii="Times New Roman" w:hAnsi="Times New Roman" w:cs="Times New Roman"/>
          <w:iCs/>
          <w:sz w:val="24"/>
          <w:szCs w:val="24"/>
        </w:rPr>
      </w:pPr>
      <w:r w:rsidRPr="00DA6794">
        <w:rPr>
          <w:rFonts w:ascii="Times New Roman" w:hAnsi="Times New Roman" w:cs="Times New Roman"/>
          <w:iCs/>
          <w:sz w:val="24"/>
          <w:szCs w:val="24"/>
        </w:rPr>
        <w:t xml:space="preserve">Members eligible for </w:t>
      </w:r>
      <w:r w:rsidRPr="00DA6794">
        <w:rPr>
          <w:rFonts w:ascii="Times New Roman" w:hAnsi="Times New Roman" w:cs="Times New Roman"/>
          <w:i/>
          <w:iCs/>
          <w:sz w:val="24"/>
          <w:szCs w:val="24"/>
        </w:rPr>
        <w:t xml:space="preserve">WORK </w:t>
      </w:r>
      <w:r w:rsidRPr="00DA6794">
        <w:rPr>
          <w:rFonts w:ascii="Times New Roman" w:hAnsi="Times New Roman" w:cs="Times New Roman"/>
          <w:iCs/>
          <w:sz w:val="24"/>
          <w:szCs w:val="24"/>
        </w:rPr>
        <w:t>may receive one or more of the following services:</w:t>
      </w:r>
    </w:p>
    <w:p w14:paraId="6F2428E2" w14:textId="77777777" w:rsidR="009C60A9" w:rsidRPr="00DA6794" w:rsidRDefault="009C60A9" w:rsidP="001B264F">
      <w:pPr>
        <w:pStyle w:val="ListParagraph"/>
        <w:numPr>
          <w:ilvl w:val="0"/>
          <w:numId w:val="1"/>
        </w:numPr>
        <w:rPr>
          <w:rFonts w:ascii="Times New Roman" w:hAnsi="Times New Roman" w:cs="Times New Roman"/>
          <w:iCs/>
          <w:sz w:val="24"/>
          <w:szCs w:val="24"/>
        </w:rPr>
      </w:pPr>
      <w:r w:rsidRPr="00DA6794">
        <w:rPr>
          <w:rFonts w:ascii="Times New Roman" w:hAnsi="Times New Roman" w:cs="Times New Roman"/>
          <w:iCs/>
          <w:sz w:val="24"/>
          <w:szCs w:val="24"/>
        </w:rPr>
        <w:t xml:space="preserve">Personal Assistance Services </w:t>
      </w:r>
    </w:p>
    <w:p w14:paraId="59414E2D" w14:textId="77777777" w:rsidR="009C60A9" w:rsidRPr="00DA6794" w:rsidRDefault="005368A7" w:rsidP="001B264F">
      <w:pPr>
        <w:pStyle w:val="ListParagraph"/>
        <w:numPr>
          <w:ilvl w:val="0"/>
          <w:numId w:val="1"/>
        </w:numPr>
        <w:rPr>
          <w:rFonts w:ascii="Times New Roman" w:hAnsi="Times New Roman" w:cs="Times New Roman"/>
          <w:iCs/>
          <w:sz w:val="24"/>
          <w:szCs w:val="24"/>
        </w:rPr>
      </w:pPr>
      <w:r w:rsidRPr="00DA6794">
        <w:rPr>
          <w:rFonts w:ascii="Times New Roman" w:hAnsi="Times New Roman" w:cs="Times New Roman"/>
          <w:iCs/>
          <w:sz w:val="24"/>
          <w:szCs w:val="24"/>
        </w:rPr>
        <w:t>Supported Employment/</w:t>
      </w:r>
      <w:r w:rsidR="009C60A9" w:rsidRPr="00DA6794">
        <w:rPr>
          <w:rFonts w:ascii="Times New Roman" w:hAnsi="Times New Roman" w:cs="Times New Roman"/>
          <w:iCs/>
          <w:sz w:val="24"/>
          <w:szCs w:val="24"/>
        </w:rPr>
        <w:t>Individual Employment Support Services</w:t>
      </w:r>
    </w:p>
    <w:p w14:paraId="3960F9BA" w14:textId="77777777" w:rsidR="009C60A9" w:rsidRPr="00DA6794" w:rsidRDefault="009C60A9" w:rsidP="001B264F">
      <w:pPr>
        <w:pStyle w:val="ListParagraph"/>
        <w:numPr>
          <w:ilvl w:val="0"/>
          <w:numId w:val="1"/>
        </w:numPr>
        <w:rPr>
          <w:rFonts w:ascii="Times New Roman" w:hAnsi="Times New Roman" w:cs="Times New Roman"/>
          <w:iCs/>
          <w:sz w:val="24"/>
          <w:szCs w:val="24"/>
        </w:rPr>
      </w:pPr>
      <w:r w:rsidRPr="00DA6794">
        <w:rPr>
          <w:rFonts w:ascii="Times New Roman" w:hAnsi="Times New Roman" w:cs="Times New Roman"/>
          <w:iCs/>
          <w:sz w:val="24"/>
          <w:szCs w:val="24"/>
        </w:rPr>
        <w:t>Assistive Technology</w:t>
      </w:r>
    </w:p>
    <w:p w14:paraId="58592531" w14:textId="77777777" w:rsidR="00595E37" w:rsidRPr="00DA6794" w:rsidRDefault="009C60A9" w:rsidP="001B264F">
      <w:pPr>
        <w:pStyle w:val="ListParagraph"/>
        <w:numPr>
          <w:ilvl w:val="0"/>
          <w:numId w:val="1"/>
        </w:numPr>
        <w:rPr>
          <w:rFonts w:ascii="Times New Roman" w:hAnsi="Times New Roman" w:cs="Times New Roman"/>
          <w:iCs/>
          <w:sz w:val="24"/>
          <w:szCs w:val="24"/>
        </w:rPr>
      </w:pPr>
      <w:r w:rsidRPr="00DA6794">
        <w:rPr>
          <w:rFonts w:ascii="Times New Roman" w:hAnsi="Times New Roman" w:cs="Times New Roman"/>
          <w:iCs/>
          <w:sz w:val="24"/>
          <w:szCs w:val="24"/>
        </w:rPr>
        <w:t xml:space="preserve">Independent Living Counseling </w:t>
      </w:r>
    </w:p>
    <w:p w14:paraId="6EF4B3B9" w14:textId="77777777" w:rsidR="00891945" w:rsidRPr="00DA6794" w:rsidRDefault="002468E7" w:rsidP="0010028E">
      <w:pPr>
        <w:pStyle w:val="Heading1"/>
        <w:spacing w:before="0" w:after="200"/>
        <w:rPr>
          <w:rFonts w:ascii="Times New Roman" w:hAnsi="Times New Roman" w:cs="Times New Roman"/>
          <w:i/>
          <w:color w:val="auto"/>
          <w:sz w:val="32"/>
          <w:szCs w:val="32"/>
        </w:rPr>
      </w:pPr>
      <w:bookmarkStart w:id="22" w:name="_Toc421102257"/>
      <w:bookmarkStart w:id="23" w:name="_Toc4158177"/>
      <w:r w:rsidRPr="00DA6794">
        <w:rPr>
          <w:rFonts w:ascii="Times New Roman" w:hAnsi="Times New Roman" w:cs="Times New Roman"/>
          <w:i/>
          <w:color w:val="auto"/>
          <w:sz w:val="32"/>
          <w:szCs w:val="32"/>
        </w:rPr>
        <w:t xml:space="preserve">4000 - </w:t>
      </w:r>
      <w:r w:rsidR="00866D3F" w:rsidRPr="00DA6794">
        <w:rPr>
          <w:rFonts w:ascii="Times New Roman" w:hAnsi="Times New Roman" w:cs="Times New Roman"/>
          <w:i/>
          <w:color w:val="auto"/>
          <w:sz w:val="32"/>
          <w:szCs w:val="32"/>
        </w:rPr>
        <w:t>ENROLLMENT/DISENROLLMENT</w:t>
      </w:r>
      <w:bookmarkEnd w:id="22"/>
      <w:bookmarkEnd w:id="23"/>
    </w:p>
    <w:p w14:paraId="3C9FA1C4" w14:textId="77777777" w:rsidR="00367B21" w:rsidRPr="00DA6794" w:rsidRDefault="00367B21" w:rsidP="001B264F">
      <w:pPr>
        <w:pStyle w:val="Heading2"/>
        <w:numPr>
          <w:ilvl w:val="0"/>
          <w:numId w:val="45"/>
        </w:numPr>
        <w:rPr>
          <w:rFonts w:ascii="Times New Roman" w:hAnsi="Times New Roman" w:cs="Times New Roman"/>
          <w:color w:val="auto"/>
          <w:sz w:val="28"/>
          <w:szCs w:val="28"/>
        </w:rPr>
      </w:pPr>
      <w:bookmarkStart w:id="24" w:name="_Toc421102258"/>
      <w:bookmarkStart w:id="25" w:name="_Toc4158178"/>
      <w:r w:rsidRPr="00DA6794">
        <w:rPr>
          <w:rFonts w:ascii="Times New Roman" w:hAnsi="Times New Roman" w:cs="Times New Roman"/>
          <w:color w:val="auto"/>
          <w:sz w:val="28"/>
          <w:szCs w:val="28"/>
        </w:rPr>
        <w:t>Enrollment</w:t>
      </w:r>
      <w:bookmarkEnd w:id="24"/>
      <w:bookmarkEnd w:id="25"/>
    </w:p>
    <w:p w14:paraId="530DA2DC" w14:textId="47B8BD43" w:rsidR="00842458" w:rsidRPr="005343CE" w:rsidRDefault="00C970D2" w:rsidP="00D75E1F">
      <w:pPr>
        <w:autoSpaceDE w:val="0"/>
        <w:autoSpaceDN w:val="0"/>
        <w:adjustRightInd w:val="0"/>
        <w:rPr>
          <w:rFonts w:ascii="Times New Roman" w:hAnsi="Times New Roman" w:cs="Times New Roman"/>
          <w:iCs/>
          <w:color w:val="000000"/>
          <w:sz w:val="24"/>
          <w:szCs w:val="24"/>
        </w:rPr>
      </w:pPr>
      <w:r w:rsidRPr="005343CE">
        <w:rPr>
          <w:rFonts w:ascii="Times New Roman" w:hAnsi="Times New Roman" w:cs="Times New Roman"/>
          <w:color w:val="000000"/>
          <w:sz w:val="24"/>
          <w:szCs w:val="24"/>
        </w:rPr>
        <w:t>Individual</w:t>
      </w:r>
      <w:r w:rsidR="00305F1E" w:rsidRPr="005343CE">
        <w:rPr>
          <w:rFonts w:ascii="Times New Roman" w:hAnsi="Times New Roman" w:cs="Times New Roman"/>
          <w:color w:val="000000"/>
          <w:sz w:val="24"/>
          <w:szCs w:val="24"/>
        </w:rPr>
        <w:t xml:space="preserve">s interested in </w:t>
      </w:r>
      <w:r w:rsidR="00305F1E" w:rsidRPr="005343CE">
        <w:rPr>
          <w:rFonts w:ascii="Times New Roman" w:hAnsi="Times New Roman" w:cs="Times New Roman"/>
          <w:i/>
          <w:iCs/>
          <w:color w:val="000000"/>
          <w:sz w:val="24"/>
          <w:szCs w:val="24"/>
        </w:rPr>
        <w:t xml:space="preserve">Working Healthy/WORK </w:t>
      </w:r>
      <w:r w:rsidR="00305F1E" w:rsidRPr="005343CE">
        <w:rPr>
          <w:rFonts w:ascii="Times New Roman" w:hAnsi="Times New Roman" w:cs="Times New Roman"/>
          <w:color w:val="000000"/>
          <w:sz w:val="24"/>
          <w:szCs w:val="24"/>
        </w:rPr>
        <w:t xml:space="preserve">should contact the </w:t>
      </w:r>
      <w:r w:rsidR="00305F1E" w:rsidRPr="005343CE">
        <w:rPr>
          <w:rFonts w:ascii="Times New Roman" w:hAnsi="Times New Roman" w:cs="Times New Roman"/>
          <w:i/>
          <w:color w:val="000000"/>
          <w:sz w:val="24"/>
          <w:szCs w:val="24"/>
        </w:rPr>
        <w:t xml:space="preserve">Working Healthy </w:t>
      </w:r>
      <w:r w:rsidR="00305F1E" w:rsidRPr="005343CE">
        <w:rPr>
          <w:rFonts w:ascii="Times New Roman" w:hAnsi="Times New Roman" w:cs="Times New Roman"/>
          <w:color w:val="000000"/>
          <w:sz w:val="24"/>
          <w:szCs w:val="24"/>
        </w:rPr>
        <w:t xml:space="preserve">Benefits Specialist </w:t>
      </w:r>
      <w:r w:rsidR="0033177E" w:rsidRPr="005343CE">
        <w:rPr>
          <w:rFonts w:ascii="Times New Roman" w:hAnsi="Times New Roman" w:cs="Times New Roman"/>
          <w:color w:val="000000"/>
          <w:sz w:val="24"/>
          <w:szCs w:val="24"/>
        </w:rPr>
        <w:t xml:space="preserve">serving </w:t>
      </w:r>
      <w:r w:rsidR="00305F1E" w:rsidRPr="005343CE">
        <w:rPr>
          <w:rFonts w:ascii="Times New Roman" w:hAnsi="Times New Roman" w:cs="Times New Roman"/>
          <w:color w:val="000000"/>
          <w:sz w:val="24"/>
          <w:szCs w:val="24"/>
        </w:rPr>
        <w:t xml:space="preserve">their region. Benefits Specialists provide an orientation to </w:t>
      </w:r>
      <w:r w:rsidR="00B206D2" w:rsidRPr="005343CE">
        <w:rPr>
          <w:rFonts w:ascii="Times New Roman" w:hAnsi="Times New Roman" w:cs="Times New Roman"/>
          <w:i/>
          <w:iCs/>
          <w:color w:val="000000"/>
          <w:sz w:val="24"/>
          <w:szCs w:val="24"/>
        </w:rPr>
        <w:t>Working Healthy/WORK</w:t>
      </w:r>
      <w:r w:rsidR="00AF46E8" w:rsidRPr="005343CE">
        <w:rPr>
          <w:rFonts w:ascii="Times New Roman" w:hAnsi="Times New Roman" w:cs="Times New Roman"/>
          <w:i/>
          <w:iCs/>
          <w:color w:val="000000"/>
          <w:sz w:val="24"/>
          <w:szCs w:val="24"/>
        </w:rPr>
        <w:t xml:space="preserve">, </w:t>
      </w:r>
      <w:r w:rsidR="00AF46E8" w:rsidRPr="005343CE">
        <w:rPr>
          <w:rFonts w:ascii="Times New Roman" w:hAnsi="Times New Roman" w:cs="Times New Roman"/>
          <w:iCs/>
          <w:color w:val="000000"/>
          <w:sz w:val="24"/>
          <w:szCs w:val="24"/>
        </w:rPr>
        <w:t>and</w:t>
      </w:r>
      <w:r w:rsidR="00C83C5C" w:rsidRPr="005343CE">
        <w:rPr>
          <w:rFonts w:ascii="Times New Roman" w:hAnsi="Times New Roman" w:cs="Times New Roman"/>
          <w:i/>
          <w:iCs/>
          <w:color w:val="000000"/>
          <w:sz w:val="24"/>
          <w:szCs w:val="24"/>
        </w:rPr>
        <w:t xml:space="preserve"> </w:t>
      </w:r>
      <w:r w:rsidR="00C83C5C" w:rsidRPr="005343CE">
        <w:rPr>
          <w:rFonts w:ascii="Times New Roman" w:hAnsi="Times New Roman" w:cs="Times New Roman"/>
          <w:iCs/>
          <w:color w:val="000000"/>
          <w:sz w:val="24"/>
          <w:szCs w:val="24"/>
        </w:rPr>
        <w:t>i</w:t>
      </w:r>
      <w:r w:rsidR="00305F1E" w:rsidRPr="005343CE">
        <w:rPr>
          <w:rFonts w:ascii="Times New Roman" w:hAnsi="Times New Roman" w:cs="Times New Roman"/>
          <w:iCs/>
          <w:color w:val="000000"/>
          <w:sz w:val="24"/>
          <w:szCs w:val="24"/>
        </w:rPr>
        <w:t xml:space="preserve">f members appear to be </w:t>
      </w:r>
      <w:r w:rsidR="00305F1E" w:rsidRPr="005343CE">
        <w:rPr>
          <w:rFonts w:ascii="Times New Roman" w:hAnsi="Times New Roman" w:cs="Times New Roman"/>
          <w:color w:val="000000"/>
          <w:sz w:val="24"/>
          <w:szCs w:val="24"/>
        </w:rPr>
        <w:t xml:space="preserve">eligible for </w:t>
      </w:r>
      <w:r w:rsidR="00305F1E" w:rsidRPr="005343CE">
        <w:rPr>
          <w:rFonts w:ascii="Times New Roman" w:hAnsi="Times New Roman" w:cs="Times New Roman"/>
          <w:i/>
          <w:iCs/>
          <w:color w:val="000000"/>
          <w:sz w:val="24"/>
          <w:szCs w:val="24"/>
        </w:rPr>
        <w:t xml:space="preserve">Working Healthy </w:t>
      </w:r>
      <w:r w:rsidR="00305F1E" w:rsidRPr="005343CE">
        <w:rPr>
          <w:rFonts w:ascii="Times New Roman" w:hAnsi="Times New Roman" w:cs="Times New Roman"/>
          <w:iCs/>
          <w:color w:val="000000"/>
          <w:sz w:val="24"/>
          <w:szCs w:val="24"/>
        </w:rPr>
        <w:t>and</w:t>
      </w:r>
      <w:r w:rsidR="00C83C5C" w:rsidRPr="005343CE">
        <w:rPr>
          <w:rFonts w:ascii="Times New Roman" w:hAnsi="Times New Roman" w:cs="Times New Roman"/>
          <w:color w:val="000000"/>
          <w:sz w:val="24"/>
          <w:szCs w:val="24"/>
        </w:rPr>
        <w:t xml:space="preserve"> indicate</w:t>
      </w:r>
      <w:r w:rsidRPr="005343CE">
        <w:rPr>
          <w:rFonts w:ascii="Times New Roman" w:hAnsi="Times New Roman" w:cs="Times New Roman"/>
          <w:color w:val="000000"/>
          <w:sz w:val="24"/>
          <w:szCs w:val="24"/>
        </w:rPr>
        <w:t>s</w:t>
      </w:r>
      <w:r w:rsidR="00C83C5C" w:rsidRPr="005343CE">
        <w:rPr>
          <w:rFonts w:ascii="Times New Roman" w:hAnsi="Times New Roman" w:cs="Times New Roman"/>
          <w:color w:val="000000"/>
          <w:sz w:val="24"/>
          <w:szCs w:val="24"/>
        </w:rPr>
        <w:t xml:space="preserve"> a </w:t>
      </w:r>
      <w:r w:rsidR="00305F1E" w:rsidRPr="005343CE">
        <w:rPr>
          <w:rFonts w:ascii="Times New Roman" w:hAnsi="Times New Roman" w:cs="Times New Roman"/>
          <w:color w:val="000000"/>
          <w:sz w:val="24"/>
          <w:szCs w:val="24"/>
        </w:rPr>
        <w:t xml:space="preserve">need </w:t>
      </w:r>
      <w:r w:rsidR="00C83C5C" w:rsidRPr="005343CE">
        <w:rPr>
          <w:rFonts w:ascii="Times New Roman" w:hAnsi="Times New Roman" w:cs="Times New Roman"/>
          <w:color w:val="000000"/>
          <w:sz w:val="24"/>
          <w:szCs w:val="24"/>
        </w:rPr>
        <w:t xml:space="preserve">for </w:t>
      </w:r>
      <w:r w:rsidR="00305F1E" w:rsidRPr="005343CE">
        <w:rPr>
          <w:rFonts w:ascii="Times New Roman" w:hAnsi="Times New Roman" w:cs="Times New Roman"/>
          <w:i/>
          <w:color w:val="000000"/>
          <w:sz w:val="24"/>
          <w:szCs w:val="24"/>
        </w:rPr>
        <w:t>WORK</w:t>
      </w:r>
      <w:r w:rsidR="00305F1E" w:rsidRPr="005343CE">
        <w:rPr>
          <w:rFonts w:ascii="Times New Roman" w:hAnsi="Times New Roman" w:cs="Times New Roman"/>
          <w:color w:val="000000"/>
          <w:sz w:val="24"/>
          <w:szCs w:val="24"/>
        </w:rPr>
        <w:t xml:space="preserve"> services, </w:t>
      </w:r>
      <w:r w:rsidRPr="005343CE">
        <w:rPr>
          <w:rFonts w:ascii="Times New Roman" w:hAnsi="Times New Roman" w:cs="Times New Roman"/>
          <w:color w:val="000000"/>
          <w:sz w:val="24"/>
          <w:szCs w:val="24"/>
        </w:rPr>
        <w:t xml:space="preserve">the </w:t>
      </w:r>
      <w:r w:rsidR="00305F1E" w:rsidRPr="005343CE">
        <w:rPr>
          <w:rFonts w:ascii="Times New Roman" w:hAnsi="Times New Roman" w:cs="Times New Roman"/>
          <w:color w:val="000000"/>
          <w:sz w:val="24"/>
          <w:szCs w:val="24"/>
        </w:rPr>
        <w:t xml:space="preserve">Benefits Specialists </w:t>
      </w:r>
      <w:r w:rsidRPr="005343CE">
        <w:rPr>
          <w:rFonts w:ascii="Times New Roman" w:hAnsi="Times New Roman" w:cs="Times New Roman"/>
          <w:color w:val="000000"/>
          <w:sz w:val="24"/>
          <w:szCs w:val="24"/>
        </w:rPr>
        <w:t xml:space="preserve">will </w:t>
      </w:r>
      <w:r w:rsidR="00305F1E" w:rsidRPr="005343CE">
        <w:rPr>
          <w:rFonts w:ascii="Times New Roman" w:hAnsi="Times New Roman" w:cs="Times New Roman"/>
          <w:color w:val="000000"/>
          <w:sz w:val="24"/>
          <w:szCs w:val="24"/>
        </w:rPr>
        <w:t xml:space="preserve">refer them to the </w:t>
      </w:r>
      <w:r w:rsidR="00305F1E" w:rsidRPr="005343CE">
        <w:rPr>
          <w:rFonts w:ascii="Times New Roman" w:hAnsi="Times New Roman" w:cs="Times New Roman"/>
          <w:i/>
          <w:color w:val="000000"/>
          <w:sz w:val="24"/>
          <w:szCs w:val="24"/>
        </w:rPr>
        <w:t xml:space="preserve">WORK </w:t>
      </w:r>
      <w:r w:rsidR="00C83C5C" w:rsidRPr="005343CE">
        <w:rPr>
          <w:rFonts w:ascii="Times New Roman" w:hAnsi="Times New Roman" w:cs="Times New Roman"/>
          <w:color w:val="000000"/>
          <w:sz w:val="24"/>
          <w:szCs w:val="24"/>
        </w:rPr>
        <w:t xml:space="preserve">Program Manager.  This is </w:t>
      </w:r>
      <w:r w:rsidR="00D2179E" w:rsidRPr="005343CE">
        <w:rPr>
          <w:rFonts w:ascii="Times New Roman" w:hAnsi="Times New Roman" w:cs="Times New Roman"/>
          <w:color w:val="000000"/>
          <w:sz w:val="24"/>
          <w:szCs w:val="24"/>
        </w:rPr>
        <w:t xml:space="preserve">an informal determination; </w:t>
      </w:r>
      <w:r w:rsidR="00537D6A" w:rsidRPr="005343CE">
        <w:rPr>
          <w:rFonts w:ascii="Times New Roman" w:hAnsi="Times New Roman" w:cs="Times New Roman"/>
          <w:color w:val="000000"/>
          <w:sz w:val="24"/>
          <w:szCs w:val="24"/>
        </w:rPr>
        <w:t xml:space="preserve">KDHE </w:t>
      </w:r>
      <w:r w:rsidR="0084503A" w:rsidRPr="005343CE">
        <w:rPr>
          <w:rFonts w:ascii="Times New Roman" w:hAnsi="Times New Roman" w:cs="Times New Roman"/>
          <w:color w:val="000000"/>
          <w:sz w:val="24"/>
          <w:szCs w:val="24"/>
        </w:rPr>
        <w:t>eligibility staff are</w:t>
      </w:r>
      <w:r w:rsidR="00305F1E" w:rsidRPr="005343CE">
        <w:rPr>
          <w:rFonts w:ascii="Times New Roman" w:hAnsi="Times New Roman" w:cs="Times New Roman"/>
          <w:color w:val="000000"/>
          <w:sz w:val="24"/>
          <w:szCs w:val="24"/>
        </w:rPr>
        <w:t xml:space="preserve"> responsible for a formal </w:t>
      </w:r>
      <w:r w:rsidR="00305F1E" w:rsidRPr="005343CE">
        <w:rPr>
          <w:rFonts w:ascii="Times New Roman" w:hAnsi="Times New Roman" w:cs="Times New Roman"/>
          <w:i/>
          <w:color w:val="000000"/>
          <w:sz w:val="24"/>
          <w:szCs w:val="24"/>
        </w:rPr>
        <w:t xml:space="preserve">Working Healthy </w:t>
      </w:r>
      <w:r w:rsidR="00305F1E" w:rsidRPr="005343CE">
        <w:rPr>
          <w:rFonts w:ascii="Times New Roman" w:hAnsi="Times New Roman" w:cs="Times New Roman"/>
          <w:color w:val="000000"/>
          <w:sz w:val="24"/>
          <w:szCs w:val="24"/>
        </w:rPr>
        <w:t>eli</w:t>
      </w:r>
      <w:r w:rsidR="00D2179E" w:rsidRPr="005343CE">
        <w:rPr>
          <w:rFonts w:ascii="Times New Roman" w:hAnsi="Times New Roman" w:cs="Times New Roman"/>
          <w:color w:val="000000"/>
          <w:sz w:val="24"/>
          <w:szCs w:val="24"/>
        </w:rPr>
        <w:t xml:space="preserve">gibility </w:t>
      </w:r>
      <w:r w:rsidR="00C83C5C" w:rsidRPr="005343CE">
        <w:rPr>
          <w:rFonts w:ascii="Times New Roman" w:hAnsi="Times New Roman" w:cs="Times New Roman"/>
          <w:color w:val="000000"/>
          <w:sz w:val="24"/>
          <w:szCs w:val="24"/>
        </w:rPr>
        <w:t>determination</w:t>
      </w:r>
      <w:r w:rsidRPr="005343CE">
        <w:rPr>
          <w:rFonts w:ascii="Times New Roman" w:hAnsi="Times New Roman" w:cs="Times New Roman"/>
          <w:color w:val="000000"/>
          <w:sz w:val="24"/>
          <w:szCs w:val="24"/>
        </w:rPr>
        <w:t xml:space="preserve">.  </w:t>
      </w:r>
    </w:p>
    <w:p w14:paraId="163BE894" w14:textId="154184CA" w:rsidR="004548F3" w:rsidRDefault="00305F1E" w:rsidP="00D75E1F">
      <w:p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color w:val="000000"/>
          <w:sz w:val="24"/>
          <w:szCs w:val="24"/>
        </w:rPr>
        <w:t xml:space="preserve">Once a Benefits Specialist makes a referral, the </w:t>
      </w:r>
      <w:r w:rsidRPr="005343CE">
        <w:rPr>
          <w:rFonts w:ascii="Times New Roman" w:hAnsi="Times New Roman" w:cs="Times New Roman"/>
          <w:i/>
          <w:iCs/>
          <w:color w:val="000000"/>
          <w:sz w:val="24"/>
          <w:szCs w:val="24"/>
        </w:rPr>
        <w:t xml:space="preserve">WORK </w:t>
      </w:r>
      <w:r w:rsidRPr="005343CE">
        <w:rPr>
          <w:rFonts w:ascii="Times New Roman" w:hAnsi="Times New Roman" w:cs="Times New Roman"/>
          <w:color w:val="000000"/>
          <w:sz w:val="24"/>
          <w:szCs w:val="24"/>
        </w:rPr>
        <w:t>Program Manager determines whether the individual is currently receiving service</w:t>
      </w:r>
      <w:r w:rsidR="00C83C5C" w:rsidRPr="005343CE">
        <w:rPr>
          <w:rFonts w:ascii="Times New Roman" w:hAnsi="Times New Roman" w:cs="Times New Roman"/>
          <w:color w:val="000000"/>
          <w:sz w:val="24"/>
          <w:szCs w:val="24"/>
        </w:rPr>
        <w:t xml:space="preserve">s through an HCBS waiver, or </w:t>
      </w:r>
      <w:r w:rsidRPr="005343CE">
        <w:rPr>
          <w:rFonts w:ascii="Times New Roman" w:hAnsi="Times New Roman" w:cs="Times New Roman"/>
          <w:color w:val="000000"/>
          <w:sz w:val="24"/>
          <w:szCs w:val="24"/>
        </w:rPr>
        <w:t xml:space="preserve">on an HCBS waiver waiting list.  If so, the Program Manager will </w:t>
      </w:r>
      <w:r w:rsidR="009553D9" w:rsidRPr="005343CE">
        <w:rPr>
          <w:rFonts w:ascii="Times New Roman" w:hAnsi="Times New Roman" w:cs="Times New Roman"/>
          <w:color w:val="000000"/>
          <w:sz w:val="24"/>
          <w:szCs w:val="24"/>
        </w:rPr>
        <w:t xml:space="preserve">request that </w:t>
      </w:r>
      <w:r w:rsidR="00CB2434" w:rsidRPr="005343CE">
        <w:rPr>
          <w:rFonts w:ascii="Times New Roman" w:hAnsi="Times New Roman" w:cs="Times New Roman"/>
          <w:color w:val="000000"/>
          <w:sz w:val="24"/>
          <w:szCs w:val="24"/>
        </w:rPr>
        <w:t xml:space="preserve">the MCO to </w:t>
      </w:r>
      <w:r w:rsidRPr="005343CE">
        <w:rPr>
          <w:rFonts w:ascii="Times New Roman" w:hAnsi="Times New Roman" w:cs="Times New Roman"/>
          <w:color w:val="000000"/>
          <w:sz w:val="24"/>
          <w:szCs w:val="24"/>
        </w:rPr>
        <w:t xml:space="preserve">schedule a </w:t>
      </w:r>
      <w:r w:rsidRPr="005343CE">
        <w:rPr>
          <w:rFonts w:ascii="Times New Roman" w:hAnsi="Times New Roman" w:cs="Times New Roman"/>
          <w:i/>
          <w:color w:val="000000"/>
          <w:sz w:val="24"/>
          <w:szCs w:val="24"/>
        </w:rPr>
        <w:t xml:space="preserve">WORK </w:t>
      </w:r>
      <w:r w:rsidRPr="005343CE">
        <w:rPr>
          <w:rFonts w:ascii="Times New Roman" w:hAnsi="Times New Roman" w:cs="Times New Roman"/>
          <w:color w:val="000000"/>
          <w:sz w:val="24"/>
          <w:szCs w:val="24"/>
        </w:rPr>
        <w:t xml:space="preserve">needs assessment.  If not, the Program Manager will </w:t>
      </w:r>
      <w:r w:rsidR="00D2179E" w:rsidRPr="005343CE">
        <w:rPr>
          <w:rFonts w:ascii="Times New Roman" w:hAnsi="Times New Roman" w:cs="Times New Roman"/>
          <w:color w:val="000000"/>
          <w:sz w:val="24"/>
          <w:szCs w:val="24"/>
        </w:rPr>
        <w:t xml:space="preserve">schedule a </w:t>
      </w:r>
      <w:r w:rsidRPr="005343CE">
        <w:rPr>
          <w:rFonts w:ascii="Times New Roman" w:hAnsi="Times New Roman" w:cs="Times New Roman"/>
          <w:color w:val="000000"/>
          <w:sz w:val="24"/>
          <w:szCs w:val="24"/>
        </w:rPr>
        <w:t>screening to determine whether the</w:t>
      </w:r>
      <w:r w:rsidRPr="009553D9">
        <w:rPr>
          <w:rFonts w:ascii="Times New Roman" w:hAnsi="Times New Roman" w:cs="Times New Roman"/>
          <w:color w:val="000000"/>
          <w:sz w:val="24"/>
          <w:szCs w:val="24"/>
        </w:rPr>
        <w:t xml:space="preserve"> member is eligible for HCBS waiver servic</w:t>
      </w:r>
      <w:r w:rsidR="00D2179E" w:rsidRPr="009553D9">
        <w:rPr>
          <w:rFonts w:ascii="Times New Roman" w:hAnsi="Times New Roman" w:cs="Times New Roman"/>
          <w:color w:val="000000"/>
          <w:sz w:val="24"/>
          <w:szCs w:val="24"/>
        </w:rPr>
        <w:t>es.</w:t>
      </w:r>
      <w:r w:rsidR="00D2179E" w:rsidRPr="00DA6794">
        <w:rPr>
          <w:rFonts w:ascii="Times New Roman" w:hAnsi="Times New Roman" w:cs="Times New Roman"/>
          <w:color w:val="000000"/>
          <w:sz w:val="24"/>
          <w:szCs w:val="24"/>
        </w:rPr>
        <w:t xml:space="preserve">  If </w:t>
      </w:r>
      <w:r w:rsidRPr="00DA6794">
        <w:rPr>
          <w:rFonts w:ascii="Times New Roman" w:hAnsi="Times New Roman" w:cs="Times New Roman"/>
          <w:color w:val="000000"/>
          <w:sz w:val="24"/>
          <w:szCs w:val="24"/>
        </w:rPr>
        <w:t xml:space="preserve">the member is determined eligible for waiver services, a </w:t>
      </w:r>
      <w:r w:rsidRPr="00DA6794">
        <w:rPr>
          <w:rFonts w:ascii="Times New Roman" w:hAnsi="Times New Roman" w:cs="Times New Roman"/>
          <w:i/>
          <w:color w:val="000000"/>
          <w:sz w:val="24"/>
          <w:szCs w:val="24"/>
        </w:rPr>
        <w:t xml:space="preserve">WORK </w:t>
      </w:r>
      <w:r w:rsidRPr="00DA6794">
        <w:rPr>
          <w:rFonts w:ascii="Times New Roman" w:hAnsi="Times New Roman" w:cs="Times New Roman"/>
          <w:color w:val="000000"/>
          <w:sz w:val="24"/>
          <w:szCs w:val="24"/>
        </w:rPr>
        <w:t>assessment will be conducted</w:t>
      </w:r>
      <w:r w:rsidR="00D2179E" w:rsidRPr="00DA6794">
        <w:rPr>
          <w:rFonts w:ascii="Times New Roman" w:hAnsi="Times New Roman" w:cs="Times New Roman"/>
          <w:color w:val="000000"/>
          <w:sz w:val="24"/>
          <w:szCs w:val="24"/>
        </w:rPr>
        <w:t xml:space="preserve"> following the screening.  If </w:t>
      </w:r>
      <w:r w:rsidRPr="00DA6794">
        <w:rPr>
          <w:rFonts w:ascii="Times New Roman" w:hAnsi="Times New Roman" w:cs="Times New Roman"/>
          <w:color w:val="000000"/>
          <w:sz w:val="24"/>
          <w:szCs w:val="24"/>
        </w:rPr>
        <w:t xml:space="preserve">the member is not determined eligible for waiver services, a </w:t>
      </w:r>
      <w:r w:rsidRPr="00DA6794">
        <w:rPr>
          <w:rFonts w:ascii="Times New Roman" w:hAnsi="Times New Roman" w:cs="Times New Roman"/>
          <w:i/>
          <w:color w:val="000000"/>
          <w:sz w:val="24"/>
          <w:szCs w:val="24"/>
        </w:rPr>
        <w:t xml:space="preserve">WORK </w:t>
      </w:r>
      <w:r w:rsidRPr="00DA6794">
        <w:rPr>
          <w:rFonts w:ascii="Times New Roman" w:hAnsi="Times New Roman" w:cs="Times New Roman"/>
          <w:color w:val="000000"/>
          <w:sz w:val="24"/>
          <w:szCs w:val="24"/>
        </w:rPr>
        <w:t xml:space="preserve">needs assessment will not be performed as the member is not eligible for </w:t>
      </w:r>
      <w:r w:rsidRPr="00DA6794">
        <w:rPr>
          <w:rFonts w:ascii="Times New Roman" w:hAnsi="Times New Roman" w:cs="Times New Roman"/>
          <w:i/>
          <w:color w:val="000000"/>
          <w:sz w:val="24"/>
          <w:szCs w:val="24"/>
        </w:rPr>
        <w:t xml:space="preserve">WORK </w:t>
      </w:r>
      <w:r w:rsidRPr="00DA6794">
        <w:rPr>
          <w:rFonts w:ascii="Times New Roman" w:hAnsi="Times New Roman" w:cs="Times New Roman"/>
          <w:color w:val="000000"/>
          <w:sz w:val="24"/>
          <w:szCs w:val="24"/>
        </w:rPr>
        <w:t>services</w:t>
      </w:r>
      <w:r w:rsidR="00C970D2">
        <w:rPr>
          <w:rFonts w:ascii="Times New Roman" w:hAnsi="Times New Roman" w:cs="Times New Roman"/>
          <w:color w:val="000000"/>
          <w:sz w:val="24"/>
          <w:szCs w:val="24"/>
        </w:rPr>
        <w:t>.</w:t>
      </w:r>
      <w:r w:rsidR="00563605">
        <w:rPr>
          <w:rFonts w:ascii="Times New Roman" w:hAnsi="Times New Roman" w:cs="Times New Roman"/>
          <w:color w:val="000000"/>
          <w:sz w:val="24"/>
          <w:szCs w:val="24"/>
        </w:rPr>
        <w:t xml:space="preserve">  </w:t>
      </w:r>
    </w:p>
    <w:p w14:paraId="0343FBC6" w14:textId="06A68428" w:rsidR="00CB2434" w:rsidRPr="005343CE" w:rsidRDefault="00563605">
      <w:p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color w:val="000000"/>
          <w:sz w:val="24"/>
          <w:szCs w:val="24"/>
        </w:rPr>
        <w:t>Although</w:t>
      </w:r>
      <w:r w:rsidR="004548F3" w:rsidRPr="005343CE">
        <w:rPr>
          <w:rFonts w:ascii="Times New Roman" w:hAnsi="Times New Roman" w:cs="Times New Roman"/>
          <w:color w:val="000000"/>
          <w:sz w:val="24"/>
          <w:szCs w:val="24"/>
        </w:rPr>
        <w:t xml:space="preserve"> individuals may be eligible for a </w:t>
      </w:r>
      <w:r w:rsidR="004548F3" w:rsidRPr="005343CE">
        <w:rPr>
          <w:rFonts w:ascii="Times New Roman" w:hAnsi="Times New Roman" w:cs="Times New Roman"/>
          <w:i/>
          <w:color w:val="000000"/>
          <w:sz w:val="24"/>
          <w:szCs w:val="24"/>
        </w:rPr>
        <w:t xml:space="preserve">WORK </w:t>
      </w:r>
      <w:r w:rsidR="004548F3" w:rsidRPr="005343CE">
        <w:rPr>
          <w:rFonts w:ascii="Times New Roman" w:hAnsi="Times New Roman" w:cs="Times New Roman"/>
          <w:color w:val="000000"/>
          <w:sz w:val="24"/>
          <w:szCs w:val="24"/>
        </w:rPr>
        <w:t>needs assessment based on their HCBS waiver eligibility,</w:t>
      </w:r>
      <w:r w:rsidR="00CB2434" w:rsidRPr="005343CE">
        <w:rPr>
          <w:rFonts w:ascii="Times New Roman" w:hAnsi="Times New Roman" w:cs="Times New Roman"/>
          <w:color w:val="000000"/>
          <w:sz w:val="24"/>
          <w:szCs w:val="24"/>
        </w:rPr>
        <w:t xml:space="preserve"> this </w:t>
      </w:r>
      <w:r w:rsidR="004548F3" w:rsidRPr="005343CE">
        <w:rPr>
          <w:rFonts w:ascii="Times New Roman" w:hAnsi="Times New Roman" w:cs="Times New Roman"/>
          <w:color w:val="000000"/>
          <w:sz w:val="24"/>
          <w:szCs w:val="24"/>
        </w:rPr>
        <w:t xml:space="preserve">does not mean that they will receive the same services that they received on a waiver.  For </w:t>
      </w:r>
      <w:r w:rsidR="00CB2434" w:rsidRPr="005343CE">
        <w:rPr>
          <w:rFonts w:ascii="Times New Roman" w:hAnsi="Times New Roman" w:cs="Times New Roman"/>
          <w:color w:val="000000"/>
          <w:sz w:val="24"/>
          <w:szCs w:val="24"/>
        </w:rPr>
        <w:t>example, u</w:t>
      </w:r>
      <w:r w:rsidR="00A97606" w:rsidRPr="005343CE">
        <w:rPr>
          <w:rFonts w:ascii="Times New Roman" w:hAnsi="Times New Roman" w:cs="Times New Roman"/>
          <w:color w:val="000000"/>
          <w:sz w:val="24"/>
          <w:szCs w:val="24"/>
        </w:rPr>
        <w:t>nlike HCBS waiver</w:t>
      </w:r>
      <w:r w:rsidR="004548F3" w:rsidRPr="005343CE">
        <w:rPr>
          <w:rFonts w:ascii="Times New Roman" w:hAnsi="Times New Roman" w:cs="Times New Roman"/>
          <w:color w:val="000000"/>
          <w:sz w:val="24"/>
          <w:szCs w:val="24"/>
        </w:rPr>
        <w:t xml:space="preserve">, </w:t>
      </w:r>
      <w:r w:rsidR="004548F3" w:rsidRPr="005343CE">
        <w:rPr>
          <w:rFonts w:ascii="Times New Roman" w:hAnsi="Times New Roman" w:cs="Times New Roman"/>
          <w:i/>
          <w:color w:val="000000"/>
          <w:sz w:val="24"/>
          <w:szCs w:val="24"/>
        </w:rPr>
        <w:t xml:space="preserve">WORK </w:t>
      </w:r>
      <w:r w:rsidR="00A97606" w:rsidRPr="005343CE">
        <w:rPr>
          <w:rFonts w:ascii="Times New Roman" w:hAnsi="Times New Roman" w:cs="Times New Roman"/>
          <w:color w:val="000000"/>
          <w:sz w:val="24"/>
          <w:szCs w:val="24"/>
        </w:rPr>
        <w:t xml:space="preserve">does not provide </w:t>
      </w:r>
      <w:r w:rsidR="004548F3" w:rsidRPr="005343CE">
        <w:rPr>
          <w:rFonts w:ascii="Times New Roman" w:hAnsi="Times New Roman" w:cs="Times New Roman"/>
          <w:color w:val="000000"/>
          <w:sz w:val="24"/>
          <w:szCs w:val="24"/>
        </w:rPr>
        <w:t>services for ind</w:t>
      </w:r>
      <w:r w:rsidR="00A97606" w:rsidRPr="005343CE">
        <w:rPr>
          <w:rFonts w:ascii="Times New Roman" w:hAnsi="Times New Roman" w:cs="Times New Roman"/>
          <w:color w:val="000000"/>
          <w:sz w:val="24"/>
          <w:szCs w:val="24"/>
        </w:rPr>
        <w:t>ividuals with sensory disabilities</w:t>
      </w:r>
      <w:r w:rsidR="004548F3" w:rsidRPr="005343CE">
        <w:rPr>
          <w:rFonts w:ascii="Times New Roman" w:hAnsi="Times New Roman" w:cs="Times New Roman"/>
          <w:color w:val="000000"/>
          <w:sz w:val="24"/>
          <w:szCs w:val="24"/>
        </w:rPr>
        <w:t xml:space="preserve"> </w:t>
      </w:r>
      <w:r w:rsidR="00A97606" w:rsidRPr="005343CE">
        <w:rPr>
          <w:rFonts w:ascii="Times New Roman" w:hAnsi="Times New Roman" w:cs="Times New Roman"/>
          <w:color w:val="000000"/>
          <w:sz w:val="24"/>
          <w:szCs w:val="24"/>
        </w:rPr>
        <w:t xml:space="preserve">when there is an </w:t>
      </w:r>
      <w:r w:rsidR="004548F3" w:rsidRPr="005343CE">
        <w:rPr>
          <w:rFonts w:ascii="Times New Roman" w:hAnsi="Times New Roman" w:cs="Times New Roman"/>
          <w:color w:val="000000"/>
          <w:sz w:val="24"/>
          <w:szCs w:val="24"/>
        </w:rPr>
        <w:t xml:space="preserve">absence of </w:t>
      </w:r>
      <w:r w:rsidR="00A97606" w:rsidRPr="005343CE">
        <w:rPr>
          <w:rFonts w:ascii="Times New Roman" w:hAnsi="Times New Roman" w:cs="Times New Roman"/>
          <w:color w:val="000000"/>
          <w:sz w:val="24"/>
          <w:szCs w:val="24"/>
        </w:rPr>
        <w:t xml:space="preserve">a documented </w:t>
      </w:r>
      <w:r w:rsidR="004548F3" w:rsidRPr="005343CE">
        <w:rPr>
          <w:rFonts w:ascii="Times New Roman" w:hAnsi="Times New Roman" w:cs="Times New Roman"/>
          <w:color w:val="000000"/>
          <w:sz w:val="24"/>
          <w:szCs w:val="24"/>
        </w:rPr>
        <w:t>physical condition</w:t>
      </w:r>
      <w:r w:rsidR="00A97606" w:rsidRPr="005343CE">
        <w:rPr>
          <w:rFonts w:ascii="Times New Roman" w:hAnsi="Times New Roman" w:cs="Times New Roman"/>
          <w:color w:val="000000"/>
          <w:sz w:val="24"/>
          <w:szCs w:val="24"/>
        </w:rPr>
        <w:t xml:space="preserve"> or condition</w:t>
      </w:r>
      <w:r w:rsidR="004548F3" w:rsidRPr="005343CE">
        <w:rPr>
          <w:rFonts w:ascii="Times New Roman" w:hAnsi="Times New Roman" w:cs="Times New Roman"/>
          <w:color w:val="000000"/>
          <w:sz w:val="24"/>
          <w:szCs w:val="24"/>
        </w:rPr>
        <w:t xml:space="preserve">s </w:t>
      </w:r>
      <w:r w:rsidR="00A97606" w:rsidRPr="005343CE">
        <w:rPr>
          <w:rFonts w:ascii="Times New Roman" w:hAnsi="Times New Roman" w:cs="Times New Roman"/>
          <w:color w:val="000000"/>
          <w:sz w:val="24"/>
          <w:szCs w:val="24"/>
        </w:rPr>
        <w:t>that limit functioning to the extent that</w:t>
      </w:r>
      <w:r w:rsidR="000B5404" w:rsidRPr="005343CE">
        <w:rPr>
          <w:rFonts w:ascii="Times New Roman" w:hAnsi="Times New Roman" w:cs="Times New Roman"/>
          <w:color w:val="000000"/>
          <w:sz w:val="24"/>
          <w:szCs w:val="24"/>
        </w:rPr>
        <w:t>, without hands on assistance,</w:t>
      </w:r>
      <w:r w:rsidR="00A97606" w:rsidRPr="005343CE">
        <w:rPr>
          <w:rFonts w:ascii="Times New Roman" w:hAnsi="Times New Roman" w:cs="Times New Roman"/>
          <w:color w:val="000000"/>
          <w:sz w:val="24"/>
          <w:szCs w:val="24"/>
        </w:rPr>
        <w:t xml:space="preserve"> they cannot perform basic activities of daily living such as getting out of bed, bathing, dressing, eating, </w:t>
      </w:r>
      <w:r w:rsidR="007B7360" w:rsidRPr="005343CE">
        <w:rPr>
          <w:rFonts w:ascii="Times New Roman" w:hAnsi="Times New Roman" w:cs="Times New Roman"/>
          <w:color w:val="000000"/>
          <w:sz w:val="24"/>
          <w:szCs w:val="24"/>
        </w:rPr>
        <w:t>etc.,</w:t>
      </w:r>
    </w:p>
    <w:p w14:paraId="6DC9B680" w14:textId="1B761126" w:rsidR="00305F1E" w:rsidRPr="00DA6794" w:rsidRDefault="00305F1E">
      <w:p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color w:val="000000"/>
          <w:sz w:val="24"/>
          <w:szCs w:val="24"/>
        </w:rPr>
        <w:lastRenderedPageBreak/>
        <w:t>Following the needs asses</w:t>
      </w:r>
      <w:r w:rsidR="000148A5" w:rsidRPr="005343CE">
        <w:rPr>
          <w:rFonts w:ascii="Times New Roman" w:hAnsi="Times New Roman" w:cs="Times New Roman"/>
          <w:color w:val="000000"/>
          <w:sz w:val="24"/>
          <w:szCs w:val="24"/>
        </w:rPr>
        <w:t xml:space="preserve">sment, the </w:t>
      </w:r>
      <w:r w:rsidR="00F603DC" w:rsidRPr="005343CE">
        <w:rPr>
          <w:rFonts w:ascii="Times New Roman" w:hAnsi="Times New Roman" w:cs="Times New Roman"/>
          <w:color w:val="000000"/>
          <w:sz w:val="24"/>
          <w:szCs w:val="24"/>
        </w:rPr>
        <w:t xml:space="preserve">MCO will </w:t>
      </w:r>
      <w:r w:rsidR="000148A5" w:rsidRPr="005343CE">
        <w:rPr>
          <w:rFonts w:ascii="Times New Roman" w:hAnsi="Times New Roman" w:cs="Times New Roman"/>
          <w:color w:val="000000"/>
          <w:sz w:val="24"/>
          <w:szCs w:val="24"/>
        </w:rPr>
        <w:t xml:space="preserve">send </w:t>
      </w:r>
      <w:r w:rsidRPr="005343CE">
        <w:rPr>
          <w:rFonts w:ascii="Times New Roman" w:hAnsi="Times New Roman" w:cs="Times New Roman"/>
          <w:color w:val="000000"/>
          <w:sz w:val="24"/>
          <w:szCs w:val="24"/>
        </w:rPr>
        <w:t xml:space="preserve">the </w:t>
      </w:r>
      <w:r w:rsidRPr="005343CE">
        <w:rPr>
          <w:rFonts w:ascii="Times New Roman" w:hAnsi="Times New Roman" w:cs="Times New Roman"/>
          <w:i/>
          <w:color w:val="000000"/>
          <w:sz w:val="24"/>
          <w:szCs w:val="24"/>
        </w:rPr>
        <w:t xml:space="preserve">WORK </w:t>
      </w:r>
      <w:r w:rsidR="000148A5" w:rsidRPr="005343CE">
        <w:rPr>
          <w:rFonts w:ascii="Times New Roman" w:hAnsi="Times New Roman" w:cs="Times New Roman"/>
          <w:color w:val="000000"/>
          <w:sz w:val="24"/>
          <w:szCs w:val="24"/>
        </w:rPr>
        <w:t xml:space="preserve">Program Manager the assessment </w:t>
      </w:r>
      <w:r w:rsidR="00F603DC" w:rsidRPr="005343CE">
        <w:rPr>
          <w:rFonts w:ascii="Times New Roman" w:hAnsi="Times New Roman" w:cs="Times New Roman"/>
          <w:color w:val="000000"/>
          <w:sz w:val="24"/>
          <w:szCs w:val="24"/>
        </w:rPr>
        <w:t>tool</w:t>
      </w:r>
      <w:r w:rsidR="000148A5" w:rsidRPr="005343CE">
        <w:rPr>
          <w:rFonts w:ascii="Times New Roman" w:hAnsi="Times New Roman" w:cs="Times New Roman"/>
          <w:color w:val="000000"/>
          <w:sz w:val="24"/>
          <w:szCs w:val="24"/>
        </w:rPr>
        <w:t xml:space="preserve"> indicating whether the</w:t>
      </w:r>
      <w:r w:rsidRPr="005343CE">
        <w:rPr>
          <w:rFonts w:ascii="Times New Roman" w:hAnsi="Times New Roman" w:cs="Times New Roman"/>
          <w:color w:val="000000"/>
          <w:sz w:val="24"/>
          <w:szCs w:val="24"/>
        </w:rPr>
        <w:t xml:space="preserve"> member requires services.  If services are needed, the </w:t>
      </w:r>
      <w:r w:rsidRPr="005343CE">
        <w:rPr>
          <w:rFonts w:ascii="Times New Roman" w:hAnsi="Times New Roman" w:cs="Times New Roman"/>
          <w:i/>
          <w:iCs/>
          <w:color w:val="000000"/>
          <w:sz w:val="24"/>
          <w:szCs w:val="24"/>
        </w:rPr>
        <w:t xml:space="preserve">WORK </w:t>
      </w:r>
      <w:r w:rsidRPr="005343CE">
        <w:rPr>
          <w:rFonts w:ascii="Times New Roman" w:hAnsi="Times New Roman" w:cs="Times New Roman"/>
          <w:color w:val="000000"/>
          <w:sz w:val="24"/>
          <w:szCs w:val="24"/>
        </w:rPr>
        <w:t xml:space="preserve">Program Manager will coordinate a start date for </w:t>
      </w:r>
      <w:r w:rsidRPr="005343CE">
        <w:rPr>
          <w:rFonts w:ascii="Times New Roman" w:hAnsi="Times New Roman" w:cs="Times New Roman"/>
          <w:i/>
          <w:iCs/>
          <w:color w:val="000000"/>
          <w:sz w:val="24"/>
          <w:szCs w:val="24"/>
        </w:rPr>
        <w:t xml:space="preserve">WORK </w:t>
      </w:r>
      <w:r w:rsidRPr="005343CE">
        <w:rPr>
          <w:rFonts w:ascii="Times New Roman" w:hAnsi="Times New Roman" w:cs="Times New Roman"/>
          <w:color w:val="000000"/>
          <w:sz w:val="24"/>
          <w:szCs w:val="24"/>
        </w:rPr>
        <w:t>ser</w:t>
      </w:r>
      <w:r w:rsidR="00926BD1" w:rsidRPr="005343CE">
        <w:rPr>
          <w:rFonts w:ascii="Times New Roman" w:hAnsi="Times New Roman" w:cs="Times New Roman"/>
          <w:color w:val="000000"/>
          <w:sz w:val="24"/>
          <w:szCs w:val="24"/>
        </w:rPr>
        <w:t xml:space="preserve">vices with the member, </w:t>
      </w:r>
      <w:r w:rsidR="00537D6A" w:rsidRPr="005343CE">
        <w:rPr>
          <w:rFonts w:ascii="Times New Roman" w:hAnsi="Times New Roman" w:cs="Times New Roman"/>
          <w:color w:val="000000"/>
          <w:sz w:val="24"/>
          <w:szCs w:val="24"/>
        </w:rPr>
        <w:t xml:space="preserve">KDHE </w:t>
      </w:r>
      <w:r w:rsidR="0084503A" w:rsidRPr="005343CE">
        <w:rPr>
          <w:rFonts w:ascii="Times New Roman" w:hAnsi="Times New Roman" w:cs="Times New Roman"/>
          <w:color w:val="000000"/>
          <w:sz w:val="24"/>
          <w:szCs w:val="24"/>
        </w:rPr>
        <w:t xml:space="preserve">eligibility staff, </w:t>
      </w:r>
      <w:r w:rsidRPr="005343CE">
        <w:rPr>
          <w:rFonts w:ascii="Times New Roman" w:hAnsi="Times New Roman" w:cs="Times New Roman"/>
          <w:color w:val="000000"/>
          <w:sz w:val="24"/>
          <w:szCs w:val="24"/>
        </w:rPr>
        <w:t xml:space="preserve">the MCO </w:t>
      </w:r>
      <w:r w:rsidR="00E86FEE" w:rsidRPr="005343CE">
        <w:rPr>
          <w:rFonts w:ascii="Times New Roman" w:hAnsi="Times New Roman" w:cs="Times New Roman"/>
          <w:color w:val="000000"/>
          <w:sz w:val="24"/>
          <w:szCs w:val="24"/>
        </w:rPr>
        <w:t>Service Coordinator</w:t>
      </w:r>
      <w:r w:rsidR="00293FDF" w:rsidRPr="005343CE">
        <w:rPr>
          <w:rFonts w:ascii="Times New Roman" w:hAnsi="Times New Roman" w:cs="Times New Roman"/>
          <w:color w:val="000000"/>
          <w:sz w:val="24"/>
          <w:szCs w:val="24"/>
        </w:rPr>
        <w:t xml:space="preserve">, and the </w:t>
      </w:r>
      <w:r w:rsidR="00293FDF" w:rsidRPr="005343CE">
        <w:rPr>
          <w:rFonts w:ascii="Times New Roman" w:hAnsi="Times New Roman" w:cs="Times New Roman"/>
          <w:i/>
          <w:color w:val="000000"/>
          <w:sz w:val="24"/>
          <w:szCs w:val="24"/>
        </w:rPr>
        <w:t xml:space="preserve">WORK </w:t>
      </w:r>
      <w:r w:rsidR="00293FDF" w:rsidRPr="005343CE">
        <w:rPr>
          <w:rFonts w:ascii="Times New Roman" w:hAnsi="Times New Roman" w:cs="Times New Roman"/>
          <w:color w:val="000000"/>
          <w:sz w:val="24"/>
          <w:szCs w:val="24"/>
        </w:rPr>
        <w:t>Independent Living Counselor</w:t>
      </w:r>
      <w:r w:rsidRPr="005343CE">
        <w:rPr>
          <w:rFonts w:ascii="Times New Roman" w:hAnsi="Times New Roman" w:cs="Times New Roman"/>
          <w:color w:val="000000"/>
          <w:sz w:val="24"/>
          <w:szCs w:val="24"/>
        </w:rPr>
        <w:t>.</w:t>
      </w:r>
    </w:p>
    <w:p w14:paraId="4C06B8DA" w14:textId="79D6480C" w:rsidR="00F620A4" w:rsidRDefault="00F620A4" w:rsidP="00F620A4">
      <w:pPr>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If the assessment does not indicate a need for </w:t>
      </w:r>
      <w:r w:rsidRPr="00DA6794">
        <w:rPr>
          <w:rFonts w:ascii="Times New Roman" w:hAnsi="Times New Roman" w:cs="Times New Roman"/>
          <w:i/>
          <w:iCs/>
          <w:color w:val="000000"/>
          <w:sz w:val="24"/>
          <w:szCs w:val="24"/>
        </w:rPr>
        <w:t>WORK</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services</w:t>
      </w:r>
      <w:r w:rsidRPr="00DA6794">
        <w:rPr>
          <w:rFonts w:ascii="Times New Roman" w:hAnsi="Times New Roman" w:cs="Times New Roman"/>
          <w:i/>
          <w:iCs/>
          <w:color w:val="000000"/>
          <w:sz w:val="24"/>
          <w:szCs w:val="24"/>
        </w:rPr>
        <w:t xml:space="preserve">, </w:t>
      </w:r>
      <w:r w:rsidRPr="00DA6794">
        <w:rPr>
          <w:rFonts w:ascii="Times New Roman" w:hAnsi="Times New Roman" w:cs="Times New Roman"/>
          <w:color w:val="000000"/>
          <w:sz w:val="24"/>
          <w:szCs w:val="24"/>
        </w:rPr>
        <w:t xml:space="preserve">the </w:t>
      </w:r>
      <w:r w:rsidRPr="00DA6794">
        <w:rPr>
          <w:rFonts w:ascii="Times New Roman" w:hAnsi="Times New Roman" w:cs="Times New Roman"/>
          <w:i/>
          <w:iCs/>
          <w:color w:val="000000"/>
          <w:sz w:val="24"/>
          <w:szCs w:val="24"/>
        </w:rPr>
        <w:t xml:space="preserve">WORK </w:t>
      </w:r>
      <w:r w:rsidRPr="00DA6794">
        <w:rPr>
          <w:rFonts w:ascii="Times New Roman" w:hAnsi="Times New Roman" w:cs="Times New Roman"/>
          <w:color w:val="000000"/>
          <w:sz w:val="24"/>
          <w:szCs w:val="24"/>
        </w:rPr>
        <w:t xml:space="preserve">Program Manager will refer the member to a Benefits Specialists to discuss options available, including enrollment in </w:t>
      </w:r>
      <w:r w:rsidRPr="00DA6794">
        <w:rPr>
          <w:rFonts w:ascii="Times New Roman" w:hAnsi="Times New Roman" w:cs="Times New Roman"/>
          <w:i/>
          <w:iCs/>
          <w:color w:val="000000"/>
          <w:sz w:val="24"/>
          <w:szCs w:val="24"/>
        </w:rPr>
        <w:t xml:space="preserve">Working Healthy </w:t>
      </w:r>
      <w:r w:rsidRPr="00DA6794">
        <w:rPr>
          <w:rFonts w:ascii="Times New Roman" w:hAnsi="Times New Roman" w:cs="Times New Roman"/>
          <w:color w:val="000000"/>
          <w:sz w:val="24"/>
          <w:szCs w:val="24"/>
        </w:rPr>
        <w:t xml:space="preserve">without </w:t>
      </w:r>
      <w:r w:rsidRPr="00DA6794">
        <w:rPr>
          <w:rFonts w:ascii="Times New Roman" w:hAnsi="Times New Roman" w:cs="Times New Roman"/>
          <w:i/>
          <w:iCs/>
          <w:color w:val="000000"/>
          <w:sz w:val="24"/>
          <w:szCs w:val="24"/>
        </w:rPr>
        <w:t xml:space="preserve">WORK </w:t>
      </w:r>
      <w:r w:rsidRPr="00DA6794">
        <w:rPr>
          <w:rFonts w:ascii="Times New Roman" w:hAnsi="Times New Roman" w:cs="Times New Roman"/>
          <w:color w:val="000000"/>
          <w:sz w:val="24"/>
          <w:szCs w:val="24"/>
        </w:rPr>
        <w:t>services.</w:t>
      </w:r>
    </w:p>
    <w:p w14:paraId="2C96DACA" w14:textId="60F1443A" w:rsidR="00645312" w:rsidRPr="00DA6794" w:rsidRDefault="00645312" w:rsidP="00F620A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Members eligible for services will be assigned to an MCO Service Coordinator.  The MCO Service Coordinator will assist </w:t>
      </w:r>
      <w:r w:rsidR="007A5AE4">
        <w:rPr>
          <w:rFonts w:ascii="Times New Roman" w:hAnsi="Times New Roman" w:cs="Times New Roman"/>
          <w:color w:val="000000"/>
          <w:sz w:val="24"/>
          <w:szCs w:val="24"/>
        </w:rPr>
        <w:t xml:space="preserve">the member to locate an Independent Living Counselor (ILC).  The ILC is responsible for assisting the member to locate service providers and complete all paperwork.  </w:t>
      </w:r>
    </w:p>
    <w:p w14:paraId="79CDD67D" w14:textId="16A852F3" w:rsidR="00645312" w:rsidRDefault="00F603DC" w:rsidP="00D75E1F">
      <w:pPr>
        <w:autoSpaceDE w:val="0"/>
        <w:autoSpaceDN w:val="0"/>
        <w:adjustRightInd w:val="0"/>
        <w:rPr>
          <w:rFonts w:ascii="Times New Roman" w:hAnsi="Times New Roman" w:cs="Times New Roman"/>
          <w:color w:val="000000"/>
          <w:sz w:val="24"/>
          <w:szCs w:val="24"/>
        </w:rPr>
      </w:pPr>
      <w:r w:rsidRPr="00712F02">
        <w:rPr>
          <w:rFonts w:ascii="Times New Roman" w:hAnsi="Times New Roman" w:cs="Times New Roman"/>
          <w:b/>
          <w:i/>
          <w:iCs/>
          <w:color w:val="000000"/>
          <w:sz w:val="24"/>
          <w:szCs w:val="24"/>
        </w:rPr>
        <w:t xml:space="preserve">WORK </w:t>
      </w:r>
      <w:r w:rsidRPr="00712F02">
        <w:rPr>
          <w:rFonts w:ascii="Times New Roman" w:hAnsi="Times New Roman" w:cs="Times New Roman"/>
          <w:b/>
          <w:iCs/>
          <w:color w:val="000000"/>
          <w:sz w:val="24"/>
          <w:szCs w:val="24"/>
        </w:rPr>
        <w:t xml:space="preserve">services cannot begin until members are first determined eligible for </w:t>
      </w:r>
      <w:r w:rsidR="003C0334">
        <w:rPr>
          <w:rFonts w:ascii="Times New Roman" w:hAnsi="Times New Roman" w:cs="Times New Roman"/>
          <w:b/>
          <w:i/>
          <w:iCs/>
          <w:color w:val="000000"/>
          <w:sz w:val="24"/>
          <w:szCs w:val="24"/>
        </w:rPr>
        <w:t xml:space="preserve">Working Healthy.  </w:t>
      </w:r>
      <w:r w:rsidR="00305F1E" w:rsidRPr="00712F02">
        <w:rPr>
          <w:rFonts w:ascii="Times New Roman" w:hAnsi="Times New Roman" w:cs="Times New Roman"/>
          <w:b/>
          <w:i/>
          <w:iCs/>
          <w:color w:val="000000"/>
          <w:sz w:val="24"/>
          <w:szCs w:val="24"/>
        </w:rPr>
        <w:t xml:space="preserve">WORK </w:t>
      </w:r>
      <w:r w:rsidR="00305F1E" w:rsidRPr="00712F02">
        <w:rPr>
          <w:rFonts w:ascii="Times New Roman" w:hAnsi="Times New Roman" w:cs="Times New Roman"/>
          <w:b/>
          <w:color w:val="000000"/>
          <w:sz w:val="24"/>
          <w:szCs w:val="24"/>
        </w:rPr>
        <w:t xml:space="preserve">services </w:t>
      </w:r>
      <w:r>
        <w:rPr>
          <w:rFonts w:ascii="Times New Roman" w:hAnsi="Times New Roman" w:cs="Times New Roman"/>
          <w:b/>
          <w:color w:val="000000"/>
          <w:sz w:val="24"/>
          <w:szCs w:val="24"/>
        </w:rPr>
        <w:t xml:space="preserve">always </w:t>
      </w:r>
      <w:r w:rsidR="00305F1E" w:rsidRPr="00712F02">
        <w:rPr>
          <w:rFonts w:ascii="Times New Roman" w:hAnsi="Times New Roman" w:cs="Times New Roman"/>
          <w:b/>
          <w:color w:val="000000"/>
          <w:sz w:val="24"/>
          <w:szCs w:val="24"/>
        </w:rPr>
        <w:t>begin on the first day of the month</w:t>
      </w:r>
      <w:r w:rsidR="003C0334">
        <w:rPr>
          <w:rFonts w:ascii="Times New Roman" w:hAnsi="Times New Roman" w:cs="Times New Roman"/>
          <w:b/>
          <w:color w:val="000000"/>
          <w:sz w:val="24"/>
          <w:szCs w:val="24"/>
        </w:rPr>
        <w:t xml:space="preserve">; </w:t>
      </w:r>
      <w:r w:rsidR="00305F1E" w:rsidRPr="00712F02">
        <w:rPr>
          <w:rFonts w:ascii="Times New Roman" w:hAnsi="Times New Roman" w:cs="Times New Roman"/>
          <w:b/>
          <w:color w:val="000000"/>
          <w:sz w:val="24"/>
          <w:szCs w:val="24"/>
        </w:rPr>
        <w:t xml:space="preserve">there is no retroactive eligibility for </w:t>
      </w:r>
      <w:r w:rsidR="00305F1E" w:rsidRPr="00712F02">
        <w:rPr>
          <w:rFonts w:ascii="Times New Roman" w:hAnsi="Times New Roman" w:cs="Times New Roman"/>
          <w:b/>
          <w:i/>
          <w:iCs/>
          <w:color w:val="000000"/>
          <w:sz w:val="24"/>
          <w:szCs w:val="24"/>
        </w:rPr>
        <w:t xml:space="preserve">WORK </w:t>
      </w:r>
      <w:r w:rsidR="00305F1E" w:rsidRPr="00712F02">
        <w:rPr>
          <w:rFonts w:ascii="Times New Roman" w:hAnsi="Times New Roman" w:cs="Times New Roman"/>
          <w:b/>
          <w:color w:val="000000"/>
          <w:sz w:val="24"/>
          <w:szCs w:val="24"/>
        </w:rPr>
        <w:t>services.</w:t>
      </w:r>
      <w:r w:rsidR="00305F1E" w:rsidRPr="00DA6794">
        <w:rPr>
          <w:rFonts w:ascii="Times New Roman" w:hAnsi="Times New Roman" w:cs="Times New Roman"/>
          <w:color w:val="000000"/>
          <w:sz w:val="24"/>
          <w:szCs w:val="24"/>
        </w:rPr>
        <w:t xml:space="preserve"> </w:t>
      </w:r>
    </w:p>
    <w:p w14:paraId="6E6B2DE7" w14:textId="4A8802CB" w:rsidR="00305F1E" w:rsidRPr="00DA6794" w:rsidRDefault="00305F1E" w:rsidP="00D75E1F">
      <w:p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Before </w:t>
      </w:r>
      <w:r w:rsidRPr="00DA6794">
        <w:rPr>
          <w:rFonts w:ascii="Times New Roman" w:hAnsi="Times New Roman" w:cs="Times New Roman"/>
          <w:i/>
          <w:iCs/>
          <w:color w:val="000000"/>
          <w:sz w:val="24"/>
          <w:szCs w:val="24"/>
        </w:rPr>
        <w:t xml:space="preserve">WORK </w:t>
      </w:r>
      <w:r w:rsidRPr="00DA6794">
        <w:rPr>
          <w:rFonts w:ascii="Times New Roman" w:hAnsi="Times New Roman" w:cs="Times New Roman"/>
          <w:color w:val="000000"/>
          <w:sz w:val="24"/>
          <w:szCs w:val="24"/>
        </w:rPr>
        <w:t>services can begin, the following must be completed:</w:t>
      </w:r>
    </w:p>
    <w:p w14:paraId="20CCFC38" w14:textId="77777777" w:rsidR="004500D7" w:rsidRPr="00DA6794" w:rsidRDefault="004500D7"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screening to determine HCBS eligibility </w:t>
      </w:r>
      <w:r w:rsidR="00842458" w:rsidRPr="00DA6794">
        <w:rPr>
          <w:rFonts w:ascii="Times New Roman" w:hAnsi="Times New Roman" w:cs="Times New Roman"/>
          <w:color w:val="000000"/>
          <w:sz w:val="24"/>
          <w:szCs w:val="24"/>
        </w:rPr>
        <w:t>(</w:t>
      </w:r>
      <w:r w:rsidRPr="00DA6794">
        <w:rPr>
          <w:rFonts w:ascii="Times New Roman" w:hAnsi="Times New Roman" w:cs="Times New Roman"/>
          <w:color w:val="000000"/>
          <w:sz w:val="24"/>
          <w:szCs w:val="24"/>
        </w:rPr>
        <w:t>if the member is not already receiving HCBS services or on a waiting list for HCBS services</w:t>
      </w:r>
      <w:r w:rsidR="00842458" w:rsidRPr="00DA6794">
        <w:rPr>
          <w:rFonts w:ascii="Times New Roman" w:hAnsi="Times New Roman" w:cs="Times New Roman"/>
          <w:color w:val="000000"/>
          <w:sz w:val="24"/>
          <w:szCs w:val="24"/>
        </w:rPr>
        <w:t>)</w:t>
      </w:r>
    </w:p>
    <w:p w14:paraId="72F4A936" w14:textId="04FE8E08" w:rsidR="00305F1E" w:rsidRPr="00DA6794" w:rsidRDefault="00305F1E"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an assessment of ne</w:t>
      </w:r>
      <w:r w:rsidR="004500D7" w:rsidRPr="00DA6794">
        <w:rPr>
          <w:rFonts w:ascii="Times New Roman" w:hAnsi="Times New Roman" w:cs="Times New Roman"/>
          <w:color w:val="000000"/>
          <w:sz w:val="24"/>
          <w:szCs w:val="24"/>
        </w:rPr>
        <w:t xml:space="preserve">ed </w:t>
      </w:r>
      <w:r w:rsidR="0047172A">
        <w:rPr>
          <w:rFonts w:ascii="Times New Roman" w:hAnsi="Times New Roman" w:cs="Times New Roman"/>
          <w:color w:val="000000"/>
          <w:sz w:val="24"/>
          <w:szCs w:val="24"/>
        </w:rPr>
        <w:t xml:space="preserve">for </w:t>
      </w:r>
      <w:r w:rsidR="0047172A">
        <w:rPr>
          <w:rFonts w:ascii="Times New Roman" w:hAnsi="Times New Roman" w:cs="Times New Roman"/>
          <w:i/>
          <w:color w:val="000000"/>
          <w:sz w:val="24"/>
          <w:szCs w:val="24"/>
        </w:rPr>
        <w:t xml:space="preserve">WORK </w:t>
      </w:r>
      <w:r w:rsidR="0047172A">
        <w:rPr>
          <w:rFonts w:ascii="Times New Roman" w:hAnsi="Times New Roman" w:cs="Times New Roman"/>
          <w:color w:val="000000"/>
          <w:sz w:val="24"/>
          <w:szCs w:val="24"/>
        </w:rPr>
        <w:t xml:space="preserve">services </w:t>
      </w:r>
      <w:r w:rsidR="004500D7" w:rsidRPr="00DA6794">
        <w:rPr>
          <w:rFonts w:ascii="Times New Roman" w:hAnsi="Times New Roman" w:cs="Times New Roman"/>
          <w:color w:val="000000"/>
          <w:sz w:val="24"/>
          <w:szCs w:val="24"/>
        </w:rPr>
        <w:t xml:space="preserve">and </w:t>
      </w:r>
      <w:r w:rsidRPr="00DA6794">
        <w:rPr>
          <w:rFonts w:ascii="Times New Roman" w:hAnsi="Times New Roman" w:cs="Times New Roman"/>
          <w:color w:val="000000"/>
          <w:sz w:val="24"/>
          <w:szCs w:val="24"/>
        </w:rPr>
        <w:t>assignment of a monthly allocation</w:t>
      </w:r>
    </w:p>
    <w:p w14:paraId="2F0C77A7" w14:textId="77777777" w:rsidR="00305F1E" w:rsidRPr="00DA6794" w:rsidRDefault="00305F1E"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an Independent Living Counselor selected</w:t>
      </w:r>
    </w:p>
    <w:p w14:paraId="0C56FF0A" w14:textId="5282F371" w:rsidR="00305F1E" w:rsidRDefault="00305F1E"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an Individualized Budget developed and submitted to the MCO </w:t>
      </w:r>
      <w:r w:rsidR="0047172A">
        <w:rPr>
          <w:rFonts w:ascii="Times New Roman" w:hAnsi="Times New Roman" w:cs="Times New Roman"/>
          <w:color w:val="000000"/>
          <w:sz w:val="24"/>
          <w:szCs w:val="24"/>
        </w:rPr>
        <w:t xml:space="preserve">Service Coordinator </w:t>
      </w:r>
      <w:r w:rsidRPr="00DA6794">
        <w:rPr>
          <w:rFonts w:ascii="Times New Roman" w:hAnsi="Times New Roman" w:cs="Times New Roman"/>
          <w:color w:val="000000"/>
          <w:sz w:val="24"/>
          <w:szCs w:val="24"/>
        </w:rPr>
        <w:t>for approval</w:t>
      </w:r>
    </w:p>
    <w:p w14:paraId="4B27F6F9" w14:textId="2B82534C" w:rsidR="0047172A" w:rsidRPr="005343CE" w:rsidRDefault="0047172A"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color w:val="000000"/>
          <w:sz w:val="24"/>
          <w:szCs w:val="24"/>
        </w:rPr>
        <w:t>an Emergency Back-Up Plan developed and submitted to the MCO Service Coordinator for approval</w:t>
      </w:r>
    </w:p>
    <w:p w14:paraId="41C24F65" w14:textId="6D6D7296" w:rsidR="00F620A4" w:rsidRPr="005343CE" w:rsidRDefault="004C62D6"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color w:val="000000"/>
          <w:sz w:val="24"/>
          <w:szCs w:val="24"/>
        </w:rPr>
        <w:t xml:space="preserve">the </w:t>
      </w:r>
      <w:r w:rsidR="00F620A4" w:rsidRPr="005343CE">
        <w:rPr>
          <w:rFonts w:ascii="Times New Roman" w:hAnsi="Times New Roman" w:cs="Times New Roman"/>
          <w:i/>
          <w:color w:val="000000"/>
          <w:sz w:val="24"/>
          <w:szCs w:val="24"/>
        </w:rPr>
        <w:t xml:space="preserve">WORK </w:t>
      </w:r>
      <w:r w:rsidRPr="005343CE">
        <w:rPr>
          <w:rFonts w:ascii="Times New Roman" w:hAnsi="Times New Roman" w:cs="Times New Roman"/>
          <w:color w:val="000000"/>
          <w:sz w:val="24"/>
          <w:szCs w:val="24"/>
        </w:rPr>
        <w:t xml:space="preserve">Consumer Agreement form signed and submitted </w:t>
      </w:r>
    </w:p>
    <w:p w14:paraId="0082CD0C" w14:textId="1ED84D52" w:rsidR="00305F1E" w:rsidRDefault="00305F1E" w:rsidP="001B264F">
      <w:pPr>
        <w:pStyle w:val="ListParagraph"/>
        <w:numPr>
          <w:ilvl w:val="0"/>
          <w:numId w:val="2"/>
        </w:num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all fiscal management paperwork for both the </w:t>
      </w:r>
      <w:r w:rsidRPr="00DA6794">
        <w:rPr>
          <w:rFonts w:ascii="Times New Roman" w:hAnsi="Times New Roman" w:cs="Times New Roman"/>
          <w:i/>
          <w:color w:val="000000"/>
          <w:sz w:val="24"/>
          <w:szCs w:val="24"/>
        </w:rPr>
        <w:t xml:space="preserve">Working Healthy/WORK </w:t>
      </w:r>
      <w:r w:rsidRPr="00DA6794">
        <w:rPr>
          <w:rFonts w:ascii="Times New Roman" w:hAnsi="Times New Roman" w:cs="Times New Roman"/>
          <w:color w:val="000000"/>
          <w:sz w:val="24"/>
          <w:szCs w:val="24"/>
        </w:rPr>
        <w:t>member and the member’s personal assistants (PAs) completed, submitted and approved by the Fiscal Management Services (FMS) provider</w:t>
      </w:r>
    </w:p>
    <w:p w14:paraId="3500F17E" w14:textId="4A9FB014" w:rsidR="00305F1E" w:rsidRPr="007A224C" w:rsidRDefault="00305F1E" w:rsidP="00D75E1F">
      <w:p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Once </w:t>
      </w:r>
      <w:r w:rsidR="007B7360" w:rsidRPr="00DA6794">
        <w:rPr>
          <w:rFonts w:ascii="Times New Roman" w:hAnsi="Times New Roman" w:cs="Times New Roman"/>
          <w:color w:val="000000"/>
          <w:sz w:val="24"/>
          <w:szCs w:val="24"/>
        </w:rPr>
        <w:t>all</w:t>
      </w:r>
      <w:r w:rsidRPr="00DA6794">
        <w:rPr>
          <w:rFonts w:ascii="Times New Roman" w:hAnsi="Times New Roman" w:cs="Times New Roman"/>
          <w:color w:val="000000"/>
          <w:sz w:val="24"/>
          <w:szCs w:val="24"/>
        </w:rPr>
        <w:t xml:space="preserve"> the above are </w:t>
      </w:r>
      <w:r w:rsidR="0047172A">
        <w:rPr>
          <w:rFonts w:ascii="Times New Roman" w:hAnsi="Times New Roman" w:cs="Times New Roman"/>
          <w:color w:val="000000"/>
          <w:sz w:val="24"/>
          <w:szCs w:val="24"/>
        </w:rPr>
        <w:t>completed</w:t>
      </w:r>
      <w:r w:rsidRPr="00DA6794">
        <w:rPr>
          <w:rFonts w:ascii="Times New Roman" w:hAnsi="Times New Roman" w:cs="Times New Roman"/>
          <w:color w:val="000000"/>
          <w:sz w:val="24"/>
          <w:szCs w:val="24"/>
        </w:rPr>
        <w:t xml:space="preserve">, the </w:t>
      </w:r>
      <w:r w:rsidRPr="00DA6794">
        <w:rPr>
          <w:rFonts w:ascii="Times New Roman" w:hAnsi="Times New Roman" w:cs="Times New Roman"/>
          <w:i/>
          <w:color w:val="000000"/>
          <w:sz w:val="24"/>
          <w:szCs w:val="24"/>
        </w:rPr>
        <w:t xml:space="preserve">WORK </w:t>
      </w:r>
      <w:r w:rsidRPr="00DA6794">
        <w:rPr>
          <w:rFonts w:ascii="Times New Roman" w:hAnsi="Times New Roman" w:cs="Times New Roman"/>
          <w:color w:val="000000"/>
          <w:sz w:val="24"/>
          <w:szCs w:val="24"/>
        </w:rPr>
        <w:t xml:space="preserve">Program Manager will </w:t>
      </w:r>
      <w:r w:rsidR="00F9262F">
        <w:rPr>
          <w:rFonts w:ascii="Times New Roman" w:hAnsi="Times New Roman" w:cs="Times New Roman"/>
          <w:color w:val="000000"/>
          <w:sz w:val="24"/>
          <w:szCs w:val="24"/>
        </w:rPr>
        <w:t xml:space="preserve">coordinate a start </w:t>
      </w:r>
      <w:r w:rsidR="0047172A">
        <w:rPr>
          <w:rFonts w:ascii="Times New Roman" w:hAnsi="Times New Roman" w:cs="Times New Roman"/>
          <w:color w:val="000000"/>
          <w:sz w:val="24"/>
          <w:szCs w:val="24"/>
        </w:rPr>
        <w:t>date</w:t>
      </w:r>
      <w:r w:rsidR="00926BD1" w:rsidRPr="00DA6794">
        <w:rPr>
          <w:rFonts w:ascii="Times New Roman" w:hAnsi="Times New Roman" w:cs="Times New Roman"/>
          <w:color w:val="000000"/>
          <w:sz w:val="24"/>
          <w:szCs w:val="24"/>
        </w:rPr>
        <w:t xml:space="preserve">.  </w:t>
      </w:r>
      <w:r w:rsidR="00F9262F">
        <w:rPr>
          <w:rFonts w:ascii="Times New Roman" w:hAnsi="Times New Roman" w:cs="Times New Roman"/>
          <w:color w:val="000000"/>
          <w:sz w:val="24"/>
          <w:szCs w:val="24"/>
        </w:rPr>
        <w:t xml:space="preserve">A member must be </w:t>
      </w:r>
      <w:r w:rsidR="009D06E1">
        <w:rPr>
          <w:rFonts w:ascii="Times New Roman" w:hAnsi="Times New Roman" w:cs="Times New Roman"/>
          <w:color w:val="000000"/>
          <w:sz w:val="24"/>
          <w:szCs w:val="24"/>
        </w:rPr>
        <w:t>“</w:t>
      </w:r>
      <w:r w:rsidR="00F9262F">
        <w:rPr>
          <w:rFonts w:ascii="Times New Roman" w:hAnsi="Times New Roman" w:cs="Times New Roman"/>
          <w:color w:val="000000"/>
          <w:sz w:val="24"/>
          <w:szCs w:val="24"/>
        </w:rPr>
        <w:t>good to start</w:t>
      </w:r>
      <w:r w:rsidR="009D06E1">
        <w:rPr>
          <w:rFonts w:ascii="Times New Roman" w:hAnsi="Times New Roman" w:cs="Times New Roman"/>
          <w:color w:val="000000"/>
          <w:sz w:val="24"/>
          <w:szCs w:val="24"/>
        </w:rPr>
        <w:t>”</w:t>
      </w:r>
      <w:r w:rsidR="00F9262F">
        <w:rPr>
          <w:rFonts w:ascii="Times New Roman" w:hAnsi="Times New Roman" w:cs="Times New Roman"/>
          <w:color w:val="000000"/>
          <w:sz w:val="24"/>
          <w:szCs w:val="24"/>
        </w:rPr>
        <w:t xml:space="preserve"> by the</w:t>
      </w:r>
      <w:r w:rsidRPr="00DA6794">
        <w:rPr>
          <w:rFonts w:ascii="Times New Roman" w:hAnsi="Times New Roman" w:cs="Times New Roman"/>
          <w:color w:val="000000"/>
          <w:sz w:val="24"/>
          <w:szCs w:val="24"/>
        </w:rPr>
        <w:t xml:space="preserve"> 18th of the month </w:t>
      </w:r>
      <w:r w:rsidR="007B7360" w:rsidRPr="00DA6794">
        <w:rPr>
          <w:rFonts w:ascii="Times New Roman" w:hAnsi="Times New Roman" w:cs="Times New Roman"/>
          <w:color w:val="000000"/>
          <w:sz w:val="24"/>
          <w:szCs w:val="24"/>
        </w:rPr>
        <w:t>for</w:t>
      </w:r>
      <w:r w:rsidRPr="00DA6794">
        <w:rPr>
          <w:rFonts w:ascii="Times New Roman" w:hAnsi="Times New Roman" w:cs="Times New Roman"/>
          <w:color w:val="000000"/>
          <w:sz w:val="24"/>
          <w:szCs w:val="24"/>
        </w:rPr>
        <w:t xml:space="preserve"> the member’s case to open the first day of the following m</w:t>
      </w:r>
      <w:r w:rsidR="007A224C">
        <w:rPr>
          <w:rFonts w:ascii="Times New Roman" w:hAnsi="Times New Roman" w:cs="Times New Roman"/>
          <w:color w:val="000000"/>
          <w:sz w:val="24"/>
          <w:szCs w:val="24"/>
        </w:rPr>
        <w:t xml:space="preserve">onth.  (See Appendix A – </w:t>
      </w:r>
      <w:r w:rsidR="007A224C" w:rsidRPr="007A224C">
        <w:rPr>
          <w:rFonts w:ascii="Times New Roman" w:hAnsi="Times New Roman" w:cs="Times New Roman"/>
          <w:i/>
          <w:color w:val="000000"/>
          <w:sz w:val="24"/>
          <w:szCs w:val="24"/>
        </w:rPr>
        <w:t xml:space="preserve">WORK </w:t>
      </w:r>
      <w:r w:rsidR="007A224C" w:rsidRPr="007A224C">
        <w:rPr>
          <w:rFonts w:ascii="Times New Roman" w:hAnsi="Times New Roman" w:cs="Times New Roman"/>
          <w:color w:val="000000"/>
          <w:sz w:val="24"/>
          <w:szCs w:val="24"/>
        </w:rPr>
        <w:t>Initial Start Workflow)</w:t>
      </w:r>
    </w:p>
    <w:p w14:paraId="4A036D1D" w14:textId="77777777" w:rsidR="00891945" w:rsidRPr="00DA6794" w:rsidRDefault="00891945" w:rsidP="001B264F">
      <w:pPr>
        <w:pStyle w:val="Heading2"/>
        <w:numPr>
          <w:ilvl w:val="0"/>
          <w:numId w:val="45"/>
        </w:numPr>
        <w:spacing w:after="200"/>
        <w:rPr>
          <w:rFonts w:ascii="Times New Roman" w:hAnsi="Times New Roman" w:cs="Times New Roman"/>
          <w:color w:val="auto"/>
          <w:sz w:val="28"/>
          <w:szCs w:val="28"/>
        </w:rPr>
      </w:pPr>
      <w:bookmarkStart w:id="26" w:name="_Toc421102259"/>
      <w:bookmarkStart w:id="27" w:name="_Toc4158179"/>
      <w:r w:rsidRPr="00DA6794">
        <w:rPr>
          <w:rFonts w:ascii="Times New Roman" w:hAnsi="Times New Roman" w:cs="Times New Roman"/>
          <w:color w:val="auto"/>
          <w:sz w:val="28"/>
          <w:szCs w:val="28"/>
        </w:rPr>
        <w:t>Disenrollment</w:t>
      </w:r>
      <w:bookmarkEnd w:id="26"/>
      <w:bookmarkEnd w:id="27"/>
      <w:r w:rsidRPr="00DA6794">
        <w:rPr>
          <w:rFonts w:ascii="Times New Roman" w:hAnsi="Times New Roman" w:cs="Times New Roman"/>
          <w:color w:val="auto"/>
          <w:sz w:val="28"/>
          <w:szCs w:val="28"/>
        </w:rPr>
        <w:t xml:space="preserve"> </w:t>
      </w:r>
    </w:p>
    <w:p w14:paraId="007DD010" w14:textId="77777777" w:rsidR="00305F1E" w:rsidRPr="00DA6794" w:rsidRDefault="00305F1E" w:rsidP="009E6291">
      <w:pPr>
        <w:autoSpaceDE w:val="0"/>
        <w:autoSpaceDN w:val="0"/>
        <w:adjustRightInd w:val="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Members who become unemployed for any reason, e.g., illness, layoff, termination, etc., are no longer eligible for </w:t>
      </w:r>
      <w:r w:rsidRPr="00DA6794">
        <w:rPr>
          <w:rFonts w:ascii="Times New Roman" w:hAnsi="Times New Roman" w:cs="Times New Roman"/>
          <w:i/>
          <w:iCs/>
          <w:color w:val="000000"/>
          <w:sz w:val="24"/>
          <w:szCs w:val="24"/>
        </w:rPr>
        <w:t>Working Healthy</w:t>
      </w:r>
      <w:r w:rsidRPr="00DA6794">
        <w:rPr>
          <w:rFonts w:ascii="Times New Roman" w:hAnsi="Times New Roman" w:cs="Times New Roman"/>
          <w:iCs/>
          <w:color w:val="000000"/>
          <w:sz w:val="24"/>
          <w:szCs w:val="24"/>
        </w:rPr>
        <w:t>,</w:t>
      </w:r>
      <w:r w:rsidRPr="00DA6794">
        <w:rPr>
          <w:rFonts w:ascii="Times New Roman" w:hAnsi="Times New Roman" w:cs="Times New Roman"/>
          <w:i/>
          <w:iCs/>
          <w:color w:val="000000"/>
          <w:sz w:val="24"/>
          <w:szCs w:val="24"/>
        </w:rPr>
        <w:t xml:space="preserve"> </w:t>
      </w:r>
      <w:r w:rsidRPr="00DA6794">
        <w:rPr>
          <w:rFonts w:ascii="Times New Roman" w:hAnsi="Times New Roman" w:cs="Times New Roman"/>
          <w:iCs/>
          <w:color w:val="000000"/>
          <w:sz w:val="24"/>
          <w:szCs w:val="24"/>
        </w:rPr>
        <w:t xml:space="preserve">therefore they are </w:t>
      </w:r>
      <w:r w:rsidRPr="00DA6794">
        <w:rPr>
          <w:rFonts w:ascii="Times New Roman" w:hAnsi="Times New Roman" w:cs="Times New Roman"/>
          <w:color w:val="000000"/>
          <w:sz w:val="24"/>
          <w:szCs w:val="24"/>
        </w:rPr>
        <w:t xml:space="preserve">no longer eligible for </w:t>
      </w:r>
      <w:r w:rsidRPr="00DA6794">
        <w:rPr>
          <w:rFonts w:ascii="Times New Roman" w:hAnsi="Times New Roman" w:cs="Times New Roman"/>
          <w:i/>
          <w:iCs/>
          <w:color w:val="000000"/>
          <w:sz w:val="24"/>
          <w:szCs w:val="24"/>
        </w:rPr>
        <w:t xml:space="preserve">WORK </w:t>
      </w:r>
      <w:r w:rsidRPr="00DA6794">
        <w:rPr>
          <w:rFonts w:ascii="Times New Roman" w:hAnsi="Times New Roman" w:cs="Times New Roman"/>
          <w:color w:val="000000"/>
          <w:sz w:val="24"/>
          <w:szCs w:val="24"/>
        </w:rPr>
        <w:t xml:space="preserve">services. </w:t>
      </w:r>
      <w:r w:rsidR="00537D6A" w:rsidRPr="00DA6794">
        <w:rPr>
          <w:rFonts w:ascii="Times New Roman" w:hAnsi="Times New Roman" w:cs="Times New Roman"/>
          <w:color w:val="000000"/>
          <w:sz w:val="24"/>
          <w:szCs w:val="24"/>
        </w:rPr>
        <w:lastRenderedPageBreak/>
        <w:t>KDHE e</w:t>
      </w:r>
      <w:r w:rsidR="00926BD1" w:rsidRPr="00DA6794">
        <w:rPr>
          <w:rFonts w:ascii="Times New Roman" w:hAnsi="Times New Roman" w:cs="Times New Roman"/>
          <w:color w:val="000000"/>
          <w:sz w:val="24"/>
          <w:szCs w:val="24"/>
        </w:rPr>
        <w:t xml:space="preserve">ligibility staff </w:t>
      </w:r>
      <w:r w:rsidRPr="00DA6794">
        <w:rPr>
          <w:rFonts w:ascii="Times New Roman" w:hAnsi="Times New Roman" w:cs="Times New Roman"/>
          <w:color w:val="000000"/>
          <w:sz w:val="24"/>
          <w:szCs w:val="24"/>
        </w:rPr>
        <w:t xml:space="preserve">will close their case as </w:t>
      </w:r>
      <w:r w:rsidRPr="00DA6794">
        <w:rPr>
          <w:rFonts w:ascii="Times New Roman" w:hAnsi="Times New Roman" w:cs="Times New Roman"/>
          <w:i/>
          <w:iCs/>
          <w:color w:val="000000"/>
          <w:sz w:val="24"/>
          <w:szCs w:val="24"/>
        </w:rPr>
        <w:t>Working Healthy/WORK</w:t>
      </w:r>
      <w:r w:rsidRPr="00DA6794">
        <w:rPr>
          <w:rFonts w:ascii="Times New Roman" w:hAnsi="Times New Roman" w:cs="Times New Roman"/>
          <w:color w:val="000000"/>
          <w:sz w:val="24"/>
          <w:szCs w:val="24"/>
        </w:rPr>
        <w:t xml:space="preserve">, possibly determining eligibility for other Medicaid coverage.  </w:t>
      </w:r>
    </w:p>
    <w:p w14:paraId="00CF47B9" w14:textId="3DFBA5CE" w:rsidR="00791F06" w:rsidRPr="00712F02" w:rsidRDefault="00791F06" w:rsidP="0010028E">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Safety Net</w:t>
      </w:r>
    </w:p>
    <w:p w14:paraId="4BAA1DA5" w14:textId="7EC49188" w:rsidR="007722B8" w:rsidRPr="007722B8" w:rsidRDefault="007722B8" w:rsidP="0010028E">
      <w:pPr>
        <w:autoSpaceDE w:val="0"/>
        <w:autoSpaceDN w:val="0"/>
        <w:adjustRightInd w:val="0"/>
        <w:rPr>
          <w:rFonts w:ascii="Times New Roman" w:hAnsi="Times New Roman" w:cs="Times New Roman"/>
          <w:color w:val="000000"/>
          <w:sz w:val="24"/>
          <w:szCs w:val="24"/>
        </w:rPr>
      </w:pPr>
      <w:r>
        <w:rPr>
          <w:rFonts w:ascii="Times New Roman" w:hAnsi="Times New Roman" w:cs="Times New Roman"/>
          <w:i/>
          <w:color w:val="000000"/>
          <w:sz w:val="24"/>
          <w:szCs w:val="24"/>
        </w:rPr>
        <w:t xml:space="preserve">WORK </w:t>
      </w:r>
      <w:r>
        <w:rPr>
          <w:rFonts w:ascii="Times New Roman" w:hAnsi="Times New Roman" w:cs="Times New Roman"/>
          <w:color w:val="000000"/>
          <w:sz w:val="24"/>
          <w:szCs w:val="24"/>
        </w:rPr>
        <w:t>provides a safety net for members coming from a waiver or waiting list:</w:t>
      </w:r>
    </w:p>
    <w:p w14:paraId="21734010" w14:textId="77777777" w:rsidR="005D6668" w:rsidRDefault="00305F1E" w:rsidP="00712F02">
      <w:pPr>
        <w:pStyle w:val="ListParagraph"/>
        <w:numPr>
          <w:ilvl w:val="0"/>
          <w:numId w:val="104"/>
        </w:numPr>
        <w:autoSpaceDE w:val="0"/>
        <w:autoSpaceDN w:val="0"/>
        <w:adjustRightInd w:val="0"/>
        <w:rPr>
          <w:rFonts w:ascii="Times New Roman" w:hAnsi="Times New Roman" w:cs="Times New Roman"/>
          <w:color w:val="000000"/>
          <w:sz w:val="24"/>
          <w:szCs w:val="24"/>
        </w:rPr>
      </w:pPr>
      <w:r w:rsidRPr="00712F02">
        <w:rPr>
          <w:rFonts w:ascii="Times New Roman" w:hAnsi="Times New Roman" w:cs="Times New Roman"/>
          <w:color w:val="000000"/>
          <w:sz w:val="24"/>
          <w:szCs w:val="24"/>
        </w:rPr>
        <w:t>Members previously on HCBS Waivers will have the option of returning to those waivers.</w:t>
      </w:r>
      <w:r w:rsidR="00791F06" w:rsidRPr="00712F02">
        <w:rPr>
          <w:rFonts w:ascii="Times New Roman" w:hAnsi="Times New Roman" w:cs="Times New Roman"/>
          <w:color w:val="000000"/>
          <w:sz w:val="24"/>
          <w:szCs w:val="24"/>
        </w:rPr>
        <w:t xml:space="preserve">  </w:t>
      </w:r>
    </w:p>
    <w:p w14:paraId="21EDE5D3" w14:textId="77777777" w:rsidR="005D6668" w:rsidRPr="005343CE" w:rsidRDefault="00791F06" w:rsidP="00712F02">
      <w:pPr>
        <w:pStyle w:val="ListParagraph"/>
        <w:numPr>
          <w:ilvl w:val="0"/>
          <w:numId w:val="104"/>
        </w:num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color w:val="000000"/>
          <w:sz w:val="24"/>
          <w:szCs w:val="24"/>
        </w:rPr>
        <w:t xml:space="preserve">Members who were offered a wavier slot while enrolled in </w:t>
      </w:r>
      <w:r w:rsidRPr="005343CE">
        <w:rPr>
          <w:rFonts w:ascii="Times New Roman" w:hAnsi="Times New Roman" w:cs="Times New Roman"/>
          <w:i/>
          <w:color w:val="000000"/>
          <w:sz w:val="24"/>
          <w:szCs w:val="24"/>
        </w:rPr>
        <w:t xml:space="preserve">Working Healthy/WORK </w:t>
      </w:r>
      <w:r w:rsidRPr="005343CE">
        <w:rPr>
          <w:rFonts w:ascii="Times New Roman" w:hAnsi="Times New Roman" w:cs="Times New Roman"/>
          <w:color w:val="000000"/>
          <w:sz w:val="24"/>
          <w:szCs w:val="24"/>
        </w:rPr>
        <w:t>and chose not to accept it at that time have the option to access waiver services</w:t>
      </w:r>
      <w:r w:rsidR="00330B84" w:rsidRPr="005343CE">
        <w:rPr>
          <w:rFonts w:ascii="Times New Roman" w:hAnsi="Times New Roman" w:cs="Times New Roman"/>
          <w:color w:val="000000"/>
          <w:sz w:val="24"/>
          <w:szCs w:val="24"/>
        </w:rPr>
        <w:t xml:space="preserve"> at this time</w:t>
      </w:r>
      <w:r w:rsidRPr="005343CE">
        <w:rPr>
          <w:rFonts w:ascii="Times New Roman" w:hAnsi="Times New Roman" w:cs="Times New Roman"/>
          <w:color w:val="000000"/>
          <w:sz w:val="24"/>
          <w:szCs w:val="24"/>
        </w:rPr>
        <w:t>.</w:t>
      </w:r>
    </w:p>
    <w:p w14:paraId="321CB909" w14:textId="68A60D06" w:rsidR="005D6668" w:rsidRPr="005343CE" w:rsidRDefault="00305F1E" w:rsidP="00712F02">
      <w:pPr>
        <w:pStyle w:val="ListParagraph"/>
        <w:numPr>
          <w:ilvl w:val="0"/>
          <w:numId w:val="104"/>
        </w:numPr>
        <w:autoSpaceDE w:val="0"/>
        <w:autoSpaceDN w:val="0"/>
        <w:adjustRightInd w:val="0"/>
        <w:rPr>
          <w:rFonts w:ascii="Times New Roman" w:hAnsi="Times New Roman" w:cs="Times New Roman"/>
          <w:color w:val="000000"/>
          <w:sz w:val="24"/>
          <w:szCs w:val="24"/>
        </w:rPr>
      </w:pPr>
      <w:r w:rsidRPr="005343CE">
        <w:rPr>
          <w:rFonts w:ascii="Times New Roman" w:hAnsi="Times New Roman" w:cs="Times New Roman"/>
          <w:color w:val="000000"/>
          <w:sz w:val="24"/>
          <w:szCs w:val="24"/>
        </w:rPr>
        <w:t xml:space="preserve">Members who were on waiting lists for waivers will have the option of returning to the waiting list in the order they would have achieved had they not left the waiting list. </w:t>
      </w:r>
    </w:p>
    <w:p w14:paraId="75A3A9CF" w14:textId="454E94E4" w:rsidR="00891945" w:rsidRPr="005343CE" w:rsidRDefault="00305F1E" w:rsidP="00712F02">
      <w:pPr>
        <w:autoSpaceDE w:val="0"/>
        <w:autoSpaceDN w:val="0"/>
        <w:adjustRightInd w:val="0"/>
        <w:ind w:left="360"/>
        <w:rPr>
          <w:rFonts w:ascii="Times New Roman" w:hAnsi="Times New Roman" w:cs="Times New Roman"/>
          <w:color w:val="000000"/>
          <w:sz w:val="24"/>
          <w:szCs w:val="24"/>
        </w:rPr>
      </w:pPr>
      <w:r w:rsidRPr="005343CE">
        <w:rPr>
          <w:rFonts w:ascii="Times New Roman" w:hAnsi="Times New Roman" w:cs="Times New Roman"/>
          <w:color w:val="000000"/>
          <w:sz w:val="24"/>
          <w:szCs w:val="24"/>
        </w:rPr>
        <w:t xml:space="preserve">The </w:t>
      </w:r>
      <w:r w:rsidRPr="005343CE">
        <w:rPr>
          <w:rFonts w:ascii="Times New Roman" w:hAnsi="Times New Roman" w:cs="Times New Roman"/>
          <w:i/>
          <w:iCs/>
          <w:color w:val="000000"/>
          <w:sz w:val="24"/>
          <w:szCs w:val="24"/>
        </w:rPr>
        <w:t xml:space="preserve">WORK </w:t>
      </w:r>
      <w:r w:rsidRPr="005343CE">
        <w:rPr>
          <w:rFonts w:ascii="Times New Roman" w:hAnsi="Times New Roman" w:cs="Times New Roman"/>
          <w:color w:val="000000"/>
          <w:sz w:val="24"/>
          <w:szCs w:val="24"/>
        </w:rPr>
        <w:t xml:space="preserve">Program Manager and MCO </w:t>
      </w:r>
      <w:r w:rsidR="00E86FEE" w:rsidRPr="005343CE">
        <w:rPr>
          <w:rFonts w:ascii="Times New Roman" w:hAnsi="Times New Roman" w:cs="Times New Roman"/>
          <w:color w:val="000000"/>
          <w:sz w:val="24"/>
          <w:szCs w:val="24"/>
        </w:rPr>
        <w:t>Service Coordinator</w:t>
      </w:r>
      <w:r w:rsidRPr="005343CE">
        <w:rPr>
          <w:rFonts w:ascii="Times New Roman" w:hAnsi="Times New Roman" w:cs="Times New Roman"/>
          <w:color w:val="000000"/>
          <w:sz w:val="24"/>
          <w:szCs w:val="24"/>
        </w:rPr>
        <w:t xml:space="preserve"> will assist </w:t>
      </w:r>
      <w:r w:rsidR="0044073C" w:rsidRPr="005343CE">
        <w:rPr>
          <w:rFonts w:ascii="Times New Roman" w:hAnsi="Times New Roman" w:cs="Times New Roman"/>
          <w:color w:val="000000"/>
          <w:sz w:val="24"/>
          <w:szCs w:val="24"/>
        </w:rPr>
        <w:t>member</w:t>
      </w:r>
      <w:r w:rsidRPr="005343CE">
        <w:rPr>
          <w:rFonts w:ascii="Times New Roman" w:hAnsi="Times New Roman" w:cs="Times New Roman"/>
          <w:color w:val="000000"/>
          <w:sz w:val="24"/>
          <w:szCs w:val="24"/>
        </w:rPr>
        <w:t xml:space="preserve">s to return to HCBS Waivers or waiting lists.  Members may also voluntarily choose to leave </w:t>
      </w:r>
      <w:r w:rsidRPr="005343CE">
        <w:rPr>
          <w:rFonts w:ascii="Times New Roman" w:hAnsi="Times New Roman" w:cs="Times New Roman"/>
          <w:i/>
          <w:iCs/>
          <w:color w:val="000000"/>
          <w:sz w:val="24"/>
          <w:szCs w:val="24"/>
        </w:rPr>
        <w:t xml:space="preserve">Working Healthy/WORK </w:t>
      </w:r>
      <w:r w:rsidRPr="005343CE">
        <w:rPr>
          <w:rFonts w:ascii="Times New Roman" w:hAnsi="Times New Roman" w:cs="Times New Roman"/>
          <w:color w:val="000000"/>
          <w:sz w:val="24"/>
          <w:szCs w:val="24"/>
        </w:rPr>
        <w:t>at any time, and the above process will still apply</w:t>
      </w:r>
      <w:r w:rsidR="00891945" w:rsidRPr="005343CE">
        <w:rPr>
          <w:rFonts w:ascii="Times New Roman" w:hAnsi="Times New Roman" w:cs="Times New Roman"/>
          <w:color w:val="000000"/>
          <w:sz w:val="24"/>
          <w:szCs w:val="24"/>
        </w:rPr>
        <w:t>.</w:t>
      </w:r>
    </w:p>
    <w:p w14:paraId="22B66CA7" w14:textId="72B2D660" w:rsidR="00660006" w:rsidRPr="005343CE" w:rsidRDefault="002468E7" w:rsidP="0010028E">
      <w:pPr>
        <w:pStyle w:val="Heading1"/>
        <w:spacing w:before="0" w:after="200"/>
        <w:rPr>
          <w:rFonts w:ascii="Times New Roman" w:hAnsi="Times New Roman" w:cs="Times New Roman"/>
          <w:i/>
          <w:color w:val="auto"/>
          <w:sz w:val="32"/>
          <w:szCs w:val="32"/>
        </w:rPr>
      </w:pPr>
      <w:bookmarkStart w:id="28" w:name="_Toc421102260"/>
      <w:bookmarkStart w:id="29" w:name="_Toc4158180"/>
      <w:r w:rsidRPr="005343CE">
        <w:rPr>
          <w:rFonts w:ascii="Times New Roman" w:hAnsi="Times New Roman" w:cs="Times New Roman"/>
          <w:i/>
          <w:color w:val="auto"/>
          <w:sz w:val="32"/>
          <w:szCs w:val="32"/>
        </w:rPr>
        <w:t xml:space="preserve">5000 - </w:t>
      </w:r>
      <w:r w:rsidR="007C49ED" w:rsidRPr="005343CE">
        <w:rPr>
          <w:rFonts w:ascii="Times New Roman" w:hAnsi="Times New Roman" w:cs="Times New Roman"/>
          <w:i/>
          <w:color w:val="auto"/>
          <w:sz w:val="32"/>
          <w:szCs w:val="32"/>
        </w:rPr>
        <w:t>LOSS OF EMPLOYMENT/TEMP</w:t>
      </w:r>
      <w:r w:rsidR="00F729A2" w:rsidRPr="005343CE">
        <w:rPr>
          <w:rFonts w:ascii="Times New Roman" w:hAnsi="Times New Roman" w:cs="Times New Roman"/>
          <w:i/>
          <w:color w:val="auto"/>
          <w:sz w:val="32"/>
          <w:szCs w:val="32"/>
        </w:rPr>
        <w:t>O</w:t>
      </w:r>
      <w:r w:rsidR="007C49ED" w:rsidRPr="005343CE">
        <w:rPr>
          <w:rFonts w:ascii="Times New Roman" w:hAnsi="Times New Roman" w:cs="Times New Roman"/>
          <w:i/>
          <w:color w:val="auto"/>
          <w:sz w:val="32"/>
          <w:szCs w:val="32"/>
        </w:rPr>
        <w:t xml:space="preserve">RARY </w:t>
      </w:r>
      <w:r w:rsidR="00660006" w:rsidRPr="005343CE">
        <w:rPr>
          <w:rFonts w:ascii="Times New Roman" w:hAnsi="Times New Roman" w:cs="Times New Roman"/>
          <w:i/>
          <w:color w:val="auto"/>
          <w:sz w:val="32"/>
          <w:szCs w:val="32"/>
        </w:rPr>
        <w:t>UNEMPLOYMENT PLAN</w:t>
      </w:r>
      <w:bookmarkEnd w:id="28"/>
      <w:bookmarkEnd w:id="29"/>
      <w:r w:rsidR="00660006" w:rsidRPr="005343CE">
        <w:rPr>
          <w:rFonts w:ascii="Times New Roman" w:hAnsi="Times New Roman" w:cs="Times New Roman"/>
          <w:i/>
          <w:color w:val="auto"/>
          <w:sz w:val="32"/>
          <w:szCs w:val="32"/>
        </w:rPr>
        <w:t xml:space="preserve"> </w:t>
      </w:r>
    </w:p>
    <w:p w14:paraId="4B730AD3" w14:textId="77777777" w:rsidR="00660006" w:rsidRPr="005343CE" w:rsidRDefault="00660006" w:rsidP="001B264F">
      <w:pPr>
        <w:pStyle w:val="Heading2"/>
        <w:numPr>
          <w:ilvl w:val="0"/>
          <w:numId w:val="46"/>
        </w:numPr>
        <w:spacing w:after="200"/>
        <w:rPr>
          <w:rFonts w:ascii="Times New Roman" w:hAnsi="Times New Roman" w:cs="Times New Roman"/>
          <w:color w:val="auto"/>
          <w:sz w:val="28"/>
          <w:szCs w:val="28"/>
        </w:rPr>
      </w:pPr>
      <w:bookmarkStart w:id="30" w:name="_Toc421102261"/>
      <w:bookmarkStart w:id="31" w:name="_Toc4158181"/>
      <w:r w:rsidRPr="005343CE">
        <w:rPr>
          <w:rFonts w:ascii="Times New Roman" w:hAnsi="Times New Roman" w:cs="Times New Roman"/>
          <w:color w:val="auto"/>
          <w:sz w:val="28"/>
          <w:szCs w:val="28"/>
        </w:rPr>
        <w:t>Loss of Employment</w:t>
      </w:r>
      <w:bookmarkEnd w:id="30"/>
      <w:bookmarkEnd w:id="31"/>
    </w:p>
    <w:p w14:paraId="77CA24DE" w14:textId="495571C0" w:rsidR="00D135A7" w:rsidRDefault="00305F1E" w:rsidP="00660006">
      <w:pPr>
        <w:rPr>
          <w:rFonts w:ascii="Times New Roman" w:hAnsi="Times New Roman" w:cs="Times New Roman"/>
          <w:color w:val="000000"/>
          <w:sz w:val="24"/>
          <w:szCs w:val="24"/>
        </w:rPr>
      </w:pPr>
      <w:r w:rsidRPr="005343CE">
        <w:rPr>
          <w:rFonts w:ascii="Times New Roman" w:hAnsi="Times New Roman" w:cs="Times New Roman"/>
          <w:color w:val="000000"/>
          <w:sz w:val="24"/>
          <w:szCs w:val="24"/>
        </w:rPr>
        <w:t xml:space="preserve">In order to be eligible for </w:t>
      </w:r>
      <w:r w:rsidRPr="005343CE">
        <w:rPr>
          <w:rFonts w:ascii="Times New Roman" w:hAnsi="Times New Roman" w:cs="Times New Roman"/>
          <w:i/>
          <w:color w:val="000000"/>
          <w:sz w:val="24"/>
          <w:szCs w:val="24"/>
        </w:rPr>
        <w:t xml:space="preserve">Working Healthy </w:t>
      </w:r>
      <w:r w:rsidRPr="005343CE">
        <w:rPr>
          <w:rFonts w:ascii="Times New Roman" w:hAnsi="Times New Roman" w:cs="Times New Roman"/>
          <w:color w:val="000000"/>
          <w:sz w:val="24"/>
          <w:szCs w:val="24"/>
        </w:rPr>
        <w:t xml:space="preserve">and receive </w:t>
      </w:r>
      <w:r w:rsidRPr="005343CE">
        <w:rPr>
          <w:rFonts w:ascii="Times New Roman" w:hAnsi="Times New Roman" w:cs="Times New Roman"/>
          <w:i/>
          <w:color w:val="000000"/>
          <w:sz w:val="24"/>
          <w:szCs w:val="24"/>
        </w:rPr>
        <w:t xml:space="preserve">WORK </w:t>
      </w:r>
      <w:r w:rsidRPr="005343CE">
        <w:rPr>
          <w:rFonts w:ascii="Times New Roman" w:hAnsi="Times New Roman" w:cs="Times New Roman"/>
          <w:color w:val="000000"/>
          <w:sz w:val="24"/>
          <w:szCs w:val="24"/>
        </w:rPr>
        <w:t xml:space="preserve">services, members must be employed.  Permanent or temporary loss of employment, including temporary loss due to medical conditions, </w:t>
      </w:r>
      <w:bookmarkStart w:id="32" w:name="2664.7"/>
      <w:bookmarkStart w:id="33" w:name="2664.7bc-7"/>
      <w:bookmarkEnd w:id="32"/>
      <w:bookmarkEnd w:id="33"/>
      <w:r w:rsidRPr="005343CE">
        <w:rPr>
          <w:rFonts w:ascii="Times New Roman" w:hAnsi="Times New Roman" w:cs="Times New Roman"/>
          <w:b/>
          <w:color w:val="000000"/>
          <w:sz w:val="24"/>
          <w:szCs w:val="24"/>
          <w:u w:val="single"/>
        </w:rPr>
        <w:t xml:space="preserve">must be reported to </w:t>
      </w:r>
      <w:r w:rsidR="00BB36E8" w:rsidRPr="005343CE">
        <w:rPr>
          <w:rFonts w:ascii="Times New Roman" w:hAnsi="Times New Roman" w:cs="Times New Roman"/>
          <w:b/>
          <w:color w:val="000000"/>
          <w:sz w:val="24"/>
          <w:szCs w:val="24"/>
          <w:u w:val="single"/>
        </w:rPr>
        <w:t xml:space="preserve">the KanCare Clearinghouse </w:t>
      </w:r>
      <w:r w:rsidRPr="005343CE">
        <w:rPr>
          <w:rFonts w:ascii="Times New Roman" w:hAnsi="Times New Roman" w:cs="Times New Roman"/>
          <w:b/>
          <w:color w:val="000000"/>
          <w:sz w:val="24"/>
          <w:szCs w:val="24"/>
          <w:u w:val="single"/>
        </w:rPr>
        <w:t>within ten days of the loss occurring</w:t>
      </w:r>
      <w:r w:rsidRPr="005343CE">
        <w:rPr>
          <w:rFonts w:ascii="Times New Roman" w:hAnsi="Times New Roman" w:cs="Times New Roman"/>
          <w:color w:val="000000"/>
          <w:sz w:val="24"/>
          <w:szCs w:val="24"/>
        </w:rPr>
        <w:t xml:space="preserve">.  </w:t>
      </w:r>
      <w:r w:rsidR="00687023" w:rsidRPr="005343CE">
        <w:rPr>
          <w:rFonts w:ascii="Times New Roman" w:hAnsi="Times New Roman" w:cs="Times New Roman"/>
          <w:color w:val="000000"/>
          <w:sz w:val="24"/>
          <w:szCs w:val="24"/>
        </w:rPr>
        <w:t xml:space="preserve">Failure to do so may result in a member not being eligible for a Temporary Unemployment Plan (TUP).  </w:t>
      </w:r>
      <w:r w:rsidRPr="005343CE">
        <w:rPr>
          <w:rFonts w:ascii="Times New Roman" w:hAnsi="Times New Roman" w:cs="Times New Roman"/>
          <w:color w:val="000000"/>
          <w:sz w:val="24"/>
          <w:szCs w:val="24"/>
        </w:rPr>
        <w:t xml:space="preserve">If MCO </w:t>
      </w:r>
      <w:r w:rsidR="00E86FEE" w:rsidRPr="005343CE">
        <w:rPr>
          <w:rFonts w:ascii="Times New Roman" w:hAnsi="Times New Roman" w:cs="Times New Roman"/>
          <w:color w:val="000000"/>
          <w:sz w:val="24"/>
          <w:szCs w:val="24"/>
        </w:rPr>
        <w:t>Service Coordinator</w:t>
      </w:r>
      <w:r w:rsidR="00D135A7" w:rsidRPr="005343CE">
        <w:rPr>
          <w:rFonts w:ascii="Times New Roman" w:hAnsi="Times New Roman" w:cs="Times New Roman"/>
          <w:color w:val="000000"/>
          <w:sz w:val="24"/>
          <w:szCs w:val="24"/>
        </w:rPr>
        <w:t>s</w:t>
      </w:r>
      <w:r w:rsidRPr="005343CE">
        <w:rPr>
          <w:rFonts w:ascii="Times New Roman" w:hAnsi="Times New Roman" w:cs="Times New Roman"/>
          <w:color w:val="000000"/>
          <w:sz w:val="24"/>
          <w:szCs w:val="24"/>
        </w:rPr>
        <w:t xml:space="preserve"> or </w:t>
      </w:r>
      <w:r w:rsidRPr="005343CE">
        <w:rPr>
          <w:rFonts w:ascii="Times New Roman" w:hAnsi="Times New Roman" w:cs="Times New Roman"/>
          <w:i/>
          <w:color w:val="000000"/>
          <w:sz w:val="24"/>
          <w:szCs w:val="24"/>
        </w:rPr>
        <w:t xml:space="preserve">WORK </w:t>
      </w:r>
      <w:r w:rsidR="00A31FAF" w:rsidRPr="005343CE">
        <w:rPr>
          <w:rFonts w:ascii="Times New Roman" w:hAnsi="Times New Roman" w:cs="Times New Roman"/>
          <w:color w:val="000000"/>
          <w:sz w:val="24"/>
          <w:szCs w:val="24"/>
        </w:rPr>
        <w:t xml:space="preserve">Independent </w:t>
      </w:r>
      <w:r w:rsidRPr="005343CE">
        <w:rPr>
          <w:rFonts w:ascii="Times New Roman" w:hAnsi="Times New Roman" w:cs="Times New Roman"/>
          <w:color w:val="000000"/>
          <w:sz w:val="24"/>
          <w:szCs w:val="24"/>
        </w:rPr>
        <w:t>L</w:t>
      </w:r>
      <w:r w:rsidR="00A31FAF" w:rsidRPr="005343CE">
        <w:rPr>
          <w:rFonts w:ascii="Times New Roman" w:hAnsi="Times New Roman" w:cs="Times New Roman"/>
          <w:color w:val="000000"/>
          <w:sz w:val="24"/>
          <w:szCs w:val="24"/>
        </w:rPr>
        <w:t>iving Counselor</w:t>
      </w:r>
      <w:r w:rsidR="00D135A7" w:rsidRPr="005343CE">
        <w:rPr>
          <w:rFonts w:ascii="Times New Roman" w:hAnsi="Times New Roman" w:cs="Times New Roman"/>
          <w:color w:val="000000"/>
          <w:sz w:val="24"/>
          <w:szCs w:val="24"/>
        </w:rPr>
        <w:t>s</w:t>
      </w:r>
      <w:r w:rsidR="00A31FAF" w:rsidRPr="005343CE">
        <w:rPr>
          <w:rFonts w:ascii="Times New Roman" w:hAnsi="Times New Roman" w:cs="Times New Roman"/>
          <w:color w:val="000000"/>
          <w:sz w:val="24"/>
          <w:szCs w:val="24"/>
        </w:rPr>
        <w:t xml:space="preserve"> (ILC</w:t>
      </w:r>
      <w:r w:rsidR="00D135A7" w:rsidRPr="005343CE">
        <w:rPr>
          <w:rFonts w:ascii="Times New Roman" w:hAnsi="Times New Roman" w:cs="Times New Roman"/>
          <w:color w:val="000000"/>
          <w:sz w:val="24"/>
          <w:szCs w:val="24"/>
        </w:rPr>
        <w:t>s</w:t>
      </w:r>
      <w:r w:rsidR="00A31FAF" w:rsidRPr="005343CE">
        <w:rPr>
          <w:rFonts w:ascii="Times New Roman" w:hAnsi="Times New Roman" w:cs="Times New Roman"/>
          <w:color w:val="000000"/>
          <w:sz w:val="24"/>
          <w:szCs w:val="24"/>
        </w:rPr>
        <w:t>)</w:t>
      </w:r>
      <w:r w:rsidRPr="005343CE">
        <w:rPr>
          <w:rFonts w:ascii="Times New Roman" w:hAnsi="Times New Roman" w:cs="Times New Roman"/>
          <w:color w:val="000000"/>
          <w:sz w:val="24"/>
          <w:szCs w:val="24"/>
        </w:rPr>
        <w:t xml:space="preserve"> become aware that a member is no longer working</w:t>
      </w:r>
      <w:r w:rsidR="00D135A7" w:rsidRPr="005343CE">
        <w:rPr>
          <w:rFonts w:ascii="Times New Roman" w:hAnsi="Times New Roman" w:cs="Times New Roman"/>
          <w:color w:val="000000"/>
          <w:sz w:val="24"/>
          <w:szCs w:val="24"/>
        </w:rPr>
        <w:t xml:space="preserve"> </w:t>
      </w:r>
      <w:r w:rsidRPr="005343CE">
        <w:rPr>
          <w:rFonts w:ascii="Times New Roman" w:hAnsi="Times New Roman" w:cs="Times New Roman"/>
          <w:color w:val="000000"/>
          <w:sz w:val="24"/>
          <w:szCs w:val="24"/>
        </w:rPr>
        <w:t xml:space="preserve">and </w:t>
      </w:r>
      <w:r w:rsidR="00A62AF7" w:rsidRPr="005343CE">
        <w:rPr>
          <w:rFonts w:ascii="Times New Roman" w:hAnsi="Times New Roman" w:cs="Times New Roman"/>
          <w:color w:val="000000"/>
          <w:sz w:val="24"/>
          <w:szCs w:val="24"/>
        </w:rPr>
        <w:t xml:space="preserve">that </w:t>
      </w:r>
      <w:r w:rsidRPr="005343CE">
        <w:rPr>
          <w:rFonts w:ascii="Times New Roman" w:hAnsi="Times New Roman" w:cs="Times New Roman"/>
          <w:color w:val="000000"/>
          <w:sz w:val="24"/>
          <w:szCs w:val="24"/>
        </w:rPr>
        <w:t>the</w:t>
      </w:r>
      <w:r w:rsidR="00B8097C" w:rsidRPr="005343CE">
        <w:rPr>
          <w:rFonts w:ascii="Times New Roman" w:hAnsi="Times New Roman" w:cs="Times New Roman"/>
          <w:color w:val="000000"/>
          <w:sz w:val="24"/>
          <w:szCs w:val="24"/>
        </w:rPr>
        <w:t xml:space="preserve"> member has not reported this</w:t>
      </w:r>
      <w:r w:rsidRPr="005343CE">
        <w:rPr>
          <w:rFonts w:ascii="Times New Roman" w:hAnsi="Times New Roman" w:cs="Times New Roman"/>
          <w:color w:val="000000"/>
          <w:sz w:val="24"/>
          <w:szCs w:val="24"/>
        </w:rPr>
        <w:t>, the</w:t>
      </w:r>
      <w:r w:rsidR="00D135A7" w:rsidRPr="005343CE">
        <w:rPr>
          <w:rFonts w:ascii="Times New Roman" w:hAnsi="Times New Roman" w:cs="Times New Roman"/>
          <w:color w:val="000000"/>
          <w:sz w:val="24"/>
          <w:szCs w:val="24"/>
        </w:rPr>
        <w:t>y</w:t>
      </w:r>
      <w:r w:rsidRPr="005343CE">
        <w:rPr>
          <w:rFonts w:ascii="Times New Roman" w:hAnsi="Times New Roman" w:cs="Times New Roman"/>
          <w:color w:val="000000"/>
          <w:sz w:val="24"/>
          <w:szCs w:val="24"/>
        </w:rPr>
        <w:t xml:space="preserve"> </w:t>
      </w:r>
      <w:r w:rsidR="00D135A7" w:rsidRPr="005343CE">
        <w:rPr>
          <w:rFonts w:ascii="Times New Roman" w:hAnsi="Times New Roman" w:cs="Times New Roman"/>
          <w:color w:val="000000"/>
          <w:sz w:val="24"/>
          <w:szCs w:val="24"/>
        </w:rPr>
        <w:t xml:space="preserve">are </w:t>
      </w:r>
      <w:r w:rsidRPr="005343CE">
        <w:rPr>
          <w:rFonts w:ascii="Times New Roman" w:hAnsi="Times New Roman" w:cs="Times New Roman"/>
          <w:color w:val="000000"/>
          <w:sz w:val="24"/>
          <w:szCs w:val="24"/>
        </w:rPr>
        <w:t xml:space="preserve">responsible for informing </w:t>
      </w:r>
      <w:r w:rsidR="00D135A7" w:rsidRPr="005343CE">
        <w:rPr>
          <w:rFonts w:ascii="Times New Roman" w:hAnsi="Times New Roman" w:cs="Times New Roman"/>
          <w:color w:val="000000"/>
          <w:sz w:val="24"/>
          <w:szCs w:val="24"/>
        </w:rPr>
        <w:t xml:space="preserve">the </w:t>
      </w:r>
      <w:r w:rsidR="00D135A7" w:rsidRPr="005343CE">
        <w:rPr>
          <w:rFonts w:ascii="Times New Roman" w:hAnsi="Times New Roman" w:cs="Times New Roman"/>
          <w:i/>
          <w:color w:val="000000"/>
          <w:sz w:val="24"/>
          <w:szCs w:val="24"/>
        </w:rPr>
        <w:t xml:space="preserve">WORK </w:t>
      </w:r>
      <w:r w:rsidR="00D135A7" w:rsidRPr="005343CE">
        <w:rPr>
          <w:rFonts w:ascii="Times New Roman" w:hAnsi="Times New Roman" w:cs="Times New Roman"/>
          <w:color w:val="000000"/>
          <w:sz w:val="24"/>
          <w:szCs w:val="24"/>
        </w:rPr>
        <w:t>Program Manager</w:t>
      </w:r>
      <w:r w:rsidRPr="005343CE">
        <w:rPr>
          <w:rFonts w:ascii="Times New Roman" w:hAnsi="Times New Roman" w:cs="Times New Roman"/>
          <w:color w:val="000000"/>
          <w:sz w:val="24"/>
          <w:szCs w:val="24"/>
        </w:rPr>
        <w:t>.</w:t>
      </w:r>
      <w:r w:rsidRPr="00DA6794">
        <w:rPr>
          <w:rFonts w:ascii="Times New Roman" w:hAnsi="Times New Roman" w:cs="Times New Roman"/>
          <w:color w:val="000000"/>
          <w:sz w:val="24"/>
          <w:szCs w:val="24"/>
        </w:rPr>
        <w:t xml:space="preserve">   </w:t>
      </w:r>
    </w:p>
    <w:p w14:paraId="1773176C" w14:textId="3A916B32" w:rsidR="00660006" w:rsidRPr="00DA6794" w:rsidRDefault="00305F1E" w:rsidP="00660006">
      <w:pPr>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Members who become temporarily unemployed and intend to return to work may be eligible for </w:t>
      </w:r>
      <w:r w:rsidRPr="00DA6794">
        <w:rPr>
          <w:rFonts w:ascii="Times New Roman" w:hAnsi="Times New Roman" w:cs="Times New Roman"/>
          <w:i/>
          <w:color w:val="000000"/>
          <w:sz w:val="24"/>
          <w:szCs w:val="24"/>
        </w:rPr>
        <w:t xml:space="preserve">Working Healthy/WORK </w:t>
      </w:r>
      <w:r w:rsidRPr="00DA6794">
        <w:rPr>
          <w:rFonts w:ascii="Times New Roman" w:hAnsi="Times New Roman" w:cs="Times New Roman"/>
          <w:color w:val="000000"/>
          <w:sz w:val="24"/>
          <w:szCs w:val="24"/>
        </w:rPr>
        <w:t>up to four months.  The four</w:t>
      </w:r>
      <w:r w:rsidR="00EA1F23" w:rsidRPr="00DA6794">
        <w:rPr>
          <w:rFonts w:ascii="Times New Roman" w:hAnsi="Times New Roman" w:cs="Times New Roman"/>
          <w:color w:val="000000"/>
          <w:sz w:val="24"/>
          <w:szCs w:val="24"/>
        </w:rPr>
        <w:t>-</w:t>
      </w:r>
      <w:r w:rsidRPr="00DA6794">
        <w:rPr>
          <w:rFonts w:ascii="Times New Roman" w:hAnsi="Times New Roman" w:cs="Times New Roman"/>
          <w:color w:val="000000"/>
          <w:sz w:val="24"/>
          <w:szCs w:val="24"/>
        </w:rPr>
        <w:t xml:space="preserve">month period begins the month following the month that the member becomes unemployed; the member must complete a Temporary Unemployment Plan </w:t>
      </w:r>
      <w:r w:rsidR="00866C40" w:rsidRPr="00DA6794">
        <w:rPr>
          <w:rFonts w:ascii="Times New Roman" w:hAnsi="Times New Roman" w:cs="Times New Roman"/>
          <w:color w:val="000000"/>
          <w:sz w:val="24"/>
          <w:szCs w:val="24"/>
        </w:rPr>
        <w:t xml:space="preserve">(TUP) </w:t>
      </w:r>
      <w:r w:rsidRPr="00DA6794">
        <w:rPr>
          <w:rFonts w:ascii="Times New Roman" w:hAnsi="Times New Roman" w:cs="Times New Roman"/>
          <w:color w:val="000000"/>
          <w:sz w:val="24"/>
          <w:szCs w:val="24"/>
        </w:rPr>
        <w:t>and obtain approval by a Benefits Specialist</w:t>
      </w:r>
      <w:r w:rsidR="00866C40" w:rsidRPr="00DA6794">
        <w:rPr>
          <w:rFonts w:ascii="Times New Roman" w:hAnsi="Times New Roman" w:cs="Times New Roman"/>
          <w:color w:val="000000"/>
          <w:sz w:val="24"/>
          <w:szCs w:val="24"/>
        </w:rPr>
        <w:t xml:space="preserve">.  Benefits Specialists have wide discretion regarding whether they approve a TUP.  </w:t>
      </w:r>
    </w:p>
    <w:p w14:paraId="35564AC0" w14:textId="745EA8D0" w:rsidR="00660006" w:rsidRPr="00DA6794" w:rsidRDefault="00660006" w:rsidP="001B264F">
      <w:pPr>
        <w:pStyle w:val="Heading2"/>
        <w:numPr>
          <w:ilvl w:val="0"/>
          <w:numId w:val="46"/>
        </w:numPr>
        <w:spacing w:after="200"/>
        <w:rPr>
          <w:rFonts w:ascii="Times New Roman" w:hAnsi="Times New Roman" w:cs="Times New Roman"/>
          <w:color w:val="auto"/>
          <w:sz w:val="28"/>
          <w:szCs w:val="28"/>
        </w:rPr>
      </w:pPr>
      <w:bookmarkStart w:id="34" w:name="_Toc421102262"/>
      <w:bookmarkStart w:id="35" w:name="_Toc4158182"/>
      <w:r w:rsidRPr="00DA6794">
        <w:rPr>
          <w:rFonts w:ascii="Times New Roman" w:hAnsi="Times New Roman" w:cs="Times New Roman"/>
          <w:color w:val="auto"/>
          <w:sz w:val="28"/>
          <w:szCs w:val="28"/>
        </w:rPr>
        <w:t>Temporary Unemployment Plan</w:t>
      </w:r>
      <w:bookmarkEnd w:id="34"/>
      <w:r w:rsidR="0011324A">
        <w:rPr>
          <w:rFonts w:ascii="Times New Roman" w:hAnsi="Times New Roman" w:cs="Times New Roman"/>
          <w:color w:val="auto"/>
          <w:sz w:val="28"/>
          <w:szCs w:val="28"/>
        </w:rPr>
        <w:t xml:space="preserve"> (TUP)</w:t>
      </w:r>
      <w:bookmarkEnd w:id="35"/>
    </w:p>
    <w:p w14:paraId="4A7E6A49" w14:textId="5C25F894" w:rsidR="0063525C" w:rsidRPr="005343CE" w:rsidRDefault="00D76540" w:rsidP="009E6291">
      <w:pPr>
        <w:rPr>
          <w:rFonts w:ascii="Times New Roman" w:hAnsi="Times New Roman" w:cs="Times New Roman"/>
          <w:sz w:val="24"/>
          <w:szCs w:val="24"/>
        </w:rPr>
      </w:pPr>
      <w:r w:rsidRPr="005343CE">
        <w:rPr>
          <w:rFonts w:ascii="Times New Roman" w:hAnsi="Times New Roman" w:cs="Times New Roman"/>
          <w:sz w:val="24"/>
          <w:szCs w:val="24"/>
        </w:rPr>
        <w:t xml:space="preserve">Members must have an approved Temporary Unemployment Plan (TUP) in place to maintain medical coverage under </w:t>
      </w:r>
      <w:r w:rsidRPr="005343CE">
        <w:rPr>
          <w:rFonts w:ascii="Times New Roman" w:hAnsi="Times New Roman" w:cs="Times New Roman"/>
          <w:i/>
          <w:sz w:val="24"/>
          <w:szCs w:val="24"/>
        </w:rPr>
        <w:t xml:space="preserve">Working Healthy </w:t>
      </w:r>
      <w:r w:rsidRPr="005343CE">
        <w:rPr>
          <w:rFonts w:ascii="Times New Roman" w:hAnsi="Times New Roman" w:cs="Times New Roman"/>
          <w:sz w:val="24"/>
          <w:szCs w:val="24"/>
        </w:rPr>
        <w:t xml:space="preserve">and continue to receive </w:t>
      </w:r>
      <w:r w:rsidRPr="005343CE">
        <w:rPr>
          <w:rFonts w:ascii="Times New Roman" w:hAnsi="Times New Roman" w:cs="Times New Roman"/>
          <w:i/>
          <w:sz w:val="24"/>
          <w:szCs w:val="24"/>
        </w:rPr>
        <w:t xml:space="preserve">WORK </w:t>
      </w:r>
      <w:r w:rsidRPr="005343CE">
        <w:rPr>
          <w:rFonts w:ascii="Times New Roman" w:hAnsi="Times New Roman" w:cs="Times New Roman"/>
          <w:sz w:val="24"/>
          <w:szCs w:val="24"/>
        </w:rPr>
        <w:t xml:space="preserve">services.  </w:t>
      </w:r>
      <w:r w:rsidR="0075632A" w:rsidRPr="005343CE">
        <w:rPr>
          <w:rFonts w:ascii="Times New Roman" w:hAnsi="Times New Roman" w:cs="Times New Roman"/>
          <w:sz w:val="24"/>
          <w:szCs w:val="24"/>
        </w:rPr>
        <w:t>M</w:t>
      </w:r>
      <w:r w:rsidR="00305F1E" w:rsidRPr="005343CE">
        <w:rPr>
          <w:rFonts w:ascii="Times New Roman" w:hAnsi="Times New Roman" w:cs="Times New Roman"/>
          <w:sz w:val="24"/>
          <w:szCs w:val="24"/>
        </w:rPr>
        <w:t>ember</w:t>
      </w:r>
      <w:r w:rsidR="0075632A" w:rsidRPr="005343CE">
        <w:rPr>
          <w:rFonts w:ascii="Times New Roman" w:hAnsi="Times New Roman" w:cs="Times New Roman"/>
          <w:sz w:val="24"/>
          <w:szCs w:val="24"/>
        </w:rPr>
        <w:t>s</w:t>
      </w:r>
      <w:r w:rsidR="00305F1E" w:rsidRPr="005343CE">
        <w:rPr>
          <w:rFonts w:ascii="Times New Roman" w:hAnsi="Times New Roman" w:cs="Times New Roman"/>
          <w:sz w:val="24"/>
          <w:szCs w:val="24"/>
        </w:rPr>
        <w:t xml:space="preserve"> </w:t>
      </w:r>
      <w:r w:rsidR="0075632A" w:rsidRPr="005343CE">
        <w:rPr>
          <w:rFonts w:ascii="Times New Roman" w:hAnsi="Times New Roman" w:cs="Times New Roman"/>
          <w:sz w:val="24"/>
          <w:szCs w:val="24"/>
        </w:rPr>
        <w:t>who are not currently employed for any reason, including but not limited to illness, injury, layoff, termination, and temporary absence</w:t>
      </w:r>
      <w:r w:rsidRPr="005343CE">
        <w:rPr>
          <w:rFonts w:ascii="Times New Roman" w:hAnsi="Times New Roman" w:cs="Times New Roman"/>
          <w:sz w:val="24"/>
          <w:szCs w:val="24"/>
        </w:rPr>
        <w:t>s</w:t>
      </w:r>
      <w:r w:rsidR="0075632A" w:rsidRPr="005343CE">
        <w:rPr>
          <w:rFonts w:ascii="Times New Roman" w:hAnsi="Times New Roman" w:cs="Times New Roman"/>
          <w:sz w:val="24"/>
          <w:szCs w:val="24"/>
        </w:rPr>
        <w:t xml:space="preserve"> </w:t>
      </w:r>
      <w:r w:rsidR="0011324A" w:rsidRPr="005343CE">
        <w:rPr>
          <w:rFonts w:ascii="Times New Roman" w:hAnsi="Times New Roman" w:cs="Times New Roman"/>
          <w:sz w:val="24"/>
          <w:szCs w:val="24"/>
        </w:rPr>
        <w:t xml:space="preserve">may be eligible for up to four months of </w:t>
      </w:r>
      <w:r w:rsidR="0011324A" w:rsidRPr="005343CE">
        <w:rPr>
          <w:rFonts w:ascii="Times New Roman" w:hAnsi="Times New Roman" w:cs="Times New Roman"/>
          <w:i/>
          <w:sz w:val="24"/>
          <w:szCs w:val="24"/>
        </w:rPr>
        <w:t xml:space="preserve">Working </w:t>
      </w:r>
      <w:r w:rsidR="0011324A" w:rsidRPr="005343CE">
        <w:rPr>
          <w:rFonts w:ascii="Times New Roman" w:hAnsi="Times New Roman" w:cs="Times New Roman"/>
          <w:i/>
          <w:sz w:val="24"/>
          <w:szCs w:val="24"/>
        </w:rPr>
        <w:lastRenderedPageBreak/>
        <w:t xml:space="preserve">Healthy </w:t>
      </w:r>
      <w:r w:rsidR="0011324A" w:rsidRPr="005343CE">
        <w:rPr>
          <w:rFonts w:ascii="Times New Roman" w:hAnsi="Times New Roman" w:cs="Times New Roman"/>
          <w:sz w:val="24"/>
          <w:szCs w:val="24"/>
        </w:rPr>
        <w:t xml:space="preserve">coverage.  </w:t>
      </w:r>
      <w:r w:rsidR="003124E2" w:rsidRPr="005343CE">
        <w:rPr>
          <w:rFonts w:ascii="Times New Roman" w:hAnsi="Times New Roman" w:cs="Times New Roman"/>
          <w:sz w:val="24"/>
          <w:szCs w:val="24"/>
          <w:u w:val="single"/>
        </w:rPr>
        <w:t xml:space="preserve">Members who are </w:t>
      </w:r>
      <w:r w:rsidR="00305F1E" w:rsidRPr="005343CE">
        <w:rPr>
          <w:rFonts w:ascii="Times New Roman" w:hAnsi="Times New Roman" w:cs="Times New Roman"/>
          <w:sz w:val="24"/>
          <w:szCs w:val="24"/>
          <w:u w:val="single"/>
        </w:rPr>
        <w:t xml:space="preserve">unemployed </w:t>
      </w:r>
      <w:r w:rsidR="003124E2" w:rsidRPr="005343CE">
        <w:rPr>
          <w:rFonts w:ascii="Times New Roman" w:hAnsi="Times New Roman" w:cs="Times New Roman"/>
          <w:sz w:val="24"/>
          <w:szCs w:val="24"/>
          <w:u w:val="single"/>
        </w:rPr>
        <w:t xml:space="preserve">for any reason </w:t>
      </w:r>
      <w:r w:rsidR="00305F1E" w:rsidRPr="005343CE">
        <w:rPr>
          <w:rFonts w:ascii="Times New Roman" w:hAnsi="Times New Roman" w:cs="Times New Roman"/>
          <w:sz w:val="24"/>
          <w:szCs w:val="24"/>
          <w:u w:val="single"/>
        </w:rPr>
        <w:t>should be referred to a Benefits Specialist to file a TUP.</w:t>
      </w:r>
      <w:r w:rsidR="00305F1E" w:rsidRPr="005343CE">
        <w:rPr>
          <w:rFonts w:ascii="Times New Roman" w:hAnsi="Times New Roman" w:cs="Times New Roman"/>
          <w:sz w:val="24"/>
          <w:szCs w:val="24"/>
        </w:rPr>
        <w:t xml:space="preserve">  The member must cooperate with the Benefits Specialist in this process. </w:t>
      </w:r>
      <w:r w:rsidR="0063525C" w:rsidRPr="005343CE">
        <w:rPr>
          <w:rFonts w:ascii="Times New Roman" w:hAnsi="Times New Roman" w:cs="Times New Roman"/>
          <w:sz w:val="24"/>
          <w:szCs w:val="24"/>
        </w:rPr>
        <w:t xml:space="preserve">Failure to cooperate with establishment of the TUP will result in termination of </w:t>
      </w:r>
      <w:r w:rsidR="0063525C" w:rsidRPr="005343CE">
        <w:rPr>
          <w:rFonts w:ascii="Times New Roman" w:hAnsi="Times New Roman" w:cs="Times New Roman"/>
          <w:i/>
          <w:sz w:val="24"/>
          <w:szCs w:val="24"/>
        </w:rPr>
        <w:t>Working Healthy</w:t>
      </w:r>
      <w:r w:rsidR="0063525C" w:rsidRPr="005343CE">
        <w:rPr>
          <w:rFonts w:ascii="Times New Roman" w:hAnsi="Times New Roman" w:cs="Times New Roman"/>
          <w:sz w:val="24"/>
          <w:szCs w:val="24"/>
        </w:rPr>
        <w:t xml:space="preserve"> coverage.  </w:t>
      </w:r>
    </w:p>
    <w:p w14:paraId="6EC057BF" w14:textId="621F99AD" w:rsidR="00CF1701" w:rsidRPr="005343CE" w:rsidRDefault="00305F1E" w:rsidP="009E6291">
      <w:pPr>
        <w:rPr>
          <w:rFonts w:ascii="Times New Roman" w:hAnsi="Times New Roman" w:cs="Times New Roman"/>
          <w:sz w:val="24"/>
          <w:szCs w:val="24"/>
        </w:rPr>
      </w:pPr>
      <w:r w:rsidRPr="005343CE">
        <w:rPr>
          <w:rFonts w:ascii="Times New Roman" w:hAnsi="Times New Roman" w:cs="Times New Roman"/>
          <w:sz w:val="24"/>
          <w:szCs w:val="24"/>
        </w:rPr>
        <w:t>The purpose of the TUP is to establish a plan to return to w</w:t>
      </w:r>
      <w:r w:rsidR="0063525C" w:rsidRPr="005343CE">
        <w:rPr>
          <w:rFonts w:ascii="Times New Roman" w:hAnsi="Times New Roman" w:cs="Times New Roman"/>
          <w:sz w:val="24"/>
          <w:szCs w:val="24"/>
        </w:rPr>
        <w:t xml:space="preserve">ork.  </w:t>
      </w:r>
      <w:r w:rsidR="0063525C" w:rsidRPr="005343CE">
        <w:rPr>
          <w:rFonts w:ascii="Times New Roman" w:hAnsi="Times New Roman" w:cs="Times New Roman"/>
          <w:i/>
          <w:sz w:val="24"/>
          <w:szCs w:val="24"/>
        </w:rPr>
        <w:t>Working Healthy</w:t>
      </w:r>
      <w:r w:rsidR="0063525C" w:rsidRPr="005343CE">
        <w:rPr>
          <w:rFonts w:ascii="Times New Roman" w:hAnsi="Times New Roman" w:cs="Times New Roman"/>
          <w:sz w:val="24"/>
          <w:szCs w:val="24"/>
        </w:rPr>
        <w:t xml:space="preserve"> is a ‘work incentive’ and the TUP should not be used as a tool to work for short periods in return for four months of KanCare coverage.  </w:t>
      </w:r>
      <w:r w:rsidR="0075632A" w:rsidRPr="005343CE">
        <w:rPr>
          <w:rFonts w:ascii="Times New Roman" w:hAnsi="Times New Roman" w:cs="Times New Roman"/>
          <w:sz w:val="24"/>
          <w:szCs w:val="24"/>
        </w:rPr>
        <w:t>Benefits Specialist</w:t>
      </w:r>
      <w:r w:rsidR="00D135A7" w:rsidRPr="005343CE">
        <w:rPr>
          <w:rFonts w:ascii="Times New Roman" w:hAnsi="Times New Roman" w:cs="Times New Roman"/>
          <w:sz w:val="24"/>
          <w:szCs w:val="24"/>
        </w:rPr>
        <w:t>s</w:t>
      </w:r>
      <w:r w:rsidR="0075632A" w:rsidRPr="005343CE">
        <w:rPr>
          <w:rFonts w:ascii="Times New Roman" w:hAnsi="Times New Roman" w:cs="Times New Roman"/>
          <w:sz w:val="24"/>
          <w:szCs w:val="24"/>
        </w:rPr>
        <w:t xml:space="preserve"> </w:t>
      </w:r>
      <w:r w:rsidR="00D135A7" w:rsidRPr="005343CE">
        <w:rPr>
          <w:rFonts w:ascii="Times New Roman" w:hAnsi="Times New Roman" w:cs="Times New Roman"/>
          <w:sz w:val="24"/>
          <w:szCs w:val="24"/>
        </w:rPr>
        <w:t xml:space="preserve">have </w:t>
      </w:r>
      <w:r w:rsidRPr="005343CE">
        <w:rPr>
          <w:rFonts w:ascii="Times New Roman" w:hAnsi="Times New Roman" w:cs="Times New Roman"/>
          <w:sz w:val="24"/>
          <w:szCs w:val="24"/>
        </w:rPr>
        <w:t>much leeway in the establishment of the plan, taking into conside</w:t>
      </w:r>
      <w:r w:rsidR="004A199C" w:rsidRPr="005343CE">
        <w:rPr>
          <w:rFonts w:ascii="Times New Roman" w:hAnsi="Times New Roman" w:cs="Times New Roman"/>
          <w:sz w:val="24"/>
          <w:szCs w:val="24"/>
        </w:rPr>
        <w:t xml:space="preserve">ration such factors as illness, </w:t>
      </w:r>
      <w:r w:rsidRPr="005343CE">
        <w:rPr>
          <w:rFonts w:ascii="Times New Roman" w:hAnsi="Times New Roman" w:cs="Times New Roman"/>
          <w:sz w:val="24"/>
          <w:szCs w:val="24"/>
        </w:rPr>
        <w:t>ability to return to a current jo</w:t>
      </w:r>
      <w:r w:rsidR="0063525C" w:rsidRPr="005343CE">
        <w:rPr>
          <w:rFonts w:ascii="Times New Roman" w:hAnsi="Times New Roman" w:cs="Times New Roman"/>
          <w:sz w:val="24"/>
          <w:szCs w:val="24"/>
        </w:rPr>
        <w:t>b, viability of the plan to obtain</w:t>
      </w:r>
      <w:r w:rsidRPr="005343CE">
        <w:rPr>
          <w:rFonts w:ascii="Times New Roman" w:hAnsi="Times New Roman" w:cs="Times New Roman"/>
          <w:sz w:val="24"/>
          <w:szCs w:val="24"/>
        </w:rPr>
        <w:t xml:space="preserve"> a </w:t>
      </w:r>
      <w:r w:rsidR="004A199C" w:rsidRPr="005343CE">
        <w:rPr>
          <w:rFonts w:ascii="Times New Roman" w:hAnsi="Times New Roman" w:cs="Times New Roman"/>
          <w:sz w:val="24"/>
          <w:szCs w:val="24"/>
        </w:rPr>
        <w:t xml:space="preserve">new </w:t>
      </w:r>
      <w:r w:rsidRPr="005343CE">
        <w:rPr>
          <w:rFonts w:ascii="Times New Roman" w:hAnsi="Times New Roman" w:cs="Times New Roman"/>
          <w:sz w:val="24"/>
          <w:szCs w:val="24"/>
        </w:rPr>
        <w:t xml:space="preserve">job, </w:t>
      </w:r>
      <w:r w:rsidR="00894525" w:rsidRPr="005343CE">
        <w:rPr>
          <w:rFonts w:ascii="Times New Roman" w:hAnsi="Times New Roman" w:cs="Times New Roman"/>
          <w:sz w:val="24"/>
          <w:szCs w:val="24"/>
        </w:rPr>
        <w:t>employment history</w:t>
      </w:r>
      <w:r w:rsidR="0063525C" w:rsidRPr="005343CE">
        <w:rPr>
          <w:rFonts w:ascii="Times New Roman" w:hAnsi="Times New Roman" w:cs="Times New Roman"/>
          <w:sz w:val="24"/>
          <w:szCs w:val="24"/>
        </w:rPr>
        <w:t xml:space="preserve">, </w:t>
      </w:r>
      <w:r w:rsidR="00D135A7" w:rsidRPr="005343CE">
        <w:rPr>
          <w:rFonts w:ascii="Times New Roman" w:hAnsi="Times New Roman" w:cs="Times New Roman"/>
          <w:sz w:val="24"/>
          <w:szCs w:val="24"/>
        </w:rPr>
        <w:t xml:space="preserve">frequent periods of unemployment, </w:t>
      </w:r>
      <w:r w:rsidR="0063525C" w:rsidRPr="005343CE">
        <w:rPr>
          <w:rFonts w:ascii="Times New Roman" w:hAnsi="Times New Roman" w:cs="Times New Roman"/>
          <w:sz w:val="24"/>
          <w:szCs w:val="24"/>
        </w:rPr>
        <w:t>requesting two</w:t>
      </w:r>
      <w:r w:rsidR="00CF1701" w:rsidRPr="005343CE">
        <w:rPr>
          <w:rFonts w:ascii="Times New Roman" w:hAnsi="Times New Roman" w:cs="Times New Roman"/>
          <w:sz w:val="24"/>
          <w:szCs w:val="24"/>
        </w:rPr>
        <w:t xml:space="preserve"> or more T</w:t>
      </w:r>
      <w:r w:rsidR="0063525C" w:rsidRPr="005343CE">
        <w:rPr>
          <w:rFonts w:ascii="Times New Roman" w:hAnsi="Times New Roman" w:cs="Times New Roman"/>
          <w:sz w:val="24"/>
          <w:szCs w:val="24"/>
        </w:rPr>
        <w:t>UP</w:t>
      </w:r>
      <w:r w:rsidR="000E2474" w:rsidRPr="005343CE">
        <w:rPr>
          <w:rFonts w:ascii="Times New Roman" w:hAnsi="Times New Roman" w:cs="Times New Roman"/>
          <w:sz w:val="24"/>
          <w:szCs w:val="24"/>
        </w:rPr>
        <w:t>s</w:t>
      </w:r>
      <w:r w:rsidR="0063525C" w:rsidRPr="005343CE">
        <w:rPr>
          <w:rFonts w:ascii="Times New Roman" w:hAnsi="Times New Roman" w:cs="Times New Roman"/>
          <w:sz w:val="24"/>
          <w:szCs w:val="24"/>
        </w:rPr>
        <w:t xml:space="preserve"> in a one</w:t>
      </w:r>
      <w:r w:rsidR="008035EF" w:rsidRPr="005343CE">
        <w:rPr>
          <w:rFonts w:ascii="Times New Roman" w:hAnsi="Times New Roman" w:cs="Times New Roman"/>
          <w:sz w:val="24"/>
          <w:szCs w:val="24"/>
        </w:rPr>
        <w:t>-</w:t>
      </w:r>
      <w:r w:rsidR="0063525C" w:rsidRPr="005343CE">
        <w:rPr>
          <w:rFonts w:ascii="Times New Roman" w:hAnsi="Times New Roman" w:cs="Times New Roman"/>
          <w:sz w:val="24"/>
          <w:szCs w:val="24"/>
        </w:rPr>
        <w:t xml:space="preserve">year period, etc.  </w:t>
      </w:r>
      <w:r w:rsidR="008035EF" w:rsidRPr="005343CE">
        <w:rPr>
          <w:rFonts w:ascii="Times New Roman" w:hAnsi="Times New Roman" w:cs="Times New Roman"/>
          <w:sz w:val="24"/>
          <w:szCs w:val="24"/>
        </w:rPr>
        <w:t xml:space="preserve">Benefits Specialists have the right to limit the plan to less than four months if they feel this is appropriate.  </w:t>
      </w:r>
      <w:r w:rsidR="00A27D5A" w:rsidRPr="005343CE">
        <w:rPr>
          <w:rFonts w:ascii="Times New Roman" w:hAnsi="Times New Roman" w:cs="Times New Roman"/>
          <w:sz w:val="24"/>
          <w:szCs w:val="24"/>
        </w:rPr>
        <w:t>Benefits Specialist</w:t>
      </w:r>
      <w:r w:rsidR="006F5235" w:rsidRPr="005343CE">
        <w:rPr>
          <w:rFonts w:ascii="Times New Roman" w:hAnsi="Times New Roman" w:cs="Times New Roman"/>
          <w:sz w:val="24"/>
          <w:szCs w:val="24"/>
        </w:rPr>
        <w:t>s</w:t>
      </w:r>
      <w:r w:rsidR="00A27D5A" w:rsidRPr="005343CE">
        <w:rPr>
          <w:rFonts w:ascii="Times New Roman" w:hAnsi="Times New Roman" w:cs="Times New Roman"/>
          <w:sz w:val="24"/>
          <w:szCs w:val="24"/>
        </w:rPr>
        <w:t xml:space="preserve"> </w:t>
      </w:r>
      <w:r w:rsidR="008035EF" w:rsidRPr="005343CE">
        <w:rPr>
          <w:rFonts w:ascii="Times New Roman" w:hAnsi="Times New Roman" w:cs="Times New Roman"/>
          <w:sz w:val="24"/>
          <w:szCs w:val="24"/>
        </w:rPr>
        <w:t>also have</w:t>
      </w:r>
      <w:r w:rsidR="00AC2C4A" w:rsidRPr="005343CE">
        <w:rPr>
          <w:rFonts w:ascii="Times New Roman" w:hAnsi="Times New Roman" w:cs="Times New Roman"/>
          <w:sz w:val="24"/>
          <w:szCs w:val="24"/>
        </w:rPr>
        <w:t xml:space="preserve"> the right to reject a </w:t>
      </w:r>
      <w:r w:rsidR="008035EF" w:rsidRPr="005343CE">
        <w:rPr>
          <w:rFonts w:ascii="Times New Roman" w:hAnsi="Times New Roman" w:cs="Times New Roman"/>
          <w:sz w:val="24"/>
          <w:szCs w:val="24"/>
        </w:rPr>
        <w:t xml:space="preserve">proposed </w:t>
      </w:r>
      <w:r w:rsidR="00AC2C4A" w:rsidRPr="005343CE">
        <w:rPr>
          <w:rFonts w:ascii="Times New Roman" w:hAnsi="Times New Roman" w:cs="Times New Roman"/>
          <w:sz w:val="24"/>
          <w:szCs w:val="24"/>
        </w:rPr>
        <w:t xml:space="preserve">TUP </w:t>
      </w:r>
      <w:r w:rsidR="008035EF" w:rsidRPr="005343CE">
        <w:rPr>
          <w:rFonts w:ascii="Times New Roman" w:hAnsi="Times New Roman" w:cs="Times New Roman"/>
          <w:sz w:val="24"/>
          <w:szCs w:val="24"/>
        </w:rPr>
        <w:t xml:space="preserve">based on past history or </w:t>
      </w:r>
      <w:r w:rsidR="00AC2C4A" w:rsidRPr="005343CE">
        <w:rPr>
          <w:rFonts w:ascii="Times New Roman" w:hAnsi="Times New Roman" w:cs="Times New Roman"/>
          <w:sz w:val="24"/>
          <w:szCs w:val="24"/>
        </w:rPr>
        <w:t>if they do not believe it will result in em</w:t>
      </w:r>
      <w:r w:rsidR="00BE157E" w:rsidRPr="005343CE">
        <w:rPr>
          <w:rFonts w:ascii="Times New Roman" w:hAnsi="Times New Roman" w:cs="Times New Roman"/>
          <w:sz w:val="24"/>
          <w:szCs w:val="24"/>
        </w:rPr>
        <w:t>ployment</w:t>
      </w:r>
      <w:r w:rsidR="00F9262F" w:rsidRPr="005343CE">
        <w:rPr>
          <w:rFonts w:ascii="Times New Roman" w:hAnsi="Times New Roman" w:cs="Times New Roman"/>
          <w:sz w:val="24"/>
          <w:szCs w:val="24"/>
        </w:rPr>
        <w:t>.</w:t>
      </w:r>
      <w:r w:rsidR="006D78D1" w:rsidRPr="005343CE">
        <w:rPr>
          <w:rFonts w:ascii="Times New Roman" w:hAnsi="Times New Roman" w:cs="Times New Roman"/>
          <w:sz w:val="24"/>
          <w:szCs w:val="24"/>
        </w:rPr>
        <w:t xml:space="preserve"> </w:t>
      </w:r>
    </w:p>
    <w:p w14:paraId="63F3236F" w14:textId="79D697ED" w:rsidR="009E6291" w:rsidRPr="00DA6794" w:rsidRDefault="00305F1E" w:rsidP="009E6291">
      <w:pPr>
        <w:rPr>
          <w:rFonts w:ascii="Times New Roman" w:hAnsi="Times New Roman" w:cs="Times New Roman"/>
          <w:sz w:val="24"/>
          <w:szCs w:val="24"/>
        </w:rPr>
      </w:pPr>
      <w:r w:rsidRPr="00DA6794">
        <w:rPr>
          <w:rFonts w:ascii="Times New Roman" w:hAnsi="Times New Roman" w:cs="Times New Roman"/>
          <w:sz w:val="24"/>
          <w:szCs w:val="24"/>
        </w:rPr>
        <w:t xml:space="preserve">The </w:t>
      </w:r>
      <w:r w:rsidR="0011324A">
        <w:rPr>
          <w:rFonts w:ascii="Times New Roman" w:hAnsi="Times New Roman" w:cs="Times New Roman"/>
          <w:sz w:val="24"/>
          <w:szCs w:val="24"/>
        </w:rPr>
        <w:t xml:space="preserve">TUP </w:t>
      </w:r>
      <w:r w:rsidRPr="00DA6794">
        <w:rPr>
          <w:rFonts w:ascii="Times New Roman" w:hAnsi="Times New Roman" w:cs="Times New Roman"/>
          <w:sz w:val="24"/>
          <w:szCs w:val="24"/>
        </w:rPr>
        <w:t>period begins the month following the month unemployment began. If the member is cooperating with the Benefits Specialist</w:t>
      </w:r>
      <w:r w:rsidR="00C92492">
        <w:rPr>
          <w:rFonts w:ascii="Times New Roman" w:hAnsi="Times New Roman" w:cs="Times New Roman"/>
          <w:sz w:val="24"/>
          <w:szCs w:val="24"/>
        </w:rPr>
        <w:t>,</w:t>
      </w:r>
      <w:r w:rsidRPr="00DA6794">
        <w:rPr>
          <w:rFonts w:ascii="Times New Roman" w:hAnsi="Times New Roman" w:cs="Times New Roman"/>
          <w:sz w:val="24"/>
          <w:szCs w:val="24"/>
        </w:rPr>
        <w:t xml:space="preserve"> and all other eligibility factors are met, coverage may be provided through the last day of the </w:t>
      </w:r>
      <w:r w:rsidR="0011324A">
        <w:rPr>
          <w:rFonts w:ascii="Times New Roman" w:hAnsi="Times New Roman" w:cs="Times New Roman"/>
          <w:sz w:val="24"/>
          <w:szCs w:val="24"/>
        </w:rPr>
        <w:t xml:space="preserve">TUP </w:t>
      </w:r>
      <w:r w:rsidRPr="00DA6794">
        <w:rPr>
          <w:rFonts w:ascii="Times New Roman" w:hAnsi="Times New Roman" w:cs="Times New Roman"/>
          <w:sz w:val="24"/>
          <w:szCs w:val="24"/>
        </w:rPr>
        <w:t xml:space="preserve">period. Any required </w:t>
      </w:r>
      <w:r w:rsidR="00344F65">
        <w:rPr>
          <w:rFonts w:ascii="Times New Roman" w:hAnsi="Times New Roman" w:cs="Times New Roman"/>
          <w:sz w:val="24"/>
          <w:szCs w:val="24"/>
        </w:rPr>
        <w:t xml:space="preserve">eligibility </w:t>
      </w:r>
      <w:r w:rsidRPr="00DA6794">
        <w:rPr>
          <w:rFonts w:ascii="Times New Roman" w:hAnsi="Times New Roman" w:cs="Times New Roman"/>
          <w:sz w:val="24"/>
          <w:szCs w:val="24"/>
        </w:rPr>
        <w:t>review, e</w:t>
      </w:r>
      <w:r w:rsidR="00BE157E" w:rsidRPr="00DA6794">
        <w:rPr>
          <w:rFonts w:ascii="Times New Roman" w:hAnsi="Times New Roman" w:cs="Times New Roman"/>
          <w:sz w:val="24"/>
          <w:szCs w:val="24"/>
        </w:rPr>
        <w:t xml:space="preserve">ither an annual </w:t>
      </w:r>
      <w:r w:rsidR="00344F65">
        <w:rPr>
          <w:rFonts w:ascii="Times New Roman" w:hAnsi="Times New Roman" w:cs="Times New Roman"/>
          <w:sz w:val="24"/>
          <w:szCs w:val="24"/>
        </w:rPr>
        <w:t xml:space="preserve">eligibility </w:t>
      </w:r>
      <w:r w:rsidR="00BE157E" w:rsidRPr="00DA6794">
        <w:rPr>
          <w:rFonts w:ascii="Times New Roman" w:hAnsi="Times New Roman" w:cs="Times New Roman"/>
          <w:sz w:val="24"/>
          <w:szCs w:val="24"/>
        </w:rPr>
        <w:t>review or a six-</w:t>
      </w:r>
      <w:r w:rsidRPr="00DA6794">
        <w:rPr>
          <w:rFonts w:ascii="Times New Roman" w:hAnsi="Times New Roman" w:cs="Times New Roman"/>
          <w:sz w:val="24"/>
          <w:szCs w:val="24"/>
        </w:rPr>
        <w:t>month desk review, must be completed a</w:t>
      </w:r>
      <w:r w:rsidR="00344F65">
        <w:rPr>
          <w:rFonts w:ascii="Times New Roman" w:hAnsi="Times New Roman" w:cs="Times New Roman"/>
          <w:sz w:val="24"/>
          <w:szCs w:val="24"/>
        </w:rPr>
        <w:t xml:space="preserve">s requested </w:t>
      </w:r>
      <w:r w:rsidRPr="00DA6794">
        <w:rPr>
          <w:rFonts w:ascii="Times New Roman" w:hAnsi="Times New Roman" w:cs="Times New Roman"/>
          <w:sz w:val="24"/>
          <w:szCs w:val="24"/>
        </w:rPr>
        <w:t>during th</w:t>
      </w:r>
      <w:r w:rsidR="00344F65">
        <w:rPr>
          <w:rFonts w:ascii="Times New Roman" w:hAnsi="Times New Roman" w:cs="Times New Roman"/>
          <w:sz w:val="24"/>
          <w:szCs w:val="24"/>
        </w:rPr>
        <w:t>is</w:t>
      </w:r>
      <w:r w:rsidRPr="00DA6794">
        <w:rPr>
          <w:rFonts w:ascii="Times New Roman" w:hAnsi="Times New Roman" w:cs="Times New Roman"/>
          <w:sz w:val="24"/>
          <w:szCs w:val="24"/>
        </w:rPr>
        <w:t xml:space="preserve"> period. Regular reporting requirements</w:t>
      </w:r>
      <w:r w:rsidR="00330E8B" w:rsidRPr="00DA6794">
        <w:rPr>
          <w:rFonts w:ascii="Times New Roman" w:hAnsi="Times New Roman" w:cs="Times New Roman"/>
          <w:sz w:val="24"/>
          <w:szCs w:val="24"/>
        </w:rPr>
        <w:t xml:space="preserve"> also continue to apply.</w:t>
      </w:r>
      <w:r w:rsidR="00330E8B" w:rsidRPr="00DA6794">
        <w:rPr>
          <w:rFonts w:ascii="Times New Roman" w:hAnsi="Times New Roman" w:cs="Times New Roman"/>
          <w:sz w:val="24"/>
          <w:szCs w:val="24"/>
        </w:rPr>
        <w:br/>
      </w:r>
      <w:r w:rsidR="00330E8B" w:rsidRPr="00DA6794">
        <w:rPr>
          <w:rFonts w:ascii="Times New Roman" w:hAnsi="Times New Roman" w:cs="Times New Roman"/>
          <w:sz w:val="24"/>
          <w:szCs w:val="24"/>
        </w:rPr>
        <w:br/>
        <w:t>Member</w:t>
      </w:r>
      <w:r w:rsidRPr="00DA6794">
        <w:rPr>
          <w:rFonts w:ascii="Times New Roman" w:hAnsi="Times New Roman" w:cs="Times New Roman"/>
          <w:sz w:val="24"/>
          <w:szCs w:val="24"/>
        </w:rPr>
        <w:t xml:space="preserve">s who have not returned to work at the end of the </w:t>
      </w:r>
      <w:r w:rsidR="00344F65">
        <w:rPr>
          <w:rFonts w:ascii="Times New Roman" w:hAnsi="Times New Roman" w:cs="Times New Roman"/>
          <w:sz w:val="24"/>
          <w:szCs w:val="24"/>
        </w:rPr>
        <w:t xml:space="preserve">specified period </w:t>
      </w:r>
      <w:r w:rsidRPr="00DA6794">
        <w:rPr>
          <w:rFonts w:ascii="Times New Roman" w:hAnsi="Times New Roman" w:cs="Times New Roman"/>
          <w:sz w:val="24"/>
          <w:szCs w:val="24"/>
        </w:rPr>
        <w:t xml:space="preserve">are no longer eligible for </w:t>
      </w:r>
      <w:r w:rsidRPr="00DA6794">
        <w:rPr>
          <w:rFonts w:ascii="Times New Roman" w:hAnsi="Times New Roman" w:cs="Times New Roman"/>
          <w:i/>
          <w:sz w:val="24"/>
          <w:szCs w:val="24"/>
        </w:rPr>
        <w:t>Working Healthy</w:t>
      </w:r>
      <w:r w:rsidR="00344F65">
        <w:rPr>
          <w:rFonts w:ascii="Times New Roman" w:hAnsi="Times New Roman" w:cs="Times New Roman"/>
          <w:sz w:val="24"/>
          <w:szCs w:val="24"/>
        </w:rPr>
        <w:t>.  C</w:t>
      </w:r>
      <w:r w:rsidR="00330E8B" w:rsidRPr="00DA6794">
        <w:rPr>
          <w:rFonts w:ascii="Times New Roman" w:hAnsi="Times New Roman" w:cs="Times New Roman"/>
          <w:sz w:val="24"/>
          <w:szCs w:val="24"/>
        </w:rPr>
        <w:t>overage may be provided</w:t>
      </w:r>
      <w:r w:rsidRPr="00DA6794">
        <w:rPr>
          <w:rFonts w:ascii="Times New Roman" w:hAnsi="Times New Roman" w:cs="Times New Roman"/>
          <w:sz w:val="24"/>
          <w:szCs w:val="24"/>
        </w:rPr>
        <w:t xml:space="preserve"> under other </w:t>
      </w:r>
      <w:r w:rsidR="00330E8B" w:rsidRPr="00DA6794">
        <w:rPr>
          <w:rFonts w:ascii="Times New Roman" w:hAnsi="Times New Roman" w:cs="Times New Roman"/>
          <w:sz w:val="24"/>
          <w:szCs w:val="24"/>
        </w:rPr>
        <w:t xml:space="preserve">Medicaid </w:t>
      </w:r>
      <w:r w:rsidRPr="00DA6794">
        <w:rPr>
          <w:rFonts w:ascii="Times New Roman" w:hAnsi="Times New Roman" w:cs="Times New Roman"/>
          <w:sz w:val="24"/>
          <w:szCs w:val="24"/>
        </w:rPr>
        <w:t>programs</w:t>
      </w:r>
      <w:r w:rsidR="00330E8B" w:rsidRPr="00DA6794">
        <w:rPr>
          <w:rFonts w:ascii="Times New Roman" w:hAnsi="Times New Roman" w:cs="Times New Roman"/>
          <w:sz w:val="24"/>
          <w:szCs w:val="24"/>
        </w:rPr>
        <w:t>,</w:t>
      </w:r>
      <w:r w:rsidRPr="00DA6794">
        <w:rPr>
          <w:rFonts w:ascii="Times New Roman" w:hAnsi="Times New Roman" w:cs="Times New Roman"/>
          <w:sz w:val="24"/>
          <w:szCs w:val="24"/>
        </w:rPr>
        <w:t xml:space="preserve"> such as Medically Needy</w:t>
      </w:r>
      <w:r w:rsidR="00330E8B" w:rsidRPr="00DA6794">
        <w:rPr>
          <w:rFonts w:ascii="Times New Roman" w:hAnsi="Times New Roman" w:cs="Times New Roman"/>
          <w:sz w:val="24"/>
          <w:szCs w:val="24"/>
        </w:rPr>
        <w:t>, if the members continue to be eligible for Medicaid</w:t>
      </w:r>
      <w:r w:rsidR="00660006" w:rsidRPr="00DA6794">
        <w:rPr>
          <w:rFonts w:ascii="Times New Roman" w:hAnsi="Times New Roman" w:cs="Times New Roman"/>
          <w:sz w:val="24"/>
          <w:szCs w:val="24"/>
        </w:rPr>
        <w:t xml:space="preserve">.  </w:t>
      </w:r>
    </w:p>
    <w:p w14:paraId="01A34CA5" w14:textId="77777777" w:rsidR="00660006" w:rsidRPr="00DA6794" w:rsidRDefault="00B54087" w:rsidP="0010028E">
      <w:pPr>
        <w:pStyle w:val="Heading1"/>
        <w:spacing w:before="0" w:after="200"/>
        <w:rPr>
          <w:rFonts w:ascii="Times New Roman" w:eastAsia="Times New Roman" w:hAnsi="Times New Roman" w:cs="Times New Roman"/>
          <w:i/>
          <w:color w:val="auto"/>
          <w:sz w:val="32"/>
          <w:szCs w:val="32"/>
        </w:rPr>
      </w:pPr>
      <w:bookmarkStart w:id="36" w:name="_Toc421102263"/>
      <w:bookmarkStart w:id="37" w:name="_Toc4158183"/>
      <w:r w:rsidRPr="00DA6794">
        <w:rPr>
          <w:rFonts w:ascii="Times New Roman" w:eastAsia="Times New Roman" w:hAnsi="Times New Roman" w:cs="Times New Roman"/>
          <w:i/>
          <w:color w:val="auto"/>
          <w:sz w:val="32"/>
          <w:szCs w:val="32"/>
        </w:rPr>
        <w:t xml:space="preserve">6000 - </w:t>
      </w:r>
      <w:r w:rsidR="00660006" w:rsidRPr="00DA6794">
        <w:rPr>
          <w:rFonts w:ascii="Times New Roman" w:eastAsia="Times New Roman" w:hAnsi="Times New Roman" w:cs="Times New Roman"/>
          <w:i/>
          <w:color w:val="auto"/>
          <w:sz w:val="32"/>
          <w:szCs w:val="32"/>
        </w:rPr>
        <w:t xml:space="preserve">REPRESENATIVES, CONSERVATORS, GUARDIANS, </w:t>
      </w:r>
      <w:r w:rsidR="00CF0369" w:rsidRPr="00DA6794">
        <w:rPr>
          <w:rFonts w:ascii="Times New Roman" w:eastAsia="Times New Roman" w:hAnsi="Times New Roman" w:cs="Times New Roman"/>
          <w:i/>
          <w:color w:val="auto"/>
          <w:sz w:val="32"/>
          <w:szCs w:val="32"/>
        </w:rPr>
        <w:t>POW</w:t>
      </w:r>
      <w:r w:rsidR="00660006" w:rsidRPr="00DA6794">
        <w:rPr>
          <w:rFonts w:ascii="Times New Roman" w:eastAsia="Times New Roman" w:hAnsi="Times New Roman" w:cs="Times New Roman"/>
          <w:i/>
          <w:color w:val="auto"/>
          <w:sz w:val="32"/>
          <w:szCs w:val="32"/>
        </w:rPr>
        <w:t>ER OF ATTORNEY</w:t>
      </w:r>
      <w:bookmarkEnd w:id="36"/>
      <w:bookmarkEnd w:id="37"/>
      <w:r w:rsidR="00660006" w:rsidRPr="00DA6794">
        <w:rPr>
          <w:rFonts w:ascii="Times New Roman" w:eastAsia="Times New Roman" w:hAnsi="Times New Roman" w:cs="Times New Roman"/>
          <w:i/>
          <w:color w:val="auto"/>
          <w:sz w:val="32"/>
          <w:szCs w:val="32"/>
        </w:rPr>
        <w:t xml:space="preserve"> </w:t>
      </w:r>
    </w:p>
    <w:p w14:paraId="70BFF7F5" w14:textId="77777777" w:rsidR="00660006" w:rsidRPr="00DA6794" w:rsidRDefault="00660006" w:rsidP="001B264F">
      <w:pPr>
        <w:pStyle w:val="Heading2"/>
        <w:numPr>
          <w:ilvl w:val="0"/>
          <w:numId w:val="47"/>
        </w:numPr>
        <w:spacing w:after="200"/>
        <w:rPr>
          <w:rFonts w:ascii="Times New Roman" w:hAnsi="Times New Roman" w:cs="Times New Roman"/>
          <w:color w:val="auto"/>
          <w:sz w:val="28"/>
          <w:szCs w:val="28"/>
        </w:rPr>
      </w:pPr>
      <w:bookmarkStart w:id="38" w:name="_Toc421102264"/>
      <w:bookmarkStart w:id="39" w:name="_Toc4158184"/>
      <w:r w:rsidRPr="00DA6794">
        <w:rPr>
          <w:rFonts w:ascii="Times New Roman" w:hAnsi="Times New Roman" w:cs="Times New Roman"/>
          <w:color w:val="auto"/>
          <w:sz w:val="28"/>
          <w:szCs w:val="28"/>
        </w:rPr>
        <w:t>Representatives</w:t>
      </w:r>
      <w:bookmarkEnd w:id="38"/>
      <w:bookmarkEnd w:id="39"/>
    </w:p>
    <w:p w14:paraId="0F985DAE" w14:textId="0D543BF8" w:rsidR="00305F1E" w:rsidRPr="00DA6794" w:rsidRDefault="00660006" w:rsidP="006370F3">
      <w:pPr>
        <w:rPr>
          <w:rFonts w:ascii="Times New Roman" w:hAnsi="Times New Roman" w:cs="Times New Roman"/>
          <w:bCs/>
          <w:i/>
          <w:sz w:val="24"/>
          <w:szCs w:val="24"/>
        </w:rPr>
      </w:pPr>
      <w:r w:rsidRPr="00DA6794">
        <w:rPr>
          <w:rFonts w:ascii="Times New Roman" w:eastAsia="Times New Roman" w:hAnsi="Times New Roman" w:cs="Times New Roman"/>
          <w:sz w:val="24"/>
          <w:szCs w:val="24"/>
        </w:rPr>
        <w:t xml:space="preserve">Members </w:t>
      </w:r>
      <w:r w:rsidR="00305F1E" w:rsidRPr="00DA6794">
        <w:rPr>
          <w:rFonts w:ascii="Times New Roman" w:hAnsi="Times New Roman" w:cs="Times New Roman"/>
          <w:sz w:val="24"/>
          <w:szCs w:val="24"/>
        </w:rPr>
        <w:t xml:space="preserve">may select representatives to assist them in managing their services.  Representatives are not required to have any type of legal authority to assist the member in directing </w:t>
      </w:r>
      <w:r w:rsidR="00E801CA" w:rsidRPr="00DA6794">
        <w:rPr>
          <w:rFonts w:ascii="Times New Roman" w:hAnsi="Times New Roman" w:cs="Times New Roman"/>
          <w:sz w:val="24"/>
          <w:szCs w:val="24"/>
        </w:rPr>
        <w:t>services</w:t>
      </w:r>
      <w:r w:rsidR="00011BF5">
        <w:rPr>
          <w:rFonts w:ascii="Times New Roman" w:hAnsi="Times New Roman" w:cs="Times New Roman"/>
          <w:sz w:val="24"/>
          <w:szCs w:val="24"/>
        </w:rPr>
        <w:t>,</w:t>
      </w:r>
      <w:r w:rsidR="00AC5CB9" w:rsidRPr="00DA6794">
        <w:rPr>
          <w:rFonts w:ascii="Times New Roman" w:hAnsi="Times New Roman" w:cs="Times New Roman"/>
          <w:sz w:val="24"/>
          <w:szCs w:val="24"/>
        </w:rPr>
        <w:t xml:space="preserve"> however</w:t>
      </w:r>
      <w:r w:rsidR="00011BF5">
        <w:rPr>
          <w:rFonts w:ascii="Times New Roman" w:hAnsi="Times New Roman" w:cs="Times New Roman"/>
          <w:sz w:val="24"/>
          <w:szCs w:val="24"/>
        </w:rPr>
        <w:t xml:space="preserve"> </w:t>
      </w:r>
      <w:r w:rsidR="00AC5CB9" w:rsidRPr="00DA6794">
        <w:rPr>
          <w:rFonts w:ascii="Times New Roman" w:hAnsi="Times New Roman" w:cs="Times New Roman"/>
          <w:sz w:val="24"/>
          <w:szCs w:val="24"/>
        </w:rPr>
        <w:t xml:space="preserve">members may choose guardians, conservators and those with </w:t>
      </w:r>
      <w:r w:rsidR="00E801CA" w:rsidRPr="00DA6794">
        <w:rPr>
          <w:rFonts w:ascii="Times New Roman" w:hAnsi="Times New Roman" w:cs="Times New Roman"/>
          <w:sz w:val="24"/>
          <w:szCs w:val="24"/>
        </w:rPr>
        <w:t>Power</w:t>
      </w:r>
      <w:r w:rsidR="00AC5CB9" w:rsidRPr="00DA6794">
        <w:rPr>
          <w:rFonts w:ascii="Times New Roman" w:hAnsi="Times New Roman" w:cs="Times New Roman"/>
          <w:sz w:val="24"/>
          <w:szCs w:val="24"/>
        </w:rPr>
        <w:t xml:space="preserve"> of Attorney </w:t>
      </w:r>
      <w:r w:rsidR="007C49ED" w:rsidRPr="00DA6794">
        <w:rPr>
          <w:rFonts w:ascii="Times New Roman" w:hAnsi="Times New Roman" w:cs="Times New Roman"/>
          <w:sz w:val="24"/>
          <w:szCs w:val="24"/>
        </w:rPr>
        <w:t>(</w:t>
      </w:r>
      <w:r w:rsidR="00847D6B" w:rsidRPr="00DA6794">
        <w:rPr>
          <w:rFonts w:ascii="Times New Roman" w:hAnsi="Times New Roman" w:cs="Times New Roman"/>
          <w:sz w:val="24"/>
          <w:szCs w:val="24"/>
        </w:rPr>
        <w:t>POA</w:t>
      </w:r>
      <w:r w:rsidR="007C49ED" w:rsidRPr="00DA6794">
        <w:rPr>
          <w:rFonts w:ascii="Times New Roman" w:hAnsi="Times New Roman" w:cs="Times New Roman"/>
          <w:sz w:val="24"/>
          <w:szCs w:val="24"/>
        </w:rPr>
        <w:t xml:space="preserve">) </w:t>
      </w:r>
      <w:r w:rsidR="00AC5CB9" w:rsidRPr="00DA6794">
        <w:rPr>
          <w:rFonts w:ascii="Times New Roman" w:hAnsi="Times New Roman" w:cs="Times New Roman"/>
          <w:sz w:val="24"/>
          <w:szCs w:val="24"/>
        </w:rPr>
        <w:t>to act as their representative</w:t>
      </w:r>
      <w:r w:rsidR="00AC5CB9" w:rsidRPr="005343CE">
        <w:rPr>
          <w:rFonts w:ascii="Times New Roman" w:hAnsi="Times New Roman" w:cs="Times New Roman"/>
          <w:sz w:val="24"/>
          <w:szCs w:val="24"/>
        </w:rPr>
        <w:t xml:space="preserve">.  While members may have representatives to assist them, </w:t>
      </w:r>
      <w:r w:rsidR="00FE495B" w:rsidRPr="005343CE">
        <w:rPr>
          <w:rFonts w:ascii="Times New Roman" w:hAnsi="Times New Roman" w:cs="Times New Roman"/>
          <w:i/>
          <w:sz w:val="24"/>
          <w:szCs w:val="24"/>
        </w:rPr>
        <w:t xml:space="preserve">WORK </w:t>
      </w:r>
      <w:r w:rsidR="00FE495B" w:rsidRPr="005343CE">
        <w:rPr>
          <w:rFonts w:ascii="Times New Roman" w:hAnsi="Times New Roman" w:cs="Times New Roman"/>
          <w:sz w:val="24"/>
          <w:szCs w:val="24"/>
        </w:rPr>
        <w:t>is a program which promotes independence and</w:t>
      </w:r>
      <w:r w:rsidR="00FE495B" w:rsidRPr="005343CE">
        <w:rPr>
          <w:rFonts w:ascii="Times New Roman" w:hAnsi="Times New Roman" w:cs="Times New Roman"/>
          <w:i/>
          <w:sz w:val="24"/>
          <w:szCs w:val="24"/>
        </w:rPr>
        <w:t xml:space="preserve"> </w:t>
      </w:r>
      <w:r w:rsidR="00AC5CB9" w:rsidRPr="005343CE">
        <w:rPr>
          <w:rFonts w:ascii="Times New Roman" w:hAnsi="Times New Roman" w:cs="Times New Roman"/>
          <w:sz w:val="24"/>
          <w:szCs w:val="24"/>
        </w:rPr>
        <w:t>they are still expected</w:t>
      </w:r>
      <w:r w:rsidR="00EA1F23" w:rsidRPr="005343CE">
        <w:rPr>
          <w:rFonts w:ascii="Times New Roman" w:hAnsi="Times New Roman" w:cs="Times New Roman"/>
          <w:sz w:val="24"/>
          <w:szCs w:val="24"/>
        </w:rPr>
        <w:t xml:space="preserve"> to be involved in all decision making</w:t>
      </w:r>
      <w:r w:rsidR="00AC5CB9" w:rsidRPr="005343CE">
        <w:rPr>
          <w:rFonts w:ascii="Times New Roman" w:hAnsi="Times New Roman" w:cs="Times New Roman"/>
          <w:sz w:val="24"/>
          <w:szCs w:val="24"/>
        </w:rPr>
        <w:t xml:space="preserve"> related to</w:t>
      </w:r>
      <w:r w:rsidR="00FE495B" w:rsidRPr="005343CE">
        <w:rPr>
          <w:rFonts w:ascii="Times New Roman" w:hAnsi="Times New Roman" w:cs="Times New Roman"/>
          <w:i/>
          <w:sz w:val="24"/>
          <w:szCs w:val="24"/>
        </w:rPr>
        <w:t xml:space="preserve"> </w:t>
      </w:r>
      <w:r w:rsidR="00FE495B" w:rsidRPr="005343CE">
        <w:rPr>
          <w:rFonts w:ascii="Times New Roman" w:hAnsi="Times New Roman" w:cs="Times New Roman"/>
          <w:sz w:val="24"/>
          <w:szCs w:val="24"/>
        </w:rPr>
        <w:t>their services</w:t>
      </w:r>
      <w:r w:rsidR="00AC5CB9" w:rsidRPr="005343CE">
        <w:rPr>
          <w:rFonts w:ascii="Times New Roman" w:hAnsi="Times New Roman" w:cs="Times New Roman"/>
          <w:i/>
          <w:sz w:val="24"/>
          <w:szCs w:val="24"/>
        </w:rPr>
        <w:t>.</w:t>
      </w:r>
      <w:r w:rsidR="00AC5CB9" w:rsidRPr="00DA6794">
        <w:rPr>
          <w:rFonts w:ascii="Times New Roman" w:hAnsi="Times New Roman" w:cs="Times New Roman"/>
          <w:i/>
          <w:sz w:val="24"/>
          <w:szCs w:val="24"/>
        </w:rPr>
        <w:t xml:space="preserve">  </w:t>
      </w:r>
    </w:p>
    <w:p w14:paraId="634E9BF9" w14:textId="77777777" w:rsidR="00660006" w:rsidRPr="00DA6794" w:rsidRDefault="00305F1E" w:rsidP="006370F3">
      <w:pPr>
        <w:spacing w:after="0"/>
        <w:rPr>
          <w:rFonts w:ascii="Times New Roman" w:eastAsia="Times New Roman" w:hAnsi="Times New Roman" w:cs="Times New Roman"/>
          <w:sz w:val="24"/>
          <w:szCs w:val="24"/>
        </w:rPr>
      </w:pPr>
      <w:r w:rsidRPr="00DA6794">
        <w:rPr>
          <w:rFonts w:ascii="Times New Roman" w:hAnsi="Times New Roman" w:cs="Times New Roman"/>
          <w:sz w:val="24"/>
          <w:szCs w:val="24"/>
        </w:rPr>
        <w:t xml:space="preserve">The words representative and representatives may be used as a substitute for the </w:t>
      </w:r>
      <w:proofErr w:type="gramStart"/>
      <w:r w:rsidRPr="00DA6794">
        <w:rPr>
          <w:rFonts w:ascii="Times New Roman" w:hAnsi="Times New Roman" w:cs="Times New Roman"/>
          <w:sz w:val="24"/>
          <w:szCs w:val="24"/>
        </w:rPr>
        <w:t>words</w:t>
      </w:r>
      <w:proofErr w:type="gramEnd"/>
      <w:r w:rsidRPr="00DA6794">
        <w:rPr>
          <w:rFonts w:ascii="Times New Roman" w:hAnsi="Times New Roman" w:cs="Times New Roman"/>
          <w:sz w:val="24"/>
          <w:szCs w:val="24"/>
        </w:rPr>
        <w:t xml:space="preserve"> member and members throughout this </w:t>
      </w:r>
      <w:r w:rsidR="00660006" w:rsidRPr="00DA6794">
        <w:rPr>
          <w:rFonts w:ascii="Times New Roman" w:eastAsia="Times New Roman" w:hAnsi="Times New Roman" w:cs="Times New Roman"/>
          <w:sz w:val="24"/>
          <w:szCs w:val="24"/>
        </w:rPr>
        <w:t xml:space="preserve">manual.  </w:t>
      </w:r>
    </w:p>
    <w:p w14:paraId="59C28F66" w14:textId="77777777" w:rsidR="00660006" w:rsidRPr="00DA6794" w:rsidRDefault="00660006" w:rsidP="001B264F">
      <w:pPr>
        <w:pStyle w:val="Heading3"/>
        <w:numPr>
          <w:ilvl w:val="0"/>
          <w:numId w:val="48"/>
        </w:numPr>
        <w:spacing w:after="200"/>
        <w:rPr>
          <w:rFonts w:ascii="Times New Roman" w:eastAsia="Times New Roman" w:hAnsi="Times New Roman" w:cs="Times New Roman"/>
          <w:color w:val="auto"/>
          <w:sz w:val="24"/>
          <w:szCs w:val="24"/>
        </w:rPr>
      </w:pPr>
      <w:bookmarkStart w:id="40" w:name="_Toc421102265"/>
      <w:bookmarkStart w:id="41" w:name="_Toc4158185"/>
      <w:r w:rsidRPr="00DA6794">
        <w:rPr>
          <w:rFonts w:ascii="Times New Roman" w:eastAsia="Times New Roman" w:hAnsi="Times New Roman" w:cs="Times New Roman"/>
          <w:color w:val="auto"/>
          <w:sz w:val="24"/>
          <w:szCs w:val="24"/>
        </w:rPr>
        <w:lastRenderedPageBreak/>
        <w:t>Limitations/Restrictions</w:t>
      </w:r>
      <w:bookmarkEnd w:id="40"/>
      <w:bookmarkEnd w:id="41"/>
    </w:p>
    <w:p w14:paraId="18042422" w14:textId="77777777" w:rsidR="00660006" w:rsidRPr="00DA6794" w:rsidRDefault="00660006" w:rsidP="001B264F">
      <w:pPr>
        <w:numPr>
          <w:ilvl w:val="0"/>
          <w:numId w:val="4"/>
        </w:numPr>
        <w:autoSpaceDE w:val="0"/>
        <w:autoSpaceDN w:val="0"/>
        <w:adjustRightInd w:val="0"/>
        <w:ind w:left="1080"/>
        <w:contextualSpacing/>
        <w:rPr>
          <w:rFonts w:ascii="Times New Roman" w:eastAsia="Calibri" w:hAnsi="Times New Roman" w:cs="Times New Roman"/>
          <w:color w:val="000000"/>
          <w:sz w:val="24"/>
          <w:szCs w:val="24"/>
        </w:rPr>
      </w:pPr>
      <w:r w:rsidRPr="00DA6794">
        <w:rPr>
          <w:rFonts w:ascii="Times New Roman" w:eastAsia="Times New Roman" w:hAnsi="Times New Roman" w:cs="Times New Roman"/>
          <w:sz w:val="24"/>
          <w:szCs w:val="24"/>
        </w:rPr>
        <w:t xml:space="preserve">Representatives </w:t>
      </w:r>
      <w:r w:rsidR="00305F1E" w:rsidRPr="00DA6794">
        <w:rPr>
          <w:rFonts w:ascii="Times New Roman" w:hAnsi="Times New Roman" w:cs="Times New Roman"/>
          <w:sz w:val="24"/>
          <w:szCs w:val="24"/>
        </w:rPr>
        <w:t xml:space="preserve">cannot be paid to provide any </w:t>
      </w:r>
      <w:r w:rsidR="00305F1E" w:rsidRPr="00DA6794">
        <w:rPr>
          <w:rFonts w:ascii="Times New Roman" w:hAnsi="Times New Roman" w:cs="Times New Roman"/>
          <w:i/>
          <w:sz w:val="24"/>
          <w:szCs w:val="24"/>
        </w:rPr>
        <w:t xml:space="preserve">WORK </w:t>
      </w:r>
      <w:r w:rsidR="00305F1E" w:rsidRPr="00DA6794">
        <w:rPr>
          <w:rFonts w:ascii="Times New Roman" w:hAnsi="Times New Roman" w:cs="Times New Roman"/>
          <w:sz w:val="24"/>
          <w:szCs w:val="24"/>
        </w:rPr>
        <w:t>services</w:t>
      </w:r>
      <w:r w:rsidR="00A50568" w:rsidRPr="00DA6794">
        <w:rPr>
          <w:rFonts w:ascii="Times New Roman" w:hAnsi="Times New Roman" w:cs="Times New Roman"/>
          <w:sz w:val="24"/>
          <w:szCs w:val="24"/>
        </w:rPr>
        <w:t xml:space="preserve"> to the members for whom they are representatives</w:t>
      </w:r>
      <w:r w:rsidR="00305F1E" w:rsidRPr="00DA6794">
        <w:rPr>
          <w:rFonts w:ascii="Times New Roman" w:hAnsi="Times New Roman" w:cs="Times New Roman"/>
          <w:sz w:val="24"/>
          <w:szCs w:val="24"/>
        </w:rPr>
        <w:t>, including Personal Assistance Services, Supported Employment/Individual Employment Supports, Assistive Services, Independent Living Counseling and Fiscal Management Services</w:t>
      </w:r>
      <w:r w:rsidRPr="00DA6794">
        <w:rPr>
          <w:rFonts w:ascii="Times New Roman" w:eastAsia="Times New Roman" w:hAnsi="Times New Roman" w:cs="Times New Roman"/>
          <w:sz w:val="24"/>
          <w:szCs w:val="24"/>
        </w:rPr>
        <w:t xml:space="preserve">.  </w:t>
      </w:r>
    </w:p>
    <w:p w14:paraId="71EAEB4A" w14:textId="77777777" w:rsidR="00012285" w:rsidRPr="00DA6794" w:rsidRDefault="00012285" w:rsidP="001B264F">
      <w:pPr>
        <w:numPr>
          <w:ilvl w:val="0"/>
          <w:numId w:val="4"/>
        </w:numPr>
        <w:autoSpaceDE w:val="0"/>
        <w:autoSpaceDN w:val="0"/>
        <w:adjustRightInd w:val="0"/>
        <w:ind w:left="1080"/>
        <w:contextualSpacing/>
        <w:rPr>
          <w:rFonts w:ascii="Times New Roman" w:eastAsia="Calibri" w:hAnsi="Times New Roman" w:cs="Times New Roman"/>
          <w:color w:val="000000"/>
          <w:sz w:val="24"/>
          <w:szCs w:val="24"/>
        </w:rPr>
      </w:pPr>
      <w:r w:rsidRPr="00DA6794">
        <w:rPr>
          <w:rFonts w:ascii="Times New Roman" w:eastAsia="Times New Roman" w:hAnsi="Times New Roman" w:cs="Times New Roman"/>
          <w:sz w:val="24"/>
          <w:szCs w:val="24"/>
        </w:rPr>
        <w:t xml:space="preserve">Representatives may not employ </w:t>
      </w:r>
      <w:r w:rsidR="00A50568" w:rsidRPr="00DA6794">
        <w:rPr>
          <w:rFonts w:ascii="Times New Roman" w:eastAsia="Times New Roman" w:hAnsi="Times New Roman" w:cs="Times New Roman"/>
          <w:sz w:val="24"/>
          <w:szCs w:val="24"/>
        </w:rPr>
        <w:t>members for whom they are representatives</w:t>
      </w:r>
      <w:r w:rsidRPr="00DA6794">
        <w:rPr>
          <w:rFonts w:ascii="Times New Roman" w:eastAsia="Times New Roman" w:hAnsi="Times New Roman" w:cs="Times New Roman"/>
          <w:sz w:val="24"/>
          <w:szCs w:val="24"/>
        </w:rPr>
        <w:t xml:space="preserve"> in any capacity.</w:t>
      </w:r>
    </w:p>
    <w:p w14:paraId="5C5165E6" w14:textId="738D5063" w:rsidR="00AC5CB9" w:rsidRPr="00DA6794" w:rsidRDefault="00AC5CB9" w:rsidP="001B264F">
      <w:pPr>
        <w:numPr>
          <w:ilvl w:val="0"/>
          <w:numId w:val="3"/>
        </w:numPr>
        <w:contextualSpacing/>
        <w:rPr>
          <w:rFonts w:ascii="Times New Roman" w:eastAsia="Times New Roman" w:hAnsi="Times New Roman" w:cs="Times New Roman"/>
          <w:sz w:val="24"/>
          <w:szCs w:val="24"/>
        </w:rPr>
      </w:pPr>
      <w:r w:rsidRPr="00DA6794">
        <w:rPr>
          <w:rFonts w:ascii="Times New Roman" w:eastAsia="Times New Roman" w:hAnsi="Times New Roman" w:cs="Times New Roman"/>
          <w:sz w:val="24"/>
          <w:szCs w:val="24"/>
        </w:rPr>
        <w:t xml:space="preserve">Independent Living Counselors or MCO </w:t>
      </w:r>
      <w:r w:rsidR="00E86FEE">
        <w:rPr>
          <w:rFonts w:ascii="Times New Roman" w:eastAsia="Times New Roman" w:hAnsi="Times New Roman" w:cs="Times New Roman"/>
          <w:sz w:val="24"/>
          <w:szCs w:val="24"/>
        </w:rPr>
        <w:t>Service Coordinator</w:t>
      </w:r>
      <w:r w:rsidRPr="00DA6794">
        <w:rPr>
          <w:rFonts w:ascii="Times New Roman" w:eastAsia="Times New Roman" w:hAnsi="Times New Roman" w:cs="Times New Roman"/>
          <w:sz w:val="24"/>
          <w:szCs w:val="24"/>
        </w:rPr>
        <w:t xml:space="preserve">s may not act as a representative for </w:t>
      </w:r>
      <w:r w:rsidRPr="00DA6794">
        <w:rPr>
          <w:rFonts w:ascii="Times New Roman" w:eastAsia="Times New Roman" w:hAnsi="Times New Roman" w:cs="Times New Roman"/>
          <w:i/>
          <w:sz w:val="24"/>
          <w:szCs w:val="24"/>
        </w:rPr>
        <w:t xml:space="preserve">WORK </w:t>
      </w:r>
      <w:r w:rsidRPr="00DA6794">
        <w:rPr>
          <w:rFonts w:ascii="Times New Roman" w:eastAsia="Times New Roman" w:hAnsi="Times New Roman" w:cs="Times New Roman"/>
          <w:sz w:val="24"/>
          <w:szCs w:val="24"/>
        </w:rPr>
        <w:t xml:space="preserve">members for whom they are providing services.   </w:t>
      </w:r>
    </w:p>
    <w:p w14:paraId="39BF17AD" w14:textId="77777777" w:rsidR="00660006" w:rsidRPr="00DA6794" w:rsidRDefault="00660006" w:rsidP="001B264F">
      <w:pPr>
        <w:pStyle w:val="Heading2"/>
        <w:numPr>
          <w:ilvl w:val="0"/>
          <w:numId w:val="47"/>
        </w:numPr>
        <w:spacing w:after="200"/>
        <w:rPr>
          <w:rFonts w:ascii="Times New Roman" w:hAnsi="Times New Roman" w:cs="Times New Roman"/>
          <w:color w:val="auto"/>
          <w:sz w:val="28"/>
          <w:szCs w:val="28"/>
        </w:rPr>
      </w:pPr>
      <w:bookmarkStart w:id="42" w:name="_Toc421102266"/>
      <w:bookmarkStart w:id="43" w:name="_Toc4158186"/>
      <w:r w:rsidRPr="00DA6794">
        <w:rPr>
          <w:rFonts w:ascii="Times New Roman" w:hAnsi="Times New Roman" w:cs="Times New Roman"/>
          <w:color w:val="auto"/>
          <w:sz w:val="28"/>
          <w:szCs w:val="28"/>
        </w:rPr>
        <w:t xml:space="preserve">Conservators, Guardians, </w:t>
      </w:r>
      <w:r w:rsidR="00CF0369" w:rsidRPr="00DA6794">
        <w:rPr>
          <w:rFonts w:ascii="Times New Roman" w:hAnsi="Times New Roman" w:cs="Times New Roman"/>
          <w:color w:val="auto"/>
          <w:sz w:val="28"/>
          <w:szCs w:val="28"/>
        </w:rPr>
        <w:t xml:space="preserve">Power </w:t>
      </w:r>
      <w:r w:rsidRPr="00DA6794">
        <w:rPr>
          <w:rFonts w:ascii="Times New Roman" w:hAnsi="Times New Roman" w:cs="Times New Roman"/>
          <w:color w:val="auto"/>
          <w:sz w:val="28"/>
          <w:szCs w:val="28"/>
        </w:rPr>
        <w:t>of Attorney</w:t>
      </w:r>
      <w:bookmarkEnd w:id="42"/>
      <w:bookmarkEnd w:id="43"/>
      <w:r w:rsidRPr="00DA6794">
        <w:rPr>
          <w:rFonts w:ascii="Times New Roman" w:hAnsi="Times New Roman" w:cs="Times New Roman"/>
          <w:color w:val="auto"/>
          <w:sz w:val="28"/>
          <w:szCs w:val="28"/>
        </w:rPr>
        <w:t xml:space="preserve"> </w:t>
      </w:r>
    </w:p>
    <w:p w14:paraId="72FC09A2" w14:textId="77777777" w:rsidR="00660006" w:rsidRPr="00DA6794" w:rsidRDefault="00660006" w:rsidP="00422E44">
      <w:pPr>
        <w:rPr>
          <w:rFonts w:ascii="Times New Roman" w:eastAsia="Times New Roman" w:hAnsi="Times New Roman" w:cs="Times New Roman"/>
          <w:sz w:val="24"/>
          <w:szCs w:val="24"/>
        </w:rPr>
      </w:pPr>
      <w:r w:rsidRPr="00DA6794">
        <w:rPr>
          <w:rFonts w:ascii="Times New Roman" w:eastAsia="Times New Roman" w:hAnsi="Times New Roman" w:cs="Times New Roman"/>
          <w:sz w:val="24"/>
          <w:szCs w:val="24"/>
        </w:rPr>
        <w:t xml:space="preserve">Members may have conservators, guardians and those with </w:t>
      </w:r>
      <w:r w:rsidR="00CF0369" w:rsidRPr="00DA6794">
        <w:rPr>
          <w:rFonts w:ascii="Times New Roman" w:eastAsia="Times New Roman" w:hAnsi="Times New Roman" w:cs="Times New Roman"/>
          <w:sz w:val="24"/>
          <w:szCs w:val="24"/>
        </w:rPr>
        <w:t>Power</w:t>
      </w:r>
      <w:r w:rsidRPr="00DA6794">
        <w:rPr>
          <w:rFonts w:ascii="Times New Roman" w:eastAsia="Times New Roman" w:hAnsi="Times New Roman" w:cs="Times New Roman"/>
          <w:sz w:val="24"/>
          <w:szCs w:val="24"/>
        </w:rPr>
        <w:t xml:space="preserve"> of Attorney (POA) to assist them to direct their services.  Conservators, guardians and those with POA </w:t>
      </w:r>
      <w:r w:rsidR="002468E7" w:rsidRPr="00DA6794">
        <w:rPr>
          <w:rFonts w:ascii="Times New Roman" w:eastAsia="Times New Roman" w:hAnsi="Times New Roman" w:cs="Times New Roman"/>
          <w:sz w:val="24"/>
          <w:szCs w:val="24"/>
        </w:rPr>
        <w:t xml:space="preserve">cannot </w:t>
      </w:r>
      <w:r w:rsidR="00183757" w:rsidRPr="00DA6794">
        <w:rPr>
          <w:rFonts w:ascii="Times New Roman" w:eastAsia="Times New Roman" w:hAnsi="Times New Roman" w:cs="Times New Roman"/>
          <w:sz w:val="24"/>
          <w:szCs w:val="24"/>
        </w:rPr>
        <w:t>be a paid provider of services</w:t>
      </w:r>
      <w:r w:rsidRPr="00DA6794">
        <w:rPr>
          <w:rFonts w:ascii="Times New Roman" w:eastAsia="Times New Roman" w:hAnsi="Times New Roman" w:cs="Times New Roman"/>
          <w:sz w:val="24"/>
          <w:szCs w:val="24"/>
        </w:rPr>
        <w:t xml:space="preserve">.  </w:t>
      </w:r>
    </w:p>
    <w:p w14:paraId="4A0A781F" w14:textId="77777777" w:rsidR="00660006" w:rsidRPr="00DA6794" w:rsidRDefault="00660006" w:rsidP="001B264F">
      <w:pPr>
        <w:pStyle w:val="Heading3"/>
        <w:numPr>
          <w:ilvl w:val="0"/>
          <w:numId w:val="49"/>
        </w:numPr>
        <w:spacing w:after="200"/>
        <w:ind w:left="540"/>
        <w:rPr>
          <w:rFonts w:ascii="Times New Roman" w:eastAsia="Times New Roman" w:hAnsi="Times New Roman" w:cs="Times New Roman"/>
          <w:color w:val="auto"/>
          <w:sz w:val="24"/>
          <w:szCs w:val="24"/>
        </w:rPr>
      </w:pPr>
      <w:bookmarkStart w:id="44" w:name="_Toc421102267"/>
      <w:bookmarkStart w:id="45" w:name="_Toc4158187"/>
      <w:r w:rsidRPr="00DA6794">
        <w:rPr>
          <w:rFonts w:ascii="Times New Roman" w:eastAsia="Times New Roman" w:hAnsi="Times New Roman" w:cs="Times New Roman"/>
          <w:color w:val="auto"/>
          <w:sz w:val="24"/>
          <w:szCs w:val="24"/>
        </w:rPr>
        <w:t>Limitations/Restrictions</w:t>
      </w:r>
      <w:bookmarkEnd w:id="44"/>
      <w:bookmarkEnd w:id="45"/>
    </w:p>
    <w:p w14:paraId="0EAF293D" w14:textId="77777777" w:rsidR="00012285" w:rsidRPr="00DA6794" w:rsidRDefault="00660006" w:rsidP="001B264F">
      <w:pPr>
        <w:numPr>
          <w:ilvl w:val="0"/>
          <w:numId w:val="4"/>
        </w:numPr>
        <w:autoSpaceDE w:val="0"/>
        <w:autoSpaceDN w:val="0"/>
        <w:adjustRightInd w:val="0"/>
        <w:ind w:left="1080"/>
        <w:contextualSpacing/>
        <w:rPr>
          <w:rFonts w:ascii="Times New Roman" w:eastAsia="Calibri" w:hAnsi="Times New Roman" w:cs="Times New Roman"/>
          <w:color w:val="000000"/>
          <w:sz w:val="24"/>
          <w:szCs w:val="24"/>
        </w:rPr>
      </w:pPr>
      <w:r w:rsidRPr="00DA6794">
        <w:rPr>
          <w:rFonts w:ascii="Times New Roman" w:eastAsia="Times New Roman" w:hAnsi="Times New Roman" w:cs="Times New Roman"/>
          <w:sz w:val="24"/>
          <w:szCs w:val="24"/>
        </w:rPr>
        <w:t xml:space="preserve">Conservators, </w:t>
      </w:r>
      <w:r w:rsidR="00305F1E" w:rsidRPr="00DA6794">
        <w:rPr>
          <w:rFonts w:ascii="Times New Roman" w:eastAsia="Times New Roman" w:hAnsi="Times New Roman" w:cs="Times New Roman"/>
          <w:sz w:val="24"/>
          <w:szCs w:val="24"/>
        </w:rPr>
        <w:t>guardians and individuals with POA cannot be paid to provide any WORK services, including Personal Assistance Services, Supported Employment/Individual Employment Supports, Assistive Services, Independent Living Counseling and Fiscal Management Services</w:t>
      </w:r>
      <w:r w:rsidRPr="00DA6794">
        <w:rPr>
          <w:rFonts w:ascii="Times New Roman" w:eastAsia="Times New Roman" w:hAnsi="Times New Roman" w:cs="Times New Roman"/>
          <w:sz w:val="24"/>
          <w:szCs w:val="24"/>
        </w:rPr>
        <w:t>.</w:t>
      </w:r>
    </w:p>
    <w:p w14:paraId="70CDB2D1" w14:textId="77777777" w:rsidR="00FD7B64" w:rsidRPr="00DA6794" w:rsidRDefault="00012285" w:rsidP="001B264F">
      <w:pPr>
        <w:numPr>
          <w:ilvl w:val="0"/>
          <w:numId w:val="4"/>
        </w:numPr>
        <w:autoSpaceDE w:val="0"/>
        <w:autoSpaceDN w:val="0"/>
        <w:adjustRightInd w:val="0"/>
        <w:ind w:left="1080"/>
        <w:contextualSpacing/>
        <w:rPr>
          <w:rFonts w:ascii="Times New Roman" w:eastAsia="Calibri" w:hAnsi="Times New Roman" w:cs="Times New Roman"/>
          <w:color w:val="000000"/>
          <w:sz w:val="24"/>
          <w:szCs w:val="24"/>
        </w:rPr>
      </w:pPr>
      <w:r w:rsidRPr="00DA6794">
        <w:rPr>
          <w:rFonts w:ascii="Times New Roman" w:eastAsia="Times New Roman" w:hAnsi="Times New Roman" w:cs="Times New Roman"/>
          <w:sz w:val="24"/>
          <w:szCs w:val="24"/>
        </w:rPr>
        <w:t xml:space="preserve">Conservators, guardians and individuals with POA may not employ the member in any capacity.  </w:t>
      </w:r>
    </w:p>
    <w:p w14:paraId="1E51FBD5" w14:textId="0F51E81E" w:rsidR="00012285" w:rsidRPr="00DA6794" w:rsidRDefault="00012285" w:rsidP="001B264F">
      <w:pPr>
        <w:numPr>
          <w:ilvl w:val="0"/>
          <w:numId w:val="3"/>
        </w:numPr>
        <w:contextualSpacing/>
        <w:rPr>
          <w:rFonts w:ascii="Times New Roman" w:eastAsia="Times New Roman" w:hAnsi="Times New Roman" w:cs="Times New Roman"/>
          <w:sz w:val="24"/>
          <w:szCs w:val="24"/>
        </w:rPr>
      </w:pPr>
      <w:r w:rsidRPr="00DA6794">
        <w:rPr>
          <w:rFonts w:ascii="Times New Roman" w:eastAsia="Times New Roman" w:hAnsi="Times New Roman" w:cs="Times New Roman"/>
          <w:sz w:val="24"/>
          <w:szCs w:val="24"/>
        </w:rPr>
        <w:t xml:space="preserve">Independent Living Counselors or MCO </w:t>
      </w:r>
      <w:r w:rsidR="00E86FEE">
        <w:rPr>
          <w:rFonts w:ascii="Times New Roman" w:eastAsia="Times New Roman" w:hAnsi="Times New Roman" w:cs="Times New Roman"/>
          <w:sz w:val="24"/>
          <w:szCs w:val="24"/>
        </w:rPr>
        <w:t>Service Coordinator</w:t>
      </w:r>
      <w:r w:rsidRPr="00DA6794">
        <w:rPr>
          <w:rFonts w:ascii="Times New Roman" w:eastAsia="Times New Roman" w:hAnsi="Times New Roman" w:cs="Times New Roman"/>
          <w:sz w:val="24"/>
          <w:szCs w:val="24"/>
        </w:rPr>
        <w:t xml:space="preserve">s may not act </w:t>
      </w:r>
      <w:r w:rsidR="00CF0369" w:rsidRPr="00DA6794">
        <w:rPr>
          <w:rFonts w:ascii="Times New Roman" w:eastAsia="Times New Roman" w:hAnsi="Times New Roman" w:cs="Times New Roman"/>
          <w:sz w:val="24"/>
          <w:szCs w:val="24"/>
        </w:rPr>
        <w:t xml:space="preserve">as </w:t>
      </w:r>
      <w:r w:rsidRPr="00DA6794">
        <w:rPr>
          <w:rFonts w:ascii="Times New Roman" w:eastAsia="Times New Roman" w:hAnsi="Times New Roman" w:cs="Times New Roman"/>
          <w:sz w:val="24"/>
          <w:szCs w:val="24"/>
        </w:rPr>
        <w:t>conservators, guardian</w:t>
      </w:r>
      <w:r w:rsidR="00CF0369" w:rsidRPr="00DA6794">
        <w:rPr>
          <w:rFonts w:ascii="Times New Roman" w:eastAsia="Times New Roman" w:hAnsi="Times New Roman" w:cs="Times New Roman"/>
          <w:sz w:val="24"/>
          <w:szCs w:val="24"/>
        </w:rPr>
        <w:t xml:space="preserve">s, or have </w:t>
      </w:r>
      <w:r w:rsidR="00847D6B" w:rsidRPr="00DA6794">
        <w:rPr>
          <w:rFonts w:ascii="Times New Roman" w:eastAsia="Times New Roman" w:hAnsi="Times New Roman" w:cs="Times New Roman"/>
          <w:sz w:val="24"/>
          <w:szCs w:val="24"/>
        </w:rPr>
        <w:t>POA</w:t>
      </w:r>
      <w:r w:rsidR="00CF0369" w:rsidRPr="00DA6794">
        <w:rPr>
          <w:rFonts w:ascii="Times New Roman" w:eastAsia="Times New Roman" w:hAnsi="Times New Roman" w:cs="Times New Roman"/>
          <w:sz w:val="24"/>
          <w:szCs w:val="24"/>
        </w:rPr>
        <w:t xml:space="preserve"> </w:t>
      </w:r>
      <w:r w:rsidRPr="00DA6794">
        <w:rPr>
          <w:rFonts w:ascii="Times New Roman" w:eastAsia="Times New Roman" w:hAnsi="Times New Roman" w:cs="Times New Roman"/>
          <w:sz w:val="24"/>
          <w:szCs w:val="24"/>
        </w:rPr>
        <w:t xml:space="preserve">for WORK members for whom they are the providing services.   </w:t>
      </w:r>
    </w:p>
    <w:p w14:paraId="4A36D041" w14:textId="77777777" w:rsidR="005A45BA" w:rsidRPr="00DA6794" w:rsidRDefault="00B54087" w:rsidP="0010028E">
      <w:pPr>
        <w:pStyle w:val="Heading1"/>
        <w:spacing w:before="0" w:after="200"/>
        <w:rPr>
          <w:rFonts w:ascii="Times New Roman" w:eastAsia="Calibri" w:hAnsi="Times New Roman" w:cs="Times New Roman"/>
          <w:i/>
          <w:color w:val="auto"/>
          <w:sz w:val="32"/>
          <w:szCs w:val="32"/>
        </w:rPr>
      </w:pPr>
      <w:bookmarkStart w:id="46" w:name="_Toc421102268"/>
      <w:bookmarkStart w:id="47" w:name="_Toc4158188"/>
      <w:r w:rsidRPr="00DA6794">
        <w:rPr>
          <w:rFonts w:ascii="Times New Roman" w:eastAsia="Calibri" w:hAnsi="Times New Roman" w:cs="Times New Roman"/>
          <w:i/>
          <w:color w:val="auto"/>
          <w:sz w:val="32"/>
          <w:szCs w:val="32"/>
        </w:rPr>
        <w:t xml:space="preserve">7000 - </w:t>
      </w:r>
      <w:r w:rsidR="005A45BA" w:rsidRPr="00DA6794">
        <w:rPr>
          <w:rFonts w:ascii="Times New Roman" w:eastAsia="Calibri" w:hAnsi="Times New Roman" w:cs="Times New Roman"/>
          <w:i/>
          <w:color w:val="auto"/>
          <w:sz w:val="32"/>
          <w:szCs w:val="32"/>
        </w:rPr>
        <w:t>SERVICES</w:t>
      </w:r>
      <w:bookmarkEnd w:id="46"/>
      <w:bookmarkEnd w:id="47"/>
      <w:r w:rsidR="005A45BA" w:rsidRPr="00DA6794">
        <w:rPr>
          <w:rFonts w:ascii="Times New Roman" w:eastAsia="Calibri" w:hAnsi="Times New Roman" w:cs="Times New Roman"/>
          <w:i/>
          <w:color w:val="auto"/>
          <w:sz w:val="32"/>
          <w:szCs w:val="32"/>
        </w:rPr>
        <w:t xml:space="preserve"> </w:t>
      </w:r>
    </w:p>
    <w:p w14:paraId="33E01818" w14:textId="77777777" w:rsidR="005A45BA" w:rsidRPr="00DA6794" w:rsidRDefault="005A45BA" w:rsidP="001B264F">
      <w:pPr>
        <w:pStyle w:val="Heading2"/>
        <w:numPr>
          <w:ilvl w:val="0"/>
          <w:numId w:val="50"/>
        </w:numPr>
        <w:spacing w:before="0" w:after="200"/>
        <w:rPr>
          <w:rFonts w:ascii="Times New Roman" w:hAnsi="Times New Roman" w:cs="Times New Roman"/>
          <w:color w:val="auto"/>
          <w:sz w:val="28"/>
          <w:szCs w:val="28"/>
        </w:rPr>
      </w:pPr>
      <w:bookmarkStart w:id="48" w:name="_Toc421102269"/>
      <w:bookmarkStart w:id="49" w:name="_Toc4158189"/>
      <w:r w:rsidRPr="00DA6794">
        <w:rPr>
          <w:rFonts w:ascii="Times New Roman" w:hAnsi="Times New Roman" w:cs="Times New Roman"/>
          <w:color w:val="auto"/>
          <w:sz w:val="28"/>
          <w:szCs w:val="28"/>
        </w:rPr>
        <w:t>Personal Assistance Services</w:t>
      </w:r>
      <w:bookmarkEnd w:id="48"/>
      <w:bookmarkEnd w:id="49"/>
      <w:r w:rsidRPr="00DA6794">
        <w:rPr>
          <w:rFonts w:ascii="Times New Roman" w:hAnsi="Times New Roman" w:cs="Times New Roman"/>
          <w:color w:val="auto"/>
          <w:sz w:val="28"/>
          <w:szCs w:val="28"/>
        </w:rPr>
        <w:t xml:space="preserve"> </w:t>
      </w:r>
    </w:p>
    <w:p w14:paraId="37091953" w14:textId="77777777" w:rsidR="005A45BA" w:rsidRPr="00DA6794" w:rsidRDefault="005A45BA" w:rsidP="001B264F">
      <w:pPr>
        <w:pStyle w:val="Heading3"/>
        <w:numPr>
          <w:ilvl w:val="0"/>
          <w:numId w:val="51"/>
        </w:numPr>
        <w:spacing w:before="0" w:after="200"/>
        <w:contextualSpacing/>
        <w:rPr>
          <w:rFonts w:ascii="Times New Roman" w:eastAsia="Times New Roman" w:hAnsi="Times New Roman" w:cs="Times New Roman"/>
          <w:color w:val="auto"/>
          <w:sz w:val="24"/>
          <w:szCs w:val="24"/>
        </w:rPr>
      </w:pPr>
      <w:bookmarkStart w:id="50" w:name="_Toc421102270"/>
      <w:bookmarkStart w:id="51" w:name="_Toc4158190"/>
      <w:r w:rsidRPr="00DA6794">
        <w:rPr>
          <w:rFonts w:ascii="Times New Roman" w:eastAsia="Times New Roman" w:hAnsi="Times New Roman" w:cs="Times New Roman"/>
          <w:color w:val="auto"/>
          <w:sz w:val="24"/>
          <w:szCs w:val="24"/>
        </w:rPr>
        <w:t>Description</w:t>
      </w:r>
      <w:bookmarkEnd w:id="50"/>
      <w:bookmarkEnd w:id="51"/>
    </w:p>
    <w:p w14:paraId="731D5F5D" w14:textId="77777777" w:rsidR="005A45BA" w:rsidRPr="00DA6794" w:rsidRDefault="005A45BA" w:rsidP="00422E44">
      <w:pPr>
        <w:autoSpaceDE w:val="0"/>
        <w:autoSpaceDN w:val="0"/>
        <w:adjustRightInd w:val="0"/>
        <w:ind w:left="72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Personal Assistance Services include: </w:t>
      </w:r>
    </w:p>
    <w:p w14:paraId="48E0674C" w14:textId="237B1055" w:rsidR="005A45BA" w:rsidRPr="00DA6794" w:rsidRDefault="005A45BA"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One </w:t>
      </w:r>
      <w:r w:rsidR="001432AD" w:rsidRPr="00DA6794">
        <w:rPr>
          <w:rFonts w:ascii="Times New Roman" w:hAnsi="Times New Roman" w:cs="Times New Roman"/>
          <w:sz w:val="24"/>
          <w:szCs w:val="24"/>
        </w:rPr>
        <w:t xml:space="preserve">or more persons physically assisting an individual with, or cuing/prompting an individual, to perform Activities of Daily Living (ADLs) at home and at work. ADLs include bathing, grooming, toileting, transferring, feeding, and mobility. </w:t>
      </w:r>
      <w:bookmarkStart w:id="52" w:name="_Hlk533083885"/>
      <w:r w:rsidR="001432AD" w:rsidRPr="00DA6794">
        <w:rPr>
          <w:rFonts w:ascii="Times New Roman" w:hAnsi="Times New Roman" w:cs="Times New Roman"/>
          <w:sz w:val="24"/>
          <w:szCs w:val="24"/>
        </w:rPr>
        <w:t xml:space="preserve">Health maintenance activities such as monitoring vital signs, supervising and/or training others on nursing procedures, ostomy care, catheter care, enteral nutrition, assistance with or administering medicines, wound care, and </w:t>
      </w:r>
      <w:r w:rsidR="000F2B58">
        <w:rPr>
          <w:rFonts w:ascii="Times New Roman" w:hAnsi="Times New Roman" w:cs="Times New Roman"/>
          <w:sz w:val="24"/>
          <w:szCs w:val="24"/>
        </w:rPr>
        <w:t xml:space="preserve">doctor prescribed </w:t>
      </w:r>
      <w:r w:rsidR="001432AD" w:rsidRPr="00DA6794">
        <w:rPr>
          <w:rFonts w:ascii="Times New Roman" w:hAnsi="Times New Roman" w:cs="Times New Roman"/>
          <w:sz w:val="24"/>
          <w:szCs w:val="24"/>
        </w:rPr>
        <w:t xml:space="preserve">range of motion may be provided, including when they are delegated </w:t>
      </w:r>
      <w:r w:rsidR="001432AD" w:rsidRPr="00DA6794">
        <w:rPr>
          <w:rFonts w:ascii="Times New Roman" w:hAnsi="Times New Roman" w:cs="Times New Roman"/>
          <w:sz w:val="24"/>
          <w:szCs w:val="24"/>
        </w:rPr>
        <w:lastRenderedPageBreak/>
        <w:t xml:space="preserve">by a physician or registered nurse in accordance with K.S.A. 65-6201 (b)(2)(A), and are documented in the </w:t>
      </w:r>
      <w:r w:rsidR="001432AD" w:rsidRPr="00DA6794">
        <w:rPr>
          <w:rFonts w:ascii="Times New Roman" w:hAnsi="Times New Roman" w:cs="Times New Roman"/>
          <w:i/>
          <w:iCs/>
          <w:sz w:val="24"/>
          <w:szCs w:val="24"/>
        </w:rPr>
        <w:t xml:space="preserve">WORK </w:t>
      </w:r>
      <w:r w:rsidR="001432AD" w:rsidRPr="00DA6794">
        <w:rPr>
          <w:rFonts w:ascii="Times New Roman" w:hAnsi="Times New Roman" w:cs="Times New Roman"/>
          <w:sz w:val="24"/>
          <w:szCs w:val="24"/>
        </w:rPr>
        <w:t xml:space="preserve">Needs </w:t>
      </w:r>
      <w:r w:rsidRPr="00DA6794">
        <w:rPr>
          <w:rFonts w:ascii="Times New Roman" w:eastAsia="Calibri" w:hAnsi="Times New Roman" w:cs="Times New Roman"/>
          <w:color w:val="000000"/>
          <w:sz w:val="24"/>
          <w:szCs w:val="24"/>
        </w:rPr>
        <w:t xml:space="preserve">Assessment.  </w:t>
      </w:r>
      <w:bookmarkEnd w:id="52"/>
    </w:p>
    <w:p w14:paraId="63E7B9D4" w14:textId="77F02606" w:rsidR="00815FB9" w:rsidRPr="005343CE" w:rsidRDefault="005A45BA"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b/>
          <w:color w:val="000000"/>
          <w:sz w:val="24"/>
          <w:szCs w:val="24"/>
        </w:rPr>
      </w:pPr>
      <w:r w:rsidRPr="005343CE">
        <w:rPr>
          <w:rFonts w:ascii="Times New Roman" w:eastAsia="Calibri" w:hAnsi="Times New Roman" w:cs="Times New Roman"/>
          <w:color w:val="000000"/>
          <w:sz w:val="24"/>
          <w:szCs w:val="24"/>
        </w:rPr>
        <w:t xml:space="preserve">One </w:t>
      </w:r>
      <w:r w:rsidR="001432AD" w:rsidRPr="005343CE">
        <w:rPr>
          <w:rFonts w:ascii="Times New Roman" w:hAnsi="Times New Roman" w:cs="Times New Roman"/>
          <w:sz w:val="24"/>
          <w:szCs w:val="24"/>
        </w:rPr>
        <w:t>or more persons physically assisting an individual with, or cuing/prompting an individual, with Instrumental Activities of Daily Living (</w:t>
      </w:r>
      <w:r w:rsidR="007F4220" w:rsidRPr="005343CE">
        <w:rPr>
          <w:rFonts w:ascii="Times New Roman" w:hAnsi="Times New Roman" w:cs="Times New Roman"/>
          <w:sz w:val="24"/>
          <w:szCs w:val="24"/>
        </w:rPr>
        <w:t>IADLs</w:t>
      </w:r>
      <w:r w:rsidR="001432AD" w:rsidRPr="005343CE">
        <w:rPr>
          <w:rFonts w:ascii="Times New Roman" w:hAnsi="Times New Roman" w:cs="Times New Roman"/>
          <w:sz w:val="24"/>
          <w:szCs w:val="24"/>
        </w:rPr>
        <w:t xml:space="preserve">) at home and in the community. </w:t>
      </w:r>
      <w:r w:rsidR="007F4220" w:rsidRPr="005343CE">
        <w:rPr>
          <w:rFonts w:ascii="Times New Roman" w:hAnsi="Times New Roman" w:cs="Times New Roman"/>
          <w:sz w:val="24"/>
          <w:szCs w:val="24"/>
        </w:rPr>
        <w:t>IADLs</w:t>
      </w:r>
      <w:r w:rsidR="001432AD" w:rsidRPr="005343CE">
        <w:rPr>
          <w:rFonts w:ascii="Times New Roman" w:hAnsi="Times New Roman" w:cs="Times New Roman"/>
          <w:sz w:val="24"/>
          <w:szCs w:val="24"/>
        </w:rPr>
        <w:t xml:space="preserve"> include housecleaning, laundry, meal preparation, money management, lawn care/snow removal, transportation</w:t>
      </w:r>
      <w:r w:rsidR="00AE45FF" w:rsidRPr="005343CE">
        <w:rPr>
          <w:rFonts w:ascii="Times New Roman" w:hAnsi="Times New Roman" w:cs="Times New Roman"/>
          <w:sz w:val="24"/>
          <w:szCs w:val="24"/>
        </w:rPr>
        <w:t xml:space="preserve"> to and from work and shopping</w:t>
      </w:r>
      <w:r w:rsidR="002B287B" w:rsidRPr="005343CE">
        <w:rPr>
          <w:rFonts w:ascii="Times New Roman" w:hAnsi="Times New Roman" w:cs="Times New Roman"/>
          <w:sz w:val="24"/>
          <w:szCs w:val="24"/>
        </w:rPr>
        <w:t xml:space="preserve">, </w:t>
      </w:r>
      <w:r w:rsidR="000F2B58" w:rsidRPr="005343CE">
        <w:rPr>
          <w:rFonts w:ascii="Times New Roman" w:hAnsi="Times New Roman" w:cs="Times New Roman"/>
          <w:sz w:val="24"/>
          <w:szCs w:val="24"/>
        </w:rPr>
        <w:t xml:space="preserve">doctor prescribed exercise to treat a specific medical condition or conditions, </w:t>
      </w:r>
      <w:r w:rsidR="002B287B" w:rsidRPr="005343CE">
        <w:rPr>
          <w:rFonts w:ascii="Times New Roman" w:hAnsi="Times New Roman" w:cs="Times New Roman"/>
          <w:sz w:val="24"/>
          <w:szCs w:val="24"/>
        </w:rPr>
        <w:t>medication management</w:t>
      </w:r>
      <w:r w:rsidR="00241B19" w:rsidRPr="005343CE">
        <w:rPr>
          <w:rFonts w:ascii="Times New Roman" w:hAnsi="Times New Roman" w:cs="Times New Roman"/>
          <w:sz w:val="24"/>
          <w:szCs w:val="24"/>
        </w:rPr>
        <w:t xml:space="preserve"> </w:t>
      </w:r>
      <w:r w:rsidR="002B287B" w:rsidRPr="005343CE">
        <w:rPr>
          <w:rFonts w:ascii="Times New Roman" w:hAnsi="Times New Roman" w:cs="Times New Roman"/>
          <w:sz w:val="24"/>
          <w:szCs w:val="24"/>
        </w:rPr>
        <w:t xml:space="preserve">and personal emergency response systems (PERS).  </w:t>
      </w:r>
    </w:p>
    <w:p w14:paraId="4BD0F772" w14:textId="1D8DE9FC" w:rsidR="00815FB9" w:rsidRPr="005343CE" w:rsidRDefault="00EC14EA"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b/>
          <w:color w:val="000000"/>
          <w:sz w:val="24"/>
          <w:szCs w:val="24"/>
        </w:rPr>
      </w:pPr>
      <w:r w:rsidRPr="005343CE">
        <w:rPr>
          <w:rFonts w:ascii="Times New Roman" w:hAnsi="Times New Roman" w:cs="Times New Roman"/>
          <w:sz w:val="24"/>
          <w:szCs w:val="24"/>
        </w:rPr>
        <w:t xml:space="preserve">Members with physical disabilities must demonstrate a need for </w:t>
      </w:r>
      <w:proofErr w:type="gramStart"/>
      <w:r w:rsidR="00D76540" w:rsidRPr="005343CE">
        <w:rPr>
          <w:rFonts w:ascii="Times New Roman" w:hAnsi="Times New Roman" w:cs="Times New Roman"/>
          <w:sz w:val="24"/>
          <w:szCs w:val="24"/>
        </w:rPr>
        <w:t xml:space="preserve">physical </w:t>
      </w:r>
      <w:r w:rsidR="001A6231" w:rsidRPr="005343CE">
        <w:rPr>
          <w:rFonts w:ascii="Times New Roman" w:hAnsi="Times New Roman" w:cs="Times New Roman"/>
          <w:sz w:val="24"/>
          <w:szCs w:val="24"/>
        </w:rPr>
        <w:t xml:space="preserve"> </w:t>
      </w:r>
      <w:r w:rsidRPr="005343CE">
        <w:rPr>
          <w:rFonts w:ascii="Times New Roman" w:hAnsi="Times New Roman" w:cs="Times New Roman"/>
          <w:sz w:val="24"/>
          <w:szCs w:val="24"/>
        </w:rPr>
        <w:t>assistance</w:t>
      </w:r>
      <w:proofErr w:type="gramEnd"/>
      <w:r w:rsidRPr="005343CE">
        <w:rPr>
          <w:rFonts w:ascii="Times New Roman" w:hAnsi="Times New Roman" w:cs="Times New Roman"/>
          <w:sz w:val="24"/>
          <w:szCs w:val="24"/>
        </w:rPr>
        <w:t xml:space="preserve"> with </w:t>
      </w:r>
      <w:r w:rsidR="007F4220" w:rsidRPr="005343CE">
        <w:rPr>
          <w:rFonts w:ascii="Times New Roman" w:hAnsi="Times New Roman" w:cs="Times New Roman"/>
          <w:sz w:val="24"/>
          <w:szCs w:val="24"/>
        </w:rPr>
        <w:t>ADLs</w:t>
      </w:r>
      <w:r w:rsidRPr="005343CE">
        <w:rPr>
          <w:rFonts w:ascii="Times New Roman" w:hAnsi="Times New Roman" w:cs="Times New Roman"/>
          <w:sz w:val="24"/>
          <w:szCs w:val="24"/>
        </w:rPr>
        <w:t xml:space="preserve"> </w:t>
      </w:r>
      <w:r w:rsidR="007B7360" w:rsidRPr="005343CE">
        <w:rPr>
          <w:rFonts w:ascii="Times New Roman" w:hAnsi="Times New Roman" w:cs="Times New Roman"/>
          <w:sz w:val="24"/>
          <w:szCs w:val="24"/>
        </w:rPr>
        <w:t>to</w:t>
      </w:r>
      <w:r w:rsidRPr="005343CE">
        <w:rPr>
          <w:rFonts w:ascii="Times New Roman" w:hAnsi="Times New Roman" w:cs="Times New Roman"/>
          <w:sz w:val="24"/>
          <w:szCs w:val="24"/>
        </w:rPr>
        <w:t xml:space="preserve"> receive </w:t>
      </w:r>
      <w:r w:rsidRPr="005343CE">
        <w:rPr>
          <w:rFonts w:ascii="Times New Roman" w:hAnsi="Times New Roman" w:cs="Times New Roman"/>
          <w:i/>
          <w:sz w:val="24"/>
          <w:szCs w:val="24"/>
        </w:rPr>
        <w:t xml:space="preserve">WORK </w:t>
      </w:r>
      <w:r w:rsidRPr="005343CE">
        <w:rPr>
          <w:rFonts w:ascii="Times New Roman" w:hAnsi="Times New Roman" w:cs="Times New Roman"/>
          <w:sz w:val="24"/>
          <w:szCs w:val="24"/>
        </w:rPr>
        <w:t xml:space="preserve">Services. Members with intellectual/developmental disabilities or traumatic brain injury must demonstrate a need for </w:t>
      </w:r>
      <w:r w:rsidR="001A6231" w:rsidRPr="005343CE">
        <w:rPr>
          <w:rFonts w:ascii="Times New Roman" w:hAnsi="Times New Roman" w:cs="Times New Roman"/>
          <w:sz w:val="24"/>
          <w:szCs w:val="24"/>
        </w:rPr>
        <w:t>hands-on assistance</w:t>
      </w:r>
      <w:r w:rsidRPr="005343CE">
        <w:rPr>
          <w:rFonts w:ascii="Times New Roman" w:hAnsi="Times New Roman" w:cs="Times New Roman"/>
          <w:sz w:val="24"/>
          <w:szCs w:val="24"/>
        </w:rPr>
        <w:t xml:space="preserve">, or cuing/prompting, to perform </w:t>
      </w:r>
      <w:r w:rsidR="007F4220" w:rsidRPr="005343CE">
        <w:rPr>
          <w:rFonts w:ascii="Times New Roman" w:eastAsia="Calibri" w:hAnsi="Times New Roman" w:cs="Times New Roman"/>
          <w:color w:val="000000"/>
          <w:sz w:val="24"/>
          <w:szCs w:val="24"/>
        </w:rPr>
        <w:t>ADLs</w:t>
      </w:r>
      <w:r w:rsidRPr="005343CE">
        <w:rPr>
          <w:rFonts w:ascii="Times New Roman" w:eastAsia="Calibri" w:hAnsi="Times New Roman" w:cs="Times New Roman"/>
          <w:color w:val="000000"/>
          <w:sz w:val="24"/>
          <w:szCs w:val="24"/>
        </w:rPr>
        <w:t xml:space="preserve"> and/or demonstrate a need for Supported Employment.</w:t>
      </w:r>
      <w:r w:rsidR="00815FB9" w:rsidRPr="005343CE">
        <w:rPr>
          <w:rFonts w:ascii="Times New Roman" w:hAnsi="Times New Roman" w:cs="Times New Roman"/>
          <w:sz w:val="24"/>
          <w:szCs w:val="24"/>
        </w:rPr>
        <w:t xml:space="preserve">  </w:t>
      </w:r>
    </w:p>
    <w:p w14:paraId="2AB1ACCD" w14:textId="4A2A879A" w:rsidR="002554EF" w:rsidRPr="00DA6794" w:rsidRDefault="00815FB9"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color w:val="000000"/>
          <w:sz w:val="24"/>
          <w:szCs w:val="24"/>
        </w:rPr>
      </w:pPr>
      <w:r w:rsidRPr="005343CE">
        <w:rPr>
          <w:rFonts w:ascii="Times New Roman" w:hAnsi="Times New Roman" w:cs="Times New Roman"/>
          <w:sz w:val="24"/>
          <w:szCs w:val="24"/>
        </w:rPr>
        <w:t xml:space="preserve">Assistance with </w:t>
      </w:r>
      <w:r w:rsidR="007F4220" w:rsidRPr="005343CE">
        <w:rPr>
          <w:rFonts w:ascii="Times New Roman" w:hAnsi="Times New Roman" w:cs="Times New Roman"/>
          <w:sz w:val="24"/>
          <w:szCs w:val="24"/>
        </w:rPr>
        <w:t>ADLs</w:t>
      </w:r>
      <w:r w:rsidR="008B6029" w:rsidRPr="005343CE">
        <w:rPr>
          <w:rFonts w:ascii="Times New Roman" w:hAnsi="Times New Roman" w:cs="Times New Roman"/>
          <w:sz w:val="24"/>
          <w:szCs w:val="24"/>
        </w:rPr>
        <w:t xml:space="preserve"> and </w:t>
      </w:r>
      <w:r w:rsidR="007F4220" w:rsidRPr="005343CE">
        <w:rPr>
          <w:rFonts w:ascii="Times New Roman" w:hAnsi="Times New Roman" w:cs="Times New Roman"/>
          <w:sz w:val="24"/>
          <w:szCs w:val="24"/>
        </w:rPr>
        <w:t>IADLs</w:t>
      </w:r>
      <w:r w:rsidRPr="005343CE">
        <w:rPr>
          <w:rFonts w:ascii="Times New Roman" w:hAnsi="Times New Roman" w:cs="Times New Roman"/>
          <w:sz w:val="24"/>
          <w:szCs w:val="24"/>
        </w:rPr>
        <w:t xml:space="preserve"> is not provided for</w:t>
      </w:r>
      <w:r w:rsidRPr="00DA6794">
        <w:rPr>
          <w:rFonts w:ascii="Times New Roman" w:hAnsi="Times New Roman" w:cs="Times New Roman"/>
          <w:sz w:val="24"/>
          <w:szCs w:val="24"/>
        </w:rPr>
        <w:t xml:space="preserve"> members who are performing similar tasks at their place of employment, e.g., members who are employed as kitchen workers, housekeepers or indoor/outdoor maintenance workers.  Members employed in these professions may not receive assistance with meal preparation and clean-up, housekeeping, or lawn care/snow </w:t>
      </w:r>
      <w:r w:rsidRPr="00DA6794">
        <w:rPr>
          <w:rFonts w:ascii="Times New Roman" w:eastAsia="Calibri" w:hAnsi="Times New Roman" w:cs="Times New Roman"/>
          <w:color w:val="000000"/>
          <w:sz w:val="24"/>
          <w:szCs w:val="24"/>
        </w:rPr>
        <w:t>removal at their home.</w:t>
      </w:r>
    </w:p>
    <w:p w14:paraId="7D3F0CE2" w14:textId="77777777" w:rsidR="002554EF" w:rsidRPr="00DA6794" w:rsidRDefault="005A45BA" w:rsidP="00BA6559">
      <w:pPr>
        <w:numPr>
          <w:ilvl w:val="0"/>
          <w:numId w:val="98"/>
        </w:numPr>
        <w:tabs>
          <w:tab w:val="left" w:pos="1530"/>
        </w:tabs>
        <w:autoSpaceDE w:val="0"/>
        <w:autoSpaceDN w:val="0"/>
        <w:adjustRightInd w:val="0"/>
        <w:ind w:left="1440" w:hanging="45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Alternative </w:t>
      </w:r>
      <w:r w:rsidR="001432AD" w:rsidRPr="00DA6794">
        <w:rPr>
          <w:rFonts w:ascii="Times New Roman" w:hAnsi="Times New Roman" w:cs="Times New Roman"/>
          <w:sz w:val="24"/>
          <w:szCs w:val="24"/>
        </w:rPr>
        <w:t>and cost-effective methods of obtaining assistance to the extent that expenditures would otherwise be used for human assistance, e.g., meal or laundry services, or purc</w:t>
      </w:r>
      <w:r w:rsidR="003B445C" w:rsidRPr="00DA6794">
        <w:rPr>
          <w:rFonts w:ascii="Times New Roman" w:hAnsi="Times New Roman" w:cs="Times New Roman"/>
          <w:sz w:val="24"/>
          <w:szCs w:val="24"/>
        </w:rPr>
        <w:t>hase of equipment that decrease</w:t>
      </w:r>
      <w:r w:rsidR="001432AD" w:rsidRPr="00DA6794">
        <w:rPr>
          <w:rFonts w:ascii="Times New Roman" w:hAnsi="Times New Roman" w:cs="Times New Roman"/>
          <w:sz w:val="24"/>
          <w:szCs w:val="24"/>
        </w:rPr>
        <w:t xml:space="preserve"> the need for human </w:t>
      </w:r>
      <w:r w:rsidR="003B445C" w:rsidRPr="00DA6794">
        <w:rPr>
          <w:rFonts w:ascii="Times New Roman" w:eastAsia="Calibri" w:hAnsi="Times New Roman" w:cs="Times New Roman"/>
          <w:color w:val="000000"/>
          <w:sz w:val="24"/>
          <w:szCs w:val="24"/>
        </w:rPr>
        <w:t xml:space="preserve">assistance, e.g., </w:t>
      </w:r>
      <w:r w:rsidR="003B445C" w:rsidRPr="00DA6794">
        <w:rPr>
          <w:rFonts w:ascii="Times New Roman" w:hAnsi="Times New Roman" w:cs="Times New Roman"/>
          <w:sz w:val="24"/>
          <w:szCs w:val="24"/>
        </w:rPr>
        <w:t>microwave oven to heat pre-cooked or frozen meals</w:t>
      </w:r>
      <w:r w:rsidR="000D63F0" w:rsidRPr="00DA6794">
        <w:rPr>
          <w:rFonts w:ascii="Times New Roman" w:hAnsi="Times New Roman" w:cs="Times New Roman"/>
          <w:sz w:val="24"/>
          <w:szCs w:val="24"/>
        </w:rPr>
        <w:t>, medication dispenser</w:t>
      </w:r>
      <w:r w:rsidR="00F04314" w:rsidRPr="00DA6794">
        <w:rPr>
          <w:rFonts w:ascii="Times New Roman" w:hAnsi="Times New Roman" w:cs="Times New Roman"/>
          <w:sz w:val="24"/>
          <w:szCs w:val="24"/>
        </w:rPr>
        <w:t xml:space="preserve">, etc.  </w:t>
      </w:r>
      <w:r w:rsidR="008458E5" w:rsidRPr="00DA6794">
        <w:rPr>
          <w:rFonts w:ascii="Times New Roman" w:eastAsia="Calibri" w:hAnsi="Times New Roman" w:cs="Times New Roman"/>
          <w:color w:val="000000"/>
          <w:sz w:val="24"/>
          <w:szCs w:val="24"/>
        </w:rPr>
        <w:t>E</w:t>
      </w:r>
      <w:r w:rsidR="00B84516" w:rsidRPr="00DA6794">
        <w:rPr>
          <w:rFonts w:ascii="Times New Roman" w:eastAsia="Calibri" w:hAnsi="Times New Roman" w:cs="Times New Roman"/>
          <w:color w:val="000000"/>
          <w:sz w:val="24"/>
          <w:szCs w:val="24"/>
        </w:rPr>
        <w:t xml:space="preserve">quipment </w:t>
      </w:r>
      <w:r w:rsidR="000D63F0" w:rsidRPr="00DA6794">
        <w:rPr>
          <w:rFonts w:ascii="Times New Roman" w:eastAsia="Calibri" w:hAnsi="Times New Roman" w:cs="Times New Roman"/>
          <w:color w:val="000000"/>
          <w:sz w:val="24"/>
          <w:szCs w:val="24"/>
        </w:rPr>
        <w:t xml:space="preserve">purchases must </w:t>
      </w:r>
      <w:r w:rsidR="00B84516" w:rsidRPr="00DA6794">
        <w:rPr>
          <w:rFonts w:ascii="Times New Roman" w:eastAsia="Calibri" w:hAnsi="Times New Roman" w:cs="Times New Roman"/>
          <w:color w:val="000000"/>
          <w:sz w:val="24"/>
          <w:szCs w:val="24"/>
        </w:rPr>
        <w:t xml:space="preserve">demonstrate cost-effectiveness by decreasing their need for human assistance. </w:t>
      </w:r>
      <w:r w:rsidR="002554EF" w:rsidRPr="00DA6794">
        <w:rPr>
          <w:rFonts w:ascii="Times New Roman" w:eastAsia="Calibri" w:hAnsi="Times New Roman" w:cs="Times New Roman"/>
          <w:sz w:val="24"/>
          <w:szCs w:val="24"/>
        </w:rPr>
        <w:t>Examples of equipment that may not be purchased include c</w:t>
      </w:r>
      <w:r w:rsidR="002554EF" w:rsidRPr="00DA6794">
        <w:rPr>
          <w:rFonts w:ascii="Times New Roman" w:hAnsi="Times New Roman" w:cs="Times New Roman"/>
          <w:sz w:val="24"/>
          <w:szCs w:val="24"/>
        </w:rPr>
        <w:t>omputers, laptops, tablets, cell phones, home security systems, etc.</w:t>
      </w:r>
    </w:p>
    <w:p w14:paraId="76DE4730" w14:textId="77777777" w:rsidR="003D555E" w:rsidRPr="00DA6794" w:rsidRDefault="005A45BA" w:rsidP="001B264F">
      <w:pPr>
        <w:pStyle w:val="Heading3"/>
        <w:numPr>
          <w:ilvl w:val="0"/>
          <w:numId w:val="51"/>
        </w:numPr>
        <w:spacing w:after="200"/>
        <w:rPr>
          <w:rFonts w:ascii="Times New Roman" w:eastAsia="Times New Roman" w:hAnsi="Times New Roman" w:cs="Times New Roman"/>
          <w:color w:val="auto"/>
          <w:sz w:val="24"/>
          <w:szCs w:val="24"/>
        </w:rPr>
      </w:pPr>
      <w:bookmarkStart w:id="53" w:name="_Toc421102271"/>
      <w:bookmarkStart w:id="54" w:name="_Toc4158191"/>
      <w:r w:rsidRPr="00DA6794">
        <w:rPr>
          <w:rFonts w:ascii="Times New Roman" w:eastAsia="Times New Roman" w:hAnsi="Times New Roman" w:cs="Times New Roman"/>
          <w:color w:val="auto"/>
          <w:sz w:val="24"/>
          <w:szCs w:val="24"/>
        </w:rPr>
        <w:t>Limits/Restrictions/Requirements</w:t>
      </w:r>
      <w:bookmarkEnd w:id="53"/>
      <w:bookmarkEnd w:id="54"/>
    </w:p>
    <w:p w14:paraId="485DFDD7" w14:textId="77777777" w:rsidR="00BB23AD" w:rsidRPr="00DA6794" w:rsidRDefault="00BB23AD" w:rsidP="00BA6559">
      <w:pPr>
        <w:pStyle w:val="Default"/>
        <w:numPr>
          <w:ilvl w:val="0"/>
          <w:numId w:val="99"/>
        </w:numPr>
        <w:spacing w:after="200" w:line="276" w:lineRule="auto"/>
        <w:ind w:left="1440" w:hanging="450"/>
        <w:contextualSpacing/>
        <w:rPr>
          <w:b/>
        </w:rPr>
      </w:pPr>
      <w:r w:rsidRPr="00DA6794">
        <w:rPr>
          <w:b/>
        </w:rPr>
        <w:t>40 Hour Per Week Per Personal Assistant Limit</w:t>
      </w:r>
    </w:p>
    <w:p w14:paraId="58DFEF41" w14:textId="270D61D7" w:rsidR="00BB23AD" w:rsidRPr="00DA6794" w:rsidRDefault="00BB23AD" w:rsidP="00BA6559">
      <w:pPr>
        <w:pStyle w:val="Default"/>
        <w:numPr>
          <w:ilvl w:val="2"/>
          <w:numId w:val="51"/>
        </w:numPr>
        <w:tabs>
          <w:tab w:val="left" w:pos="1440"/>
        </w:tabs>
        <w:ind w:left="1980" w:hanging="360"/>
        <w:rPr>
          <w:b/>
          <w:bCs/>
        </w:rPr>
      </w:pPr>
      <w:r w:rsidRPr="00DA6794">
        <w:t xml:space="preserve">Members may not use their </w:t>
      </w:r>
      <w:r w:rsidRPr="00DA6794">
        <w:rPr>
          <w:i/>
        </w:rPr>
        <w:t xml:space="preserve">WORK </w:t>
      </w:r>
      <w:r w:rsidRPr="00DA6794">
        <w:t xml:space="preserve">monthly allocation to pay </w:t>
      </w:r>
      <w:r w:rsidR="001B59FB">
        <w:t>PAs</w:t>
      </w:r>
      <w:r w:rsidRPr="00DA6794">
        <w:t xml:space="preserve"> for hours above 40 per week.  In order to use the </w:t>
      </w:r>
      <w:r w:rsidRPr="00DA6794">
        <w:rPr>
          <w:i/>
        </w:rPr>
        <w:t xml:space="preserve">WORK </w:t>
      </w:r>
      <w:r w:rsidRPr="00DA6794">
        <w:t xml:space="preserve">monthly allocation, members requiring more than 40 hours per week in PA services must hire the number of </w:t>
      </w:r>
      <w:r w:rsidR="001B59FB">
        <w:t>PAs</w:t>
      </w:r>
      <w:r w:rsidRPr="00DA6794">
        <w:t xml:space="preserve"> necessary for each PA to work a maximum of 40 hours of service per week.   </w:t>
      </w:r>
    </w:p>
    <w:p w14:paraId="21EA7BC3" w14:textId="77777777" w:rsidR="00BB23AD" w:rsidRPr="00DA6794" w:rsidRDefault="00BB23AD" w:rsidP="00BA6559">
      <w:pPr>
        <w:pStyle w:val="Default"/>
        <w:numPr>
          <w:ilvl w:val="0"/>
          <w:numId w:val="87"/>
        </w:numPr>
        <w:ind w:hanging="450"/>
        <w:rPr>
          <w:b/>
          <w:bCs/>
        </w:rPr>
      </w:pPr>
      <w:r w:rsidRPr="00DA6794">
        <w:rPr>
          <w:b/>
          <w:bCs/>
        </w:rPr>
        <w:t>Age Requirements</w:t>
      </w:r>
    </w:p>
    <w:p w14:paraId="3B9AB7F0" w14:textId="1026BA47" w:rsidR="00BB23AD" w:rsidRPr="00DA6794" w:rsidRDefault="001B59FB" w:rsidP="00BA6559">
      <w:pPr>
        <w:pStyle w:val="ListParagraph"/>
        <w:numPr>
          <w:ilvl w:val="0"/>
          <w:numId w:val="88"/>
        </w:numPr>
        <w:spacing w:after="0" w:line="240" w:lineRule="auto"/>
        <w:ind w:left="1980"/>
        <w:contextualSpacing w:val="0"/>
        <w:rPr>
          <w:rFonts w:ascii="Times New Roman" w:hAnsi="Times New Roman"/>
          <w:sz w:val="24"/>
          <w:szCs w:val="24"/>
        </w:rPr>
      </w:pPr>
      <w:r>
        <w:rPr>
          <w:rFonts w:ascii="Times New Roman" w:hAnsi="Times New Roman"/>
          <w:sz w:val="24"/>
          <w:szCs w:val="24"/>
        </w:rPr>
        <w:t>PAs</w:t>
      </w:r>
      <w:r w:rsidR="00BB23AD" w:rsidRPr="00DA6794">
        <w:rPr>
          <w:rFonts w:ascii="Times New Roman" w:hAnsi="Times New Roman"/>
          <w:sz w:val="24"/>
          <w:szCs w:val="24"/>
        </w:rPr>
        <w:t xml:space="preserve"> must be 18 years of age or older to provide paid support for </w:t>
      </w:r>
      <w:r w:rsidR="007F4220">
        <w:rPr>
          <w:rFonts w:ascii="Times New Roman" w:hAnsi="Times New Roman"/>
          <w:sz w:val="24"/>
          <w:szCs w:val="24"/>
        </w:rPr>
        <w:t>ADLs</w:t>
      </w:r>
      <w:r w:rsidR="00BB23AD" w:rsidRPr="00DA6794">
        <w:rPr>
          <w:rFonts w:ascii="Times New Roman" w:hAnsi="Times New Roman"/>
          <w:sz w:val="24"/>
          <w:szCs w:val="24"/>
        </w:rPr>
        <w:t xml:space="preserve">.  </w:t>
      </w:r>
    </w:p>
    <w:p w14:paraId="398F52B2" w14:textId="73DFBD20" w:rsidR="00BB23AD" w:rsidRPr="00DA6794" w:rsidRDefault="001B59FB" w:rsidP="00BA6559">
      <w:pPr>
        <w:pStyle w:val="ListParagraph"/>
        <w:numPr>
          <w:ilvl w:val="0"/>
          <w:numId w:val="88"/>
        </w:numPr>
        <w:spacing w:after="0" w:line="240" w:lineRule="auto"/>
        <w:ind w:left="1980"/>
        <w:contextualSpacing w:val="0"/>
        <w:rPr>
          <w:rFonts w:ascii="Times New Roman" w:hAnsi="Times New Roman"/>
          <w:sz w:val="24"/>
          <w:szCs w:val="24"/>
        </w:rPr>
      </w:pPr>
      <w:r>
        <w:rPr>
          <w:rFonts w:ascii="Times New Roman" w:hAnsi="Times New Roman"/>
          <w:sz w:val="24"/>
          <w:szCs w:val="24"/>
        </w:rPr>
        <w:t>PAs</w:t>
      </w:r>
      <w:r w:rsidR="00BB23AD" w:rsidRPr="00DA6794">
        <w:rPr>
          <w:rFonts w:ascii="Times New Roman" w:hAnsi="Times New Roman"/>
          <w:sz w:val="24"/>
          <w:szCs w:val="24"/>
        </w:rPr>
        <w:t xml:space="preserve"> who are 14-18 years of age may provide paid support for </w:t>
      </w:r>
      <w:r w:rsidR="007F4220">
        <w:rPr>
          <w:rFonts w:ascii="Times New Roman" w:hAnsi="Times New Roman"/>
          <w:sz w:val="24"/>
          <w:szCs w:val="24"/>
        </w:rPr>
        <w:t>IADLs</w:t>
      </w:r>
    </w:p>
    <w:p w14:paraId="4A644EB4" w14:textId="77777777" w:rsidR="00BB23AD" w:rsidRPr="00DA6794" w:rsidRDefault="00BB23AD" w:rsidP="00BA6559">
      <w:pPr>
        <w:pStyle w:val="ListParagraph"/>
        <w:numPr>
          <w:ilvl w:val="0"/>
          <w:numId w:val="101"/>
        </w:numPr>
        <w:spacing w:after="0" w:line="240" w:lineRule="auto"/>
        <w:contextualSpacing w:val="0"/>
        <w:rPr>
          <w:rFonts w:ascii="Times New Roman" w:hAnsi="Times New Roman"/>
          <w:sz w:val="24"/>
          <w:szCs w:val="24"/>
        </w:rPr>
      </w:pPr>
      <w:r w:rsidRPr="00DA6794">
        <w:rPr>
          <w:rFonts w:ascii="Times New Roman" w:hAnsi="Times New Roman"/>
          <w:sz w:val="24"/>
          <w:szCs w:val="24"/>
        </w:rPr>
        <w:t>3 hours on a school day</w:t>
      </w:r>
    </w:p>
    <w:p w14:paraId="052C39A5" w14:textId="77777777" w:rsidR="00BB23AD" w:rsidRPr="00DA6794" w:rsidRDefault="00BB23AD" w:rsidP="00BA6559">
      <w:pPr>
        <w:pStyle w:val="ListParagraph"/>
        <w:numPr>
          <w:ilvl w:val="0"/>
          <w:numId w:val="101"/>
        </w:numPr>
        <w:spacing w:after="0" w:line="240" w:lineRule="auto"/>
        <w:contextualSpacing w:val="0"/>
        <w:rPr>
          <w:rFonts w:ascii="Times New Roman" w:hAnsi="Times New Roman"/>
          <w:sz w:val="24"/>
          <w:szCs w:val="24"/>
        </w:rPr>
      </w:pPr>
      <w:r w:rsidRPr="00DA6794">
        <w:rPr>
          <w:rFonts w:ascii="Times New Roman" w:hAnsi="Times New Roman"/>
          <w:sz w:val="24"/>
          <w:szCs w:val="24"/>
        </w:rPr>
        <w:t>18 hours in a school week</w:t>
      </w:r>
    </w:p>
    <w:p w14:paraId="0CAC11C9" w14:textId="77777777" w:rsidR="00BB23AD" w:rsidRPr="00DA6794" w:rsidRDefault="00BB23AD" w:rsidP="00BA6559">
      <w:pPr>
        <w:pStyle w:val="ListParagraph"/>
        <w:numPr>
          <w:ilvl w:val="0"/>
          <w:numId w:val="101"/>
        </w:numPr>
        <w:spacing w:after="0" w:line="240" w:lineRule="auto"/>
        <w:contextualSpacing w:val="0"/>
        <w:rPr>
          <w:rFonts w:ascii="Times New Roman" w:hAnsi="Times New Roman"/>
          <w:sz w:val="24"/>
          <w:szCs w:val="24"/>
        </w:rPr>
      </w:pPr>
      <w:r w:rsidRPr="00DA6794">
        <w:rPr>
          <w:rFonts w:ascii="Times New Roman" w:hAnsi="Times New Roman"/>
          <w:sz w:val="24"/>
          <w:szCs w:val="24"/>
        </w:rPr>
        <w:lastRenderedPageBreak/>
        <w:t>8 hours on a non-school day</w:t>
      </w:r>
    </w:p>
    <w:p w14:paraId="40331141" w14:textId="77777777" w:rsidR="00BB23AD" w:rsidRPr="00DA6794" w:rsidRDefault="00BB23AD" w:rsidP="00BA6559">
      <w:pPr>
        <w:pStyle w:val="ListParagraph"/>
        <w:numPr>
          <w:ilvl w:val="0"/>
          <w:numId w:val="101"/>
        </w:numPr>
        <w:spacing w:after="0" w:line="240" w:lineRule="auto"/>
        <w:contextualSpacing w:val="0"/>
        <w:rPr>
          <w:rFonts w:ascii="Times New Roman" w:hAnsi="Times New Roman"/>
          <w:sz w:val="24"/>
          <w:szCs w:val="24"/>
        </w:rPr>
      </w:pPr>
      <w:r w:rsidRPr="00DA6794">
        <w:rPr>
          <w:rFonts w:ascii="Times New Roman" w:hAnsi="Times New Roman"/>
          <w:sz w:val="24"/>
          <w:szCs w:val="24"/>
        </w:rPr>
        <w:t>40 hours in a non-school week, and</w:t>
      </w:r>
    </w:p>
    <w:p w14:paraId="24406E16" w14:textId="061B7929" w:rsidR="00723D50" w:rsidRPr="00712F02" w:rsidRDefault="00BB23AD">
      <w:pPr>
        <w:pStyle w:val="ListParagraph"/>
        <w:numPr>
          <w:ilvl w:val="0"/>
          <w:numId w:val="101"/>
        </w:numPr>
        <w:spacing w:after="0" w:line="240" w:lineRule="auto"/>
        <w:contextualSpacing w:val="0"/>
        <w:rPr>
          <w:rFonts w:ascii="Times New Roman" w:hAnsi="Times New Roman"/>
          <w:sz w:val="24"/>
          <w:szCs w:val="24"/>
        </w:rPr>
      </w:pPr>
      <w:r w:rsidRPr="00DA6794">
        <w:rPr>
          <w:rFonts w:ascii="Times New Roman" w:hAnsi="Times New Roman"/>
          <w:sz w:val="24"/>
          <w:szCs w:val="24"/>
        </w:rPr>
        <w:t>between 7 a.m. and 7 p.m., except from June 1 through Labor Day, when nighttime work hours are extended to 9 p.m.</w:t>
      </w:r>
    </w:p>
    <w:p w14:paraId="1670F2AE" w14:textId="3FA969F8" w:rsidR="00843648" w:rsidRPr="005343CE" w:rsidRDefault="00843648" w:rsidP="00BA6559">
      <w:pPr>
        <w:pStyle w:val="Default"/>
        <w:numPr>
          <w:ilvl w:val="0"/>
          <w:numId w:val="6"/>
        </w:numPr>
        <w:spacing w:after="200" w:line="276" w:lineRule="auto"/>
        <w:ind w:left="1440" w:hanging="450"/>
        <w:contextualSpacing/>
      </w:pPr>
      <w:r w:rsidRPr="005343CE">
        <w:rPr>
          <w:b/>
        </w:rPr>
        <w:t>Backg</w:t>
      </w:r>
      <w:r w:rsidR="008C7BD3" w:rsidRPr="005343CE">
        <w:rPr>
          <w:b/>
        </w:rPr>
        <w:t>r</w:t>
      </w:r>
      <w:r w:rsidRPr="005343CE">
        <w:rPr>
          <w:b/>
        </w:rPr>
        <w:t xml:space="preserve">ound Checks </w:t>
      </w:r>
      <w:r w:rsidRPr="005343CE">
        <w:t>– All providers (includ</w:t>
      </w:r>
      <w:r w:rsidR="00D01C31" w:rsidRPr="005343CE">
        <w:t>ing</w:t>
      </w:r>
      <w:r w:rsidRPr="005343CE">
        <w:t xml:space="preserve"> </w:t>
      </w:r>
      <w:r w:rsidR="00CB1039" w:rsidRPr="005343CE">
        <w:t xml:space="preserve">self-directed </w:t>
      </w:r>
      <w:r w:rsidRPr="005343CE">
        <w:t xml:space="preserve">personal care attendants) are required to obtain </w:t>
      </w:r>
      <w:r w:rsidR="00B81EE9" w:rsidRPr="005343CE">
        <w:t xml:space="preserve">and pass </w:t>
      </w:r>
      <w:r w:rsidRPr="005343CE">
        <w:t>State and national criminal history background checks on prospective employees.</w:t>
      </w:r>
      <w:r w:rsidR="00A56396" w:rsidRPr="005343CE">
        <w:t xml:space="preserve"> </w:t>
      </w:r>
      <w:r w:rsidR="00BF5114" w:rsidRPr="005343CE">
        <w:t>ILCs</w:t>
      </w:r>
      <w:r w:rsidR="00EF1BC3" w:rsidRPr="005343CE">
        <w:t xml:space="preserve"> must </w:t>
      </w:r>
      <w:bookmarkStart w:id="55" w:name="_Hlk529890091"/>
      <w:r w:rsidR="00EF1BC3" w:rsidRPr="005343CE">
        <w:t>confirm that background</w:t>
      </w:r>
      <w:r w:rsidR="00933311" w:rsidRPr="005343CE">
        <w:t xml:space="preserve"> check</w:t>
      </w:r>
      <w:r w:rsidR="00933D12" w:rsidRPr="005343CE">
        <w:t>s have been conducted on agency-</w:t>
      </w:r>
      <w:r w:rsidR="00933311" w:rsidRPr="005343CE">
        <w:t xml:space="preserve">employed staff providing personal assistance for </w:t>
      </w:r>
      <w:r w:rsidR="00933311" w:rsidRPr="005343CE">
        <w:rPr>
          <w:i/>
        </w:rPr>
        <w:t xml:space="preserve">WORK </w:t>
      </w:r>
      <w:r w:rsidR="00933311" w:rsidRPr="005343CE">
        <w:t xml:space="preserve">members.  </w:t>
      </w:r>
      <w:bookmarkEnd w:id="55"/>
      <w:r w:rsidR="00A56396" w:rsidRPr="005343CE">
        <w:t xml:space="preserve">Background checks </w:t>
      </w:r>
      <w:r w:rsidR="00B81EE9" w:rsidRPr="005343CE">
        <w:t xml:space="preserve">include the </w:t>
      </w:r>
      <w:r w:rsidR="00A56396" w:rsidRPr="005343CE">
        <w:t>Kansas Bureau of Investigation,</w:t>
      </w:r>
      <w:r w:rsidR="00B81EE9" w:rsidRPr="005343CE">
        <w:t xml:space="preserve"> Kansas Adult Abuse, Neglect, Exploitation Central Registry and/or Child Abuse and Neglect Central Registry. </w:t>
      </w:r>
      <w:r w:rsidR="00A56396" w:rsidRPr="005343CE">
        <w:t>Nurse Aid Registry, and Motor Vehicle screen.</w:t>
      </w:r>
      <w:r w:rsidR="00B81EE9" w:rsidRPr="005343CE">
        <w:t xml:space="preserve">  Individuals without clear backgrounds may not provide </w:t>
      </w:r>
      <w:r w:rsidR="00B81EE9" w:rsidRPr="005343CE">
        <w:rPr>
          <w:i/>
        </w:rPr>
        <w:t>WORK</w:t>
      </w:r>
      <w:r w:rsidR="00B81EE9" w:rsidRPr="005343CE">
        <w:t xml:space="preserve"> services.</w:t>
      </w:r>
      <w:r w:rsidR="00B81EE9" w:rsidRPr="005343CE">
        <w:rPr>
          <w:i/>
        </w:rPr>
        <w:t xml:space="preserve"> </w:t>
      </w:r>
      <w:r w:rsidR="00A56396" w:rsidRPr="005343CE">
        <w:t xml:space="preserve"> </w:t>
      </w:r>
    </w:p>
    <w:p w14:paraId="061AB124" w14:textId="2135D830" w:rsidR="001432AD" w:rsidRPr="005343CE" w:rsidRDefault="001432AD" w:rsidP="00BA6559">
      <w:pPr>
        <w:pStyle w:val="Default"/>
        <w:numPr>
          <w:ilvl w:val="2"/>
          <w:numId w:val="6"/>
        </w:numPr>
        <w:spacing w:after="200" w:line="276" w:lineRule="auto"/>
        <w:contextualSpacing/>
      </w:pPr>
      <w:r w:rsidRPr="005343CE">
        <w:rPr>
          <w:b/>
        </w:rPr>
        <w:t xml:space="preserve">Central Registries, Excluded Lists, Terminated Providers </w:t>
      </w:r>
      <w:r w:rsidRPr="005343CE">
        <w:t xml:space="preserve"> </w:t>
      </w:r>
    </w:p>
    <w:p w14:paraId="490A77D6" w14:textId="77777777" w:rsidR="001432AD" w:rsidRPr="005343CE" w:rsidRDefault="001432AD" w:rsidP="00BA6559">
      <w:pPr>
        <w:pStyle w:val="Default"/>
        <w:numPr>
          <w:ilvl w:val="0"/>
          <w:numId w:val="96"/>
        </w:numPr>
        <w:spacing w:after="200" w:line="276" w:lineRule="auto"/>
        <w:ind w:left="2970" w:hanging="450"/>
        <w:contextualSpacing/>
      </w:pPr>
      <w:r w:rsidRPr="005343CE">
        <w:t xml:space="preserve">Members may not use their </w:t>
      </w:r>
      <w:r w:rsidRPr="005343CE">
        <w:rPr>
          <w:i/>
          <w:iCs/>
        </w:rPr>
        <w:t xml:space="preserve">WORK </w:t>
      </w:r>
      <w:r w:rsidRPr="005343CE">
        <w:t xml:space="preserve">monthly allocation to pay personal assistants, or agencies, listed on the Health and Human Services Office of the Inspector General Office Exclusion List. </w:t>
      </w:r>
    </w:p>
    <w:p w14:paraId="31A42AB4" w14:textId="77777777" w:rsidR="00EB75E5" w:rsidRPr="005343CE" w:rsidRDefault="001432AD" w:rsidP="00BA6559">
      <w:pPr>
        <w:pStyle w:val="Default"/>
        <w:numPr>
          <w:ilvl w:val="0"/>
          <w:numId w:val="96"/>
        </w:numPr>
        <w:spacing w:after="200" w:line="276" w:lineRule="auto"/>
        <w:ind w:left="2970" w:hanging="450"/>
        <w:contextualSpacing/>
      </w:pPr>
      <w:r w:rsidRPr="005343CE">
        <w:t xml:space="preserve">Members may not use their </w:t>
      </w:r>
      <w:r w:rsidRPr="005343CE">
        <w:rPr>
          <w:i/>
          <w:iCs/>
        </w:rPr>
        <w:t xml:space="preserve">WORK </w:t>
      </w:r>
      <w:r w:rsidRPr="005343CE">
        <w:t xml:space="preserve">monthly allocation to pay </w:t>
      </w:r>
      <w:r w:rsidR="00066FC2" w:rsidRPr="005343CE">
        <w:t>individuals</w:t>
      </w:r>
      <w:r w:rsidRPr="005343CE">
        <w:t xml:space="preserve"> or agencies</w:t>
      </w:r>
      <w:r w:rsidR="00066FC2" w:rsidRPr="005343CE">
        <w:t xml:space="preserve"> on the</w:t>
      </w:r>
      <w:r w:rsidRPr="005343CE">
        <w:t xml:space="preserve"> Kansas Medicaid Program Integrity Terminated Provider List.    </w:t>
      </w:r>
    </w:p>
    <w:p w14:paraId="02070CB1" w14:textId="631136E2" w:rsidR="00EB75E5" w:rsidRPr="005343CE" w:rsidRDefault="00EB75E5" w:rsidP="00BA6559">
      <w:pPr>
        <w:pStyle w:val="Default"/>
        <w:numPr>
          <w:ilvl w:val="0"/>
          <w:numId w:val="8"/>
        </w:numPr>
        <w:spacing w:after="200" w:line="276" w:lineRule="auto"/>
        <w:ind w:left="2160"/>
        <w:contextualSpacing/>
      </w:pPr>
      <w:r w:rsidRPr="005343CE">
        <w:rPr>
          <w:b/>
          <w:bCs/>
        </w:rPr>
        <w:t xml:space="preserve">Prohibited Offenses </w:t>
      </w:r>
      <w:r w:rsidRPr="005343CE">
        <w:t>- Any provider of services found to have been substantiated for prohibited offenses as listed in KSA 39-970 &amp; 65-5117 is not eligible for reimbursement of services under Medicaid funding</w:t>
      </w:r>
      <w:r w:rsidR="004A4547" w:rsidRPr="005343CE">
        <w:t xml:space="preserve">.  </w:t>
      </w:r>
      <w:r w:rsidR="007B7360" w:rsidRPr="005343CE">
        <w:t>The list</w:t>
      </w:r>
      <w:r w:rsidR="004A4547" w:rsidRPr="005343CE">
        <w:t xml:space="preserve"> of prohibited offenses </w:t>
      </w:r>
      <w:r w:rsidR="00FC3124" w:rsidRPr="005343CE">
        <w:t xml:space="preserve">which became </w:t>
      </w:r>
      <w:r w:rsidR="004A4547" w:rsidRPr="005343CE">
        <w:t>effective July 1, 2018,</w:t>
      </w:r>
      <w:r w:rsidR="00E82707" w:rsidRPr="005343CE">
        <w:t xml:space="preserve"> are located in </w:t>
      </w:r>
      <w:r w:rsidR="00E82707" w:rsidRPr="005343CE">
        <w:rPr>
          <w:color w:val="auto"/>
        </w:rPr>
        <w:t xml:space="preserve">Appendix </w:t>
      </w:r>
    </w:p>
    <w:p w14:paraId="637E98D9" w14:textId="77777777" w:rsidR="001432AD" w:rsidRPr="005343CE" w:rsidRDefault="001432AD" w:rsidP="00BA6559">
      <w:pPr>
        <w:pStyle w:val="Default"/>
        <w:numPr>
          <w:ilvl w:val="0"/>
          <w:numId w:val="5"/>
        </w:numPr>
        <w:spacing w:after="200" w:line="276" w:lineRule="auto"/>
        <w:ind w:left="1440" w:hanging="450"/>
        <w:contextualSpacing/>
        <w:rPr>
          <w:b/>
        </w:rPr>
      </w:pPr>
      <w:r w:rsidRPr="005343CE">
        <w:rPr>
          <w:b/>
        </w:rPr>
        <w:t>Capable Person(s) Policy</w:t>
      </w:r>
    </w:p>
    <w:p w14:paraId="0ABA9FAB" w14:textId="32FC817B" w:rsidR="001432AD" w:rsidRPr="00DA6794" w:rsidRDefault="001432AD" w:rsidP="00BA6559">
      <w:pPr>
        <w:pStyle w:val="Default"/>
        <w:numPr>
          <w:ilvl w:val="1"/>
          <w:numId w:val="5"/>
        </w:numPr>
        <w:spacing w:after="200" w:line="276" w:lineRule="auto"/>
        <w:ind w:left="2250" w:hanging="450"/>
        <w:contextualSpacing/>
      </w:pPr>
      <w:r w:rsidRPr="00DA6794">
        <w:t xml:space="preserve">Assistance with </w:t>
      </w:r>
      <w:r w:rsidR="007F4220">
        <w:t>IADLs</w:t>
      </w:r>
      <w:r w:rsidRPr="00DA6794">
        <w:t xml:space="preserve"> is not provided when a capable family member lives in the same residence as the member, </w:t>
      </w:r>
      <w:r w:rsidR="007B7360" w:rsidRPr="00DA6794">
        <w:t>whether</w:t>
      </w:r>
      <w:r w:rsidRPr="00DA6794">
        <w:t xml:space="preserve"> the residence in which the member resides is the family member’s legal address.  </w:t>
      </w:r>
      <w:r w:rsidR="005A77A4" w:rsidRPr="00DA6794">
        <w:t>The capable person policy applies whether capable family members work inside or outside of the home.  Capable f</w:t>
      </w:r>
      <w:r w:rsidRPr="00DA6794">
        <w:t xml:space="preserve">amily members </w:t>
      </w:r>
      <w:r w:rsidR="00D82904" w:rsidRPr="00DA6794">
        <w:t>include</w:t>
      </w:r>
      <w:r w:rsidR="00881538" w:rsidRPr="00DA6794">
        <w:t xml:space="preserve">, but not limited to, </w:t>
      </w:r>
      <w:r w:rsidR="00D82904" w:rsidRPr="00DA6794">
        <w:t xml:space="preserve">spouses, parents, </w:t>
      </w:r>
      <w:r w:rsidRPr="00DA6794">
        <w:t>children</w:t>
      </w:r>
      <w:r w:rsidR="00EF3B9F" w:rsidRPr="00DA6794">
        <w:t xml:space="preserve"> </w:t>
      </w:r>
      <w:r w:rsidR="00D82904" w:rsidRPr="00DA6794">
        <w:t>and siblings age eighteen and above</w:t>
      </w:r>
      <w:r w:rsidRPr="00DA6794">
        <w:t>.</w:t>
      </w:r>
    </w:p>
    <w:p w14:paraId="348C1DA4" w14:textId="4B30E86C" w:rsidR="001432AD" w:rsidRPr="00DA6794" w:rsidRDefault="001432AD" w:rsidP="00BA6559">
      <w:pPr>
        <w:pStyle w:val="Default"/>
        <w:numPr>
          <w:ilvl w:val="1"/>
          <w:numId w:val="5"/>
        </w:numPr>
        <w:spacing w:after="200" w:line="276" w:lineRule="auto"/>
        <w:ind w:left="2250" w:hanging="450"/>
        <w:contextualSpacing/>
      </w:pPr>
      <w:r w:rsidRPr="00DA6794">
        <w:t xml:space="preserve">Assistance with </w:t>
      </w:r>
      <w:r w:rsidR="007F4220">
        <w:t>IADLs</w:t>
      </w:r>
      <w:r w:rsidRPr="00DA6794">
        <w:t xml:space="preserve"> is not provided when the member lives with a person with whom they have a significant relationship, </w:t>
      </w:r>
      <w:r w:rsidR="007B7360" w:rsidRPr="00DA6794">
        <w:t>whether</w:t>
      </w:r>
      <w:r w:rsidRPr="00DA6794">
        <w:t xml:space="preserve"> the residence in which the member resides is the legal address of the significant other.  Significant relationships include boy/girlfriend, fiancé, partner, and divorced spouse.  </w:t>
      </w:r>
    </w:p>
    <w:p w14:paraId="7E59F118" w14:textId="01974C75" w:rsidR="001432AD" w:rsidRPr="00DA6794" w:rsidRDefault="001432AD" w:rsidP="00BA6559">
      <w:pPr>
        <w:pStyle w:val="Default"/>
        <w:numPr>
          <w:ilvl w:val="1"/>
          <w:numId w:val="5"/>
        </w:numPr>
        <w:spacing w:after="200" w:line="276" w:lineRule="auto"/>
        <w:ind w:left="2250" w:hanging="450"/>
        <w:contextualSpacing/>
      </w:pPr>
      <w:r w:rsidRPr="00DA6794">
        <w:t xml:space="preserve">Assistance with </w:t>
      </w:r>
      <w:r w:rsidR="007F4220">
        <w:t>IADLs</w:t>
      </w:r>
      <w:r w:rsidRPr="00DA6794">
        <w:t xml:space="preserve"> including house</w:t>
      </w:r>
      <w:r w:rsidR="00495BAC" w:rsidRPr="00DA6794">
        <w:t xml:space="preserve"> </w:t>
      </w:r>
      <w:r w:rsidRPr="00DA6794">
        <w:t>cleaning, lawn</w:t>
      </w:r>
      <w:r w:rsidR="001E2117">
        <w:t>-</w:t>
      </w:r>
      <w:r w:rsidRPr="00DA6794">
        <w:t xml:space="preserve">mowing and snow removal are divided when the member lives with a roommate, even if the residence in which they reside in not the legal home of the </w:t>
      </w:r>
      <w:r w:rsidRPr="00DA6794">
        <w:lastRenderedPageBreak/>
        <w:t xml:space="preserve">roommate.  Roommates </w:t>
      </w:r>
      <w:r w:rsidR="002D385E" w:rsidRPr="00DA6794">
        <w:t>are</w:t>
      </w:r>
      <w:r w:rsidR="002554EF" w:rsidRPr="00DA6794">
        <w:t xml:space="preserve"> </w:t>
      </w:r>
      <w:r w:rsidRPr="00DA6794">
        <w:t>respo</w:t>
      </w:r>
      <w:r w:rsidR="00F93372" w:rsidRPr="00DA6794">
        <w:t>nsible for their share of house</w:t>
      </w:r>
      <w:r w:rsidRPr="00DA6794">
        <w:t xml:space="preserve">cleaning, lawn mowing, and snow removal.  </w:t>
      </w:r>
    </w:p>
    <w:p w14:paraId="5B8321B9" w14:textId="77777777" w:rsidR="001432AD" w:rsidRPr="00DA6794" w:rsidRDefault="00E801CA" w:rsidP="00BA6559">
      <w:pPr>
        <w:pStyle w:val="Default"/>
        <w:numPr>
          <w:ilvl w:val="0"/>
          <w:numId w:val="5"/>
        </w:numPr>
        <w:spacing w:after="200" w:line="276" w:lineRule="auto"/>
        <w:ind w:left="1440" w:hanging="450"/>
        <w:contextualSpacing/>
        <w:rPr>
          <w:b/>
        </w:rPr>
      </w:pPr>
      <w:r w:rsidRPr="00DA6794">
        <w:rPr>
          <w:b/>
        </w:rPr>
        <w:t>Conservators, Guardians, POA, Representatives</w:t>
      </w:r>
    </w:p>
    <w:p w14:paraId="50B1A7B9" w14:textId="77777777" w:rsidR="001432AD" w:rsidRPr="00DA6794" w:rsidRDefault="00E801CA" w:rsidP="00BA6559">
      <w:pPr>
        <w:pStyle w:val="Default"/>
        <w:numPr>
          <w:ilvl w:val="1"/>
          <w:numId w:val="5"/>
        </w:numPr>
        <w:tabs>
          <w:tab w:val="left" w:pos="2250"/>
        </w:tabs>
        <w:spacing w:after="200" w:line="276" w:lineRule="auto"/>
        <w:ind w:left="2250" w:hanging="450"/>
        <w:contextualSpacing/>
        <w:rPr>
          <w:b/>
        </w:rPr>
      </w:pPr>
      <w:r w:rsidRPr="00DA6794">
        <w:t xml:space="preserve">Members may not use the </w:t>
      </w:r>
      <w:r w:rsidRPr="00DA6794">
        <w:rPr>
          <w:i/>
        </w:rPr>
        <w:t xml:space="preserve">WORK </w:t>
      </w:r>
      <w:r w:rsidRPr="00DA6794">
        <w:t xml:space="preserve">monthly allocation to pay individuals to provide personal assistance services if they are also the member’s guardian, conservator, </w:t>
      </w:r>
      <w:r w:rsidRPr="00DA6794">
        <w:rPr>
          <w:i/>
        </w:rPr>
        <w:t xml:space="preserve">WORK </w:t>
      </w:r>
      <w:r w:rsidRPr="00DA6794">
        <w:t>representative, or POA.</w:t>
      </w:r>
    </w:p>
    <w:p w14:paraId="4A7C452A" w14:textId="77777777" w:rsidR="00BB23AD" w:rsidRPr="00DA6794" w:rsidRDefault="00BB23AD" w:rsidP="00BA6559">
      <w:pPr>
        <w:pStyle w:val="Default"/>
        <w:numPr>
          <w:ilvl w:val="0"/>
          <w:numId w:val="5"/>
        </w:numPr>
        <w:spacing w:after="200" w:line="276" w:lineRule="auto"/>
        <w:ind w:left="1440" w:hanging="450"/>
        <w:contextualSpacing/>
      </w:pPr>
      <w:r w:rsidRPr="00DA6794">
        <w:rPr>
          <w:b/>
        </w:rPr>
        <w:t>Minor Children or Other Family Members</w:t>
      </w:r>
    </w:p>
    <w:p w14:paraId="1C7637BF" w14:textId="245CCE64" w:rsidR="00BB23AD" w:rsidRPr="00BB23AD" w:rsidRDefault="00BB23AD" w:rsidP="00BA6559">
      <w:pPr>
        <w:pStyle w:val="Default"/>
        <w:numPr>
          <w:ilvl w:val="2"/>
          <w:numId w:val="5"/>
        </w:numPr>
        <w:spacing w:after="200" w:line="276" w:lineRule="auto"/>
        <w:contextualSpacing/>
        <w:rPr>
          <w:b/>
        </w:rPr>
      </w:pPr>
      <w:r w:rsidRPr="00DA6794">
        <w:rPr>
          <w:i/>
        </w:rPr>
        <w:t xml:space="preserve">WORK </w:t>
      </w:r>
      <w:r w:rsidRPr="00DA6794">
        <w:t xml:space="preserve">personal assistance </w:t>
      </w:r>
      <w:r w:rsidRPr="005343CE">
        <w:t xml:space="preserve">services </w:t>
      </w:r>
      <w:r w:rsidR="00652C3F" w:rsidRPr="005343CE">
        <w:t xml:space="preserve">and </w:t>
      </w:r>
      <w:r w:rsidR="001E2117" w:rsidRPr="005343CE">
        <w:t xml:space="preserve">other services </w:t>
      </w:r>
      <w:r w:rsidRPr="005343CE">
        <w:t>do not include care required by minor children or any other family members</w:t>
      </w:r>
      <w:r w:rsidR="00652C3F" w:rsidRPr="005343CE">
        <w:t>.</w:t>
      </w:r>
      <w:r w:rsidR="00652C3F">
        <w:t xml:space="preserve">  </w:t>
      </w:r>
      <w:r w:rsidRPr="00DA6794">
        <w:t>Personal assistance services are only provided to members based on their disability and specific needs.</w:t>
      </w:r>
    </w:p>
    <w:p w14:paraId="7E456BE8" w14:textId="77777777" w:rsidR="00BB23AD" w:rsidRPr="00BB23AD" w:rsidRDefault="00BB23AD" w:rsidP="00BA6559">
      <w:pPr>
        <w:pStyle w:val="Default"/>
        <w:numPr>
          <w:ilvl w:val="0"/>
          <w:numId w:val="5"/>
        </w:numPr>
        <w:spacing w:after="200" w:line="276" w:lineRule="auto"/>
        <w:ind w:left="1440" w:hanging="450"/>
        <w:contextualSpacing/>
        <w:rPr>
          <w:b/>
        </w:rPr>
      </w:pPr>
      <w:r w:rsidRPr="00BB23AD">
        <w:rPr>
          <w:b/>
        </w:rPr>
        <w:t>Monitoring and Restricting</w:t>
      </w:r>
    </w:p>
    <w:p w14:paraId="48499519" w14:textId="77777777" w:rsidR="00BB23AD" w:rsidRPr="00BB23AD" w:rsidRDefault="00BB23AD" w:rsidP="00BA6559">
      <w:pPr>
        <w:pStyle w:val="Default"/>
        <w:numPr>
          <w:ilvl w:val="2"/>
          <w:numId w:val="5"/>
        </w:numPr>
        <w:spacing w:after="200" w:line="276" w:lineRule="auto"/>
        <w:contextualSpacing/>
        <w:rPr>
          <w:b/>
        </w:rPr>
      </w:pPr>
      <w:r w:rsidRPr="00BB23AD">
        <w:rPr>
          <w:i/>
        </w:rPr>
        <w:t xml:space="preserve">WORK </w:t>
      </w:r>
      <w:r w:rsidRPr="00BB23AD">
        <w:t xml:space="preserve">does not </w:t>
      </w:r>
      <w:proofErr w:type="gramStart"/>
      <w:r w:rsidRPr="00BB23AD">
        <w:t>provide assistance to</w:t>
      </w:r>
      <w:proofErr w:type="gramEnd"/>
      <w:r w:rsidRPr="00BB23AD">
        <w:t xml:space="preserve"> monitor members on the internet, telephone, etc.</w:t>
      </w:r>
    </w:p>
    <w:p w14:paraId="49E9B6A0" w14:textId="77777777" w:rsidR="00BB23AD" w:rsidRPr="00C40691" w:rsidRDefault="00BB23AD" w:rsidP="00BA6559">
      <w:pPr>
        <w:pStyle w:val="Default"/>
        <w:numPr>
          <w:ilvl w:val="2"/>
          <w:numId w:val="5"/>
        </w:numPr>
        <w:spacing w:after="200" w:line="276" w:lineRule="auto"/>
        <w:contextualSpacing/>
        <w:rPr>
          <w:b/>
        </w:rPr>
      </w:pPr>
      <w:r w:rsidRPr="00C40691">
        <w:rPr>
          <w:i/>
        </w:rPr>
        <w:t xml:space="preserve">WORK </w:t>
      </w:r>
      <w:r w:rsidRPr="00C40691">
        <w:t xml:space="preserve">does not </w:t>
      </w:r>
      <w:proofErr w:type="gramStart"/>
      <w:r w:rsidRPr="00C40691">
        <w:t>provide assistance to</w:t>
      </w:r>
      <w:proofErr w:type="gramEnd"/>
      <w:r w:rsidRPr="00C40691">
        <w:t xml:space="preserve"> restrict </w:t>
      </w:r>
      <w:r w:rsidRPr="00C40691">
        <w:rPr>
          <w:color w:val="auto"/>
        </w:rPr>
        <w:t xml:space="preserve">food intake or other </w:t>
      </w:r>
      <w:r w:rsidRPr="00C40691">
        <w:t>activities.</w:t>
      </w:r>
    </w:p>
    <w:p w14:paraId="260FEA19" w14:textId="77777777" w:rsidR="00B37E97" w:rsidRPr="00C40691" w:rsidRDefault="00CA2009" w:rsidP="00BA6559">
      <w:pPr>
        <w:pStyle w:val="Default"/>
        <w:numPr>
          <w:ilvl w:val="0"/>
          <w:numId w:val="5"/>
        </w:numPr>
        <w:spacing w:after="200" w:line="276" w:lineRule="auto"/>
        <w:ind w:left="1440" w:hanging="450"/>
        <w:contextualSpacing/>
        <w:rPr>
          <w:b/>
        </w:rPr>
      </w:pPr>
      <w:r w:rsidRPr="00C40691">
        <w:rPr>
          <w:b/>
        </w:rPr>
        <w:t>Personal Assistants</w:t>
      </w:r>
    </w:p>
    <w:p w14:paraId="4B948FFB" w14:textId="17669A6A" w:rsidR="00A859F9" w:rsidRPr="00C40691" w:rsidRDefault="001B59FB" w:rsidP="00BA6559">
      <w:pPr>
        <w:pStyle w:val="Default"/>
        <w:numPr>
          <w:ilvl w:val="2"/>
          <w:numId w:val="5"/>
        </w:numPr>
        <w:spacing w:after="200" w:line="276" w:lineRule="auto"/>
        <w:contextualSpacing/>
      </w:pPr>
      <w:r>
        <w:t>PAs</w:t>
      </w:r>
      <w:r w:rsidR="00E801CA" w:rsidRPr="00C40691">
        <w:t xml:space="preserve"> may not be conservators, guardians, have POA, or act as representatives of members for whom they provide services.  </w:t>
      </w:r>
    </w:p>
    <w:p w14:paraId="1D64744A" w14:textId="382BADB3" w:rsidR="00244782" w:rsidRPr="00C40691" w:rsidRDefault="001B59FB" w:rsidP="00BA6559">
      <w:pPr>
        <w:pStyle w:val="Default"/>
        <w:numPr>
          <w:ilvl w:val="2"/>
          <w:numId w:val="5"/>
        </w:numPr>
        <w:spacing w:after="200" w:line="276" w:lineRule="auto"/>
        <w:contextualSpacing/>
      </w:pPr>
      <w:r>
        <w:t>PAs</w:t>
      </w:r>
      <w:r w:rsidR="00244782" w:rsidRPr="00C40691">
        <w:t xml:space="preserve"> </w:t>
      </w:r>
      <w:r w:rsidR="00CA2009" w:rsidRPr="00C40691">
        <w:t xml:space="preserve">may not employ members </w:t>
      </w:r>
      <w:r w:rsidR="001A5921" w:rsidRPr="00C40691">
        <w:t>either as an employee or in a self-employed capacity.</w:t>
      </w:r>
      <w:r w:rsidR="00CA2009" w:rsidRPr="00C40691">
        <w:t xml:space="preserve">  </w:t>
      </w:r>
      <w:r>
        <w:t>PAs</w:t>
      </w:r>
      <w:r w:rsidR="00CA2009" w:rsidRPr="00C40691">
        <w:t xml:space="preserve"> who violate this will no longer be able to provide personal assistance services.  Members who violate this will be required to have their services </w:t>
      </w:r>
      <w:r w:rsidR="00066FC2" w:rsidRPr="00C40691">
        <w:t xml:space="preserve">agency </w:t>
      </w:r>
      <w:r w:rsidR="00CA2009" w:rsidRPr="00C40691">
        <w:t>directed.</w:t>
      </w:r>
    </w:p>
    <w:p w14:paraId="31CE0823" w14:textId="19B4EA43" w:rsidR="008F58A1" w:rsidRPr="00C40691" w:rsidRDefault="001B59FB" w:rsidP="00BA6559">
      <w:pPr>
        <w:pStyle w:val="Default"/>
        <w:numPr>
          <w:ilvl w:val="2"/>
          <w:numId w:val="5"/>
        </w:numPr>
        <w:spacing w:after="200" w:line="276" w:lineRule="auto"/>
        <w:contextualSpacing/>
      </w:pPr>
      <w:r>
        <w:t>PAs</w:t>
      </w:r>
      <w:r w:rsidR="00244782" w:rsidRPr="00C40691">
        <w:t xml:space="preserve"> may not </w:t>
      </w:r>
      <w:r w:rsidR="009C5D02" w:rsidRPr="00C40691">
        <w:t>borrow money from members</w:t>
      </w:r>
      <w:r w:rsidR="00A859F9" w:rsidRPr="00C40691">
        <w:t xml:space="preserve">, lend money to members, </w:t>
      </w:r>
      <w:r w:rsidR="009C5D02" w:rsidRPr="00C40691">
        <w:t xml:space="preserve">or </w:t>
      </w:r>
      <w:r w:rsidR="00244782" w:rsidRPr="00C40691">
        <w:t xml:space="preserve">become involved in any contractual arrangements with members, </w:t>
      </w:r>
      <w:r w:rsidR="009C5D02" w:rsidRPr="00C40691">
        <w:t>e.g., cell phone contracts.</w:t>
      </w:r>
      <w:r w:rsidR="00A859F9" w:rsidRPr="00C40691">
        <w:t xml:space="preserve">  The only monetary interactions allowed between members and </w:t>
      </w:r>
      <w:r>
        <w:t>PAs</w:t>
      </w:r>
      <w:r w:rsidR="00A859F9" w:rsidRPr="00C40691">
        <w:t xml:space="preserve"> are payments by the Fiscal Management Services provider to </w:t>
      </w:r>
      <w:r>
        <w:t>PAs</w:t>
      </w:r>
      <w:r w:rsidR="00A859F9" w:rsidRPr="00C40691">
        <w:t xml:space="preserve"> for personal assistance and employment support services provided by them to members. </w:t>
      </w:r>
    </w:p>
    <w:p w14:paraId="481AE49B" w14:textId="69D2F3D3" w:rsidR="00D33C95" w:rsidRPr="00C40691" w:rsidRDefault="001B59FB" w:rsidP="00BA6559">
      <w:pPr>
        <w:pStyle w:val="Default"/>
        <w:numPr>
          <w:ilvl w:val="2"/>
          <w:numId w:val="5"/>
        </w:numPr>
        <w:spacing w:after="200" w:line="276" w:lineRule="auto"/>
        <w:contextualSpacing/>
      </w:pPr>
      <w:r>
        <w:t>PAs</w:t>
      </w:r>
      <w:r w:rsidR="003D555E" w:rsidRPr="00C40691">
        <w:t xml:space="preserve"> may not assist members, whether employed by an employer or self-employed, in performing any aspect of the</w:t>
      </w:r>
      <w:r w:rsidR="00771936" w:rsidRPr="00C40691">
        <w:t xml:space="preserve"> member’s </w:t>
      </w:r>
      <w:r w:rsidR="003D555E" w:rsidRPr="00C40691">
        <w:t xml:space="preserve">job.  </w:t>
      </w:r>
      <w:r>
        <w:t>PAs</w:t>
      </w:r>
      <w:r w:rsidR="003D555E" w:rsidRPr="00C40691">
        <w:t xml:space="preserve"> may only assist with </w:t>
      </w:r>
      <w:r w:rsidR="007F4220">
        <w:t>ADLs</w:t>
      </w:r>
      <w:r w:rsidR="003D555E" w:rsidRPr="00C40691">
        <w:t xml:space="preserve"> at the workplace, and/or </w:t>
      </w:r>
      <w:proofErr w:type="gramStart"/>
      <w:r w:rsidR="003D555E" w:rsidRPr="00C40691">
        <w:t>provide assistance</w:t>
      </w:r>
      <w:proofErr w:type="gramEnd"/>
      <w:r w:rsidR="003D555E" w:rsidRPr="00C40691">
        <w:t xml:space="preserve"> with the activities described in the section</w:t>
      </w:r>
      <w:r w:rsidR="00D33C95" w:rsidRPr="00C40691">
        <w:t>.</w:t>
      </w:r>
    </w:p>
    <w:p w14:paraId="4AC0E97F" w14:textId="644CDA12" w:rsidR="00D33C95" w:rsidRPr="00C40691" w:rsidRDefault="001B59FB" w:rsidP="00BA6559">
      <w:pPr>
        <w:pStyle w:val="Default"/>
        <w:numPr>
          <w:ilvl w:val="2"/>
          <w:numId w:val="5"/>
        </w:numPr>
        <w:spacing w:after="200" w:line="276" w:lineRule="auto"/>
        <w:contextualSpacing/>
      </w:pPr>
      <w:r>
        <w:t>PAs</w:t>
      </w:r>
      <w:r w:rsidR="00D33C95" w:rsidRPr="00C40691">
        <w:t xml:space="preserve"> may not be paid for cuing/prompting an individual by phone. Any cuing/prompting needs to be face</w:t>
      </w:r>
      <w:r w:rsidR="001E2117">
        <w:t>-</w:t>
      </w:r>
      <w:r w:rsidR="00D33C95" w:rsidRPr="00C40691">
        <w:t>to</w:t>
      </w:r>
      <w:r w:rsidR="001E2117">
        <w:t>-</w:t>
      </w:r>
      <w:r w:rsidR="00D33C95" w:rsidRPr="00C40691">
        <w:t xml:space="preserve">face. </w:t>
      </w:r>
    </w:p>
    <w:p w14:paraId="65CA8926" w14:textId="3B279AF4" w:rsidR="00F677EC" w:rsidRPr="00C40691" w:rsidRDefault="00F677EC" w:rsidP="00F677EC">
      <w:pPr>
        <w:pStyle w:val="Default"/>
        <w:numPr>
          <w:ilvl w:val="2"/>
          <w:numId w:val="5"/>
        </w:numPr>
        <w:adjustRightInd/>
        <w:spacing w:after="200" w:line="276" w:lineRule="auto"/>
        <w:contextualSpacing/>
      </w:pPr>
      <w:r w:rsidRPr="00C40691">
        <w:rPr>
          <w:i/>
          <w:iCs/>
        </w:rPr>
        <w:t xml:space="preserve">WORK </w:t>
      </w:r>
      <w:r w:rsidRPr="00C40691">
        <w:t>services are provided to assist individuals with their instrumental activities, i.e., housecleaning, laundry, shopping, because they are not able to perform these tasks without help due to their functional limitations.   </w:t>
      </w:r>
      <w:r w:rsidR="001B59FB">
        <w:t>PAs</w:t>
      </w:r>
      <w:r w:rsidRPr="00C40691">
        <w:t xml:space="preserve"> are available to </w:t>
      </w:r>
      <w:r w:rsidRPr="00C40691">
        <w:rPr>
          <w:u w:val="single"/>
        </w:rPr>
        <w:t>assist</w:t>
      </w:r>
      <w:r w:rsidRPr="00C40691">
        <w:t xml:space="preserve"> member to perform these functions, not to perform these functions in the absence of the member.   </w:t>
      </w:r>
      <w:r w:rsidRPr="00C40691">
        <w:lastRenderedPageBreak/>
        <w:t xml:space="preserve">Members are expected to be present to directly supervise these activities, e.g., directing what cleaning or laundry </w:t>
      </w:r>
      <w:r w:rsidR="001E2117">
        <w:t xml:space="preserve">they want </w:t>
      </w:r>
      <w:r w:rsidRPr="00C40691">
        <w:t>done, indicating what they want to purchase, etc.  In rare cases</w:t>
      </w:r>
      <w:r w:rsidR="001E2117">
        <w:t>,</w:t>
      </w:r>
      <w:r w:rsidRPr="00C40691">
        <w:t xml:space="preserve"> an exception may be made</w:t>
      </w:r>
      <w:r w:rsidR="001E2117">
        <w:t xml:space="preserve">.  This is done </w:t>
      </w:r>
      <w:r w:rsidRPr="00C40691">
        <w:t>on a case-by-case basis.</w:t>
      </w:r>
    </w:p>
    <w:p w14:paraId="25FC52BE" w14:textId="77777777" w:rsidR="00BB23AD" w:rsidRPr="00DA6794" w:rsidRDefault="00BB23AD" w:rsidP="00BA6559">
      <w:pPr>
        <w:pStyle w:val="Default"/>
        <w:numPr>
          <w:ilvl w:val="0"/>
          <w:numId w:val="5"/>
        </w:numPr>
        <w:spacing w:after="200" w:line="276" w:lineRule="auto"/>
        <w:ind w:left="1440" w:hanging="450"/>
        <w:contextualSpacing/>
        <w:rPr>
          <w:b/>
        </w:rPr>
      </w:pPr>
      <w:r w:rsidRPr="00DA6794">
        <w:rPr>
          <w:b/>
        </w:rPr>
        <w:t xml:space="preserve">Pets </w:t>
      </w:r>
    </w:p>
    <w:p w14:paraId="5BFF17FE" w14:textId="548AB823" w:rsidR="00BB23AD" w:rsidRPr="00DA6794" w:rsidRDefault="00BB23AD" w:rsidP="00BA6559">
      <w:pPr>
        <w:pStyle w:val="Default"/>
        <w:numPr>
          <w:ilvl w:val="2"/>
          <w:numId w:val="5"/>
        </w:numPr>
        <w:spacing w:after="200" w:line="276" w:lineRule="auto"/>
        <w:contextualSpacing/>
      </w:pPr>
      <w:r w:rsidRPr="00DA6794">
        <w:t xml:space="preserve">Personal assistance services are only provided for the care of </w:t>
      </w:r>
      <w:r w:rsidRPr="00771936">
        <w:rPr>
          <w:u w:val="single"/>
        </w:rPr>
        <w:t>one</w:t>
      </w:r>
      <w:r w:rsidRPr="00DA6794">
        <w:t xml:space="preserve"> </w:t>
      </w:r>
      <w:r w:rsidRPr="00771936">
        <w:rPr>
          <w:color w:val="auto"/>
        </w:rPr>
        <w:t>service animal</w:t>
      </w:r>
      <w:r w:rsidRPr="00DA6794">
        <w:t xml:space="preserve">.  Care is limited to feeding, watering and, if appropriate, walking the service </w:t>
      </w:r>
      <w:r>
        <w:t>animal</w:t>
      </w:r>
      <w:r w:rsidRPr="00DA6794">
        <w:t xml:space="preserve">.  </w:t>
      </w:r>
      <w:r>
        <w:t xml:space="preserve">Members must be able to demonstrate the services performed by the animal during the assessment.  Emotional Support Animals and/or Comfort Animals are not considered service animals under the </w:t>
      </w:r>
      <w:r w:rsidR="00504ABC">
        <w:t>Americans with Disabilities Act (</w:t>
      </w:r>
      <w:r>
        <w:t>ADA</w:t>
      </w:r>
      <w:r w:rsidR="00504ABC">
        <w:t xml:space="preserve">) and are not covered under </w:t>
      </w:r>
      <w:r w:rsidR="00504ABC">
        <w:rPr>
          <w:i/>
        </w:rPr>
        <w:t xml:space="preserve">WORK </w:t>
      </w:r>
      <w:r w:rsidR="00504ABC">
        <w:t>services</w:t>
      </w:r>
      <w:r>
        <w:t>.</w:t>
      </w:r>
    </w:p>
    <w:p w14:paraId="6448445C" w14:textId="77777777" w:rsidR="00BB23AD" w:rsidRPr="00DA6794" w:rsidRDefault="00BB23AD" w:rsidP="00BA6559">
      <w:pPr>
        <w:pStyle w:val="Default"/>
        <w:keepNext/>
        <w:numPr>
          <w:ilvl w:val="0"/>
          <w:numId w:val="5"/>
        </w:numPr>
        <w:spacing w:after="200" w:line="276" w:lineRule="auto"/>
        <w:ind w:left="1440" w:hanging="450"/>
        <w:contextualSpacing/>
        <w:rPr>
          <w:b/>
        </w:rPr>
      </w:pPr>
      <w:r w:rsidRPr="00DA6794">
        <w:rPr>
          <w:b/>
        </w:rPr>
        <w:t>Provider Operated Homes</w:t>
      </w:r>
    </w:p>
    <w:p w14:paraId="339A47CA" w14:textId="657C1928" w:rsidR="001D2796" w:rsidRPr="00712F02" w:rsidRDefault="00BB23AD" w:rsidP="00BA6559">
      <w:pPr>
        <w:pStyle w:val="Default"/>
        <w:numPr>
          <w:ilvl w:val="2"/>
          <w:numId w:val="5"/>
        </w:numPr>
        <w:spacing w:after="200" w:line="276" w:lineRule="auto"/>
        <w:contextualSpacing/>
        <w:rPr>
          <w:b/>
        </w:rPr>
      </w:pPr>
      <w:r w:rsidRPr="00DA6794">
        <w:t xml:space="preserve">Members receiving </w:t>
      </w:r>
      <w:r w:rsidRPr="00DA6794">
        <w:rPr>
          <w:i/>
        </w:rPr>
        <w:t xml:space="preserve">WORK </w:t>
      </w:r>
      <w:r w:rsidRPr="00DA6794">
        <w:t xml:space="preserve">Personal Assistance Services may live in a provider operated home </w:t>
      </w:r>
      <w:r w:rsidR="007B7360" w:rsidRPr="00DA6794">
        <w:t>if</w:t>
      </w:r>
      <w:r w:rsidRPr="00DA6794">
        <w:t xml:space="preserve"> the operator of the home is not providing the member’s personal assistance services.  </w:t>
      </w:r>
    </w:p>
    <w:p w14:paraId="42BB6BD4" w14:textId="77777777" w:rsidR="001D2796" w:rsidRPr="00712F02" w:rsidRDefault="00BB23AD" w:rsidP="00BA6559">
      <w:pPr>
        <w:pStyle w:val="Default"/>
        <w:numPr>
          <w:ilvl w:val="2"/>
          <w:numId w:val="5"/>
        </w:numPr>
        <w:spacing w:after="200" w:line="276" w:lineRule="auto"/>
        <w:contextualSpacing/>
        <w:rPr>
          <w:b/>
        </w:rPr>
      </w:pPr>
      <w:r w:rsidRPr="00DA6794">
        <w:t xml:space="preserve">Members may not live in a residence operated by a provider agency or organization that also provides their personal assistance service.  </w:t>
      </w:r>
    </w:p>
    <w:p w14:paraId="43737C80" w14:textId="40C0E26E" w:rsidR="00BB23AD" w:rsidRPr="00BB23AD" w:rsidRDefault="00BB23AD" w:rsidP="00BA6559">
      <w:pPr>
        <w:pStyle w:val="Default"/>
        <w:numPr>
          <w:ilvl w:val="2"/>
          <w:numId w:val="5"/>
        </w:numPr>
        <w:spacing w:after="200" w:line="276" w:lineRule="auto"/>
        <w:contextualSpacing/>
        <w:rPr>
          <w:b/>
        </w:rPr>
      </w:pPr>
      <w:r w:rsidRPr="00DA6794">
        <w:t xml:space="preserve">Members living in provider operated residences must either self-direct their services or choose an outside agency that is not in any way connected with the provider operated residence to direct their personal services on their behalf. </w:t>
      </w:r>
    </w:p>
    <w:p w14:paraId="238F0DC1" w14:textId="1AB4F573" w:rsidR="00C37895" w:rsidRPr="005343CE" w:rsidRDefault="00C37895" w:rsidP="00BA6559">
      <w:pPr>
        <w:pStyle w:val="Default"/>
        <w:numPr>
          <w:ilvl w:val="0"/>
          <w:numId w:val="5"/>
        </w:numPr>
        <w:spacing w:after="200" w:line="276" w:lineRule="auto"/>
        <w:ind w:left="1440" w:hanging="450"/>
        <w:contextualSpacing/>
        <w:rPr>
          <w:b/>
        </w:rPr>
      </w:pPr>
      <w:r w:rsidRPr="005343CE">
        <w:rPr>
          <w:b/>
        </w:rPr>
        <w:t>Ran</w:t>
      </w:r>
      <w:r w:rsidR="00A84DDF" w:rsidRPr="005343CE">
        <w:rPr>
          <w:b/>
        </w:rPr>
        <w:t>ge of Motion</w:t>
      </w:r>
    </w:p>
    <w:p w14:paraId="2B390DA0" w14:textId="00C65C5E" w:rsidR="001F0E1D" w:rsidRPr="005343CE" w:rsidRDefault="002218C0" w:rsidP="00712F02">
      <w:pPr>
        <w:pStyle w:val="Default"/>
        <w:numPr>
          <w:ilvl w:val="2"/>
          <w:numId w:val="5"/>
        </w:numPr>
        <w:spacing w:after="200" w:line="276" w:lineRule="auto"/>
      </w:pPr>
      <w:r w:rsidRPr="005343CE">
        <w:t xml:space="preserve">Range-of-motion </w:t>
      </w:r>
      <w:r w:rsidR="003D0E95" w:rsidRPr="005343CE">
        <w:t>must be prescribed and overseen by a doctor; specific range of motion instructio</w:t>
      </w:r>
      <w:r w:rsidR="00363D80" w:rsidRPr="005343CE">
        <w:t xml:space="preserve">ns from the doctor must be included in the </w:t>
      </w:r>
      <w:r w:rsidRPr="005343CE">
        <w:t xml:space="preserve">MCO </w:t>
      </w:r>
      <w:r w:rsidR="00363D80" w:rsidRPr="005343CE">
        <w:t>file</w:t>
      </w:r>
      <w:r w:rsidRPr="005343CE">
        <w:t>.</w:t>
      </w:r>
    </w:p>
    <w:p w14:paraId="407C16BD" w14:textId="54F058E4" w:rsidR="00BB23AD" w:rsidRPr="00DA6794" w:rsidRDefault="00BB23AD" w:rsidP="00BA6559">
      <w:pPr>
        <w:pStyle w:val="Default"/>
        <w:numPr>
          <w:ilvl w:val="0"/>
          <w:numId w:val="5"/>
        </w:numPr>
        <w:spacing w:after="200" w:line="276" w:lineRule="auto"/>
        <w:ind w:left="1440" w:hanging="450"/>
        <w:contextualSpacing/>
        <w:rPr>
          <w:b/>
        </w:rPr>
      </w:pPr>
      <w:r w:rsidRPr="00DA6794">
        <w:rPr>
          <w:b/>
        </w:rPr>
        <w:t>Transportation</w:t>
      </w:r>
    </w:p>
    <w:p w14:paraId="73811B23" w14:textId="77777777" w:rsidR="00BB23AD" w:rsidRPr="00DA6794" w:rsidRDefault="00BB23AD" w:rsidP="00BA6559">
      <w:pPr>
        <w:pStyle w:val="Default"/>
        <w:numPr>
          <w:ilvl w:val="2"/>
          <w:numId w:val="5"/>
        </w:numPr>
        <w:spacing w:after="200" w:line="276" w:lineRule="auto"/>
        <w:contextualSpacing/>
        <w:rPr>
          <w:b/>
        </w:rPr>
      </w:pPr>
      <w:r w:rsidRPr="00DA6794">
        <w:t xml:space="preserve">Transportation is only provided to travel to and from work, and to and from shopping or banking.  </w:t>
      </w:r>
    </w:p>
    <w:p w14:paraId="3AFAFCAF" w14:textId="64DE0558" w:rsidR="00BB23AD" w:rsidRPr="00712F02" w:rsidRDefault="00BB23AD" w:rsidP="00BA6559">
      <w:pPr>
        <w:pStyle w:val="Default"/>
        <w:numPr>
          <w:ilvl w:val="2"/>
          <w:numId w:val="5"/>
        </w:numPr>
        <w:spacing w:after="200" w:line="276" w:lineRule="auto"/>
        <w:contextualSpacing/>
        <w:rPr>
          <w:b/>
        </w:rPr>
      </w:pPr>
      <w:r w:rsidRPr="00DA6794">
        <w:t xml:space="preserve">Non-Emergency Medical Transportation (NEMT) to and from medical appointments must be obtained from the member’s MCO.  </w:t>
      </w:r>
      <w:r w:rsidR="001B59FB">
        <w:t>PAs</w:t>
      </w:r>
      <w:r w:rsidRPr="00DA6794">
        <w:t xml:space="preserve"> may not be paid to provide medical transportation. </w:t>
      </w:r>
    </w:p>
    <w:p w14:paraId="5963E20C" w14:textId="3FD36053" w:rsidR="002218C0" w:rsidRPr="005343CE" w:rsidRDefault="00990E27" w:rsidP="00BA6559">
      <w:pPr>
        <w:pStyle w:val="Default"/>
        <w:numPr>
          <w:ilvl w:val="2"/>
          <w:numId w:val="5"/>
        </w:numPr>
        <w:spacing w:after="200" w:line="276" w:lineRule="auto"/>
        <w:contextualSpacing/>
        <w:rPr>
          <w:b/>
        </w:rPr>
      </w:pPr>
      <w:r w:rsidRPr="005343CE">
        <w:t xml:space="preserve">Transportation required to perform job responsibilities </w:t>
      </w:r>
      <w:r w:rsidR="002218C0" w:rsidRPr="005343CE">
        <w:t>is not</w:t>
      </w:r>
      <w:r w:rsidRPr="005343CE">
        <w:t xml:space="preserve"> provided as it is the responsibility of the employer to provide this whether the member is self-employed or employed by an employer.  </w:t>
      </w:r>
    </w:p>
    <w:p w14:paraId="49BC9FDD" w14:textId="77777777" w:rsidR="00BB23AD" w:rsidRPr="005343CE" w:rsidRDefault="00BB23AD" w:rsidP="00BA6559">
      <w:pPr>
        <w:pStyle w:val="Default"/>
        <w:numPr>
          <w:ilvl w:val="0"/>
          <w:numId w:val="5"/>
        </w:numPr>
        <w:spacing w:after="200" w:line="276" w:lineRule="auto"/>
        <w:ind w:left="1440" w:hanging="450"/>
        <w:contextualSpacing/>
        <w:rPr>
          <w:b/>
        </w:rPr>
      </w:pPr>
      <w:r w:rsidRPr="005343CE">
        <w:rPr>
          <w:b/>
        </w:rPr>
        <w:t>Vehicles</w:t>
      </w:r>
    </w:p>
    <w:p w14:paraId="644DB667" w14:textId="31294B11" w:rsidR="00BB23AD" w:rsidRPr="005343CE" w:rsidRDefault="00BB23AD" w:rsidP="00BA6559">
      <w:pPr>
        <w:pStyle w:val="Default"/>
        <w:numPr>
          <w:ilvl w:val="2"/>
          <w:numId w:val="5"/>
        </w:numPr>
        <w:spacing w:after="200" w:line="276" w:lineRule="auto"/>
        <w:contextualSpacing/>
        <w:rPr>
          <w:b/>
        </w:rPr>
      </w:pPr>
      <w:r w:rsidRPr="005343CE">
        <w:rPr>
          <w:i/>
        </w:rPr>
        <w:t xml:space="preserve">WORK </w:t>
      </w:r>
      <w:r w:rsidRPr="005343CE">
        <w:t>services do not include assistance with cleaning, maintain</w:t>
      </w:r>
      <w:r w:rsidR="001236D2" w:rsidRPr="005343CE">
        <w:t>ing</w:t>
      </w:r>
      <w:r w:rsidRPr="005343CE">
        <w:t xml:space="preserve"> or repairing member’s vehicles</w:t>
      </w:r>
      <w:r w:rsidRPr="005343CE">
        <w:rPr>
          <w:rFonts w:eastAsia="Calibri"/>
        </w:rPr>
        <w:t>.</w:t>
      </w:r>
      <w:r w:rsidR="00652C3F" w:rsidRPr="005343CE">
        <w:rPr>
          <w:rFonts w:eastAsia="Calibri"/>
        </w:rPr>
        <w:t xml:space="preserve">  Carryover funds may not be used to clean, maintain or repair a member’s vehicle.  </w:t>
      </w:r>
    </w:p>
    <w:p w14:paraId="145B7473" w14:textId="77777777" w:rsidR="006B4766" w:rsidRPr="005343CE" w:rsidRDefault="00816E0D" w:rsidP="00BA6559">
      <w:pPr>
        <w:pStyle w:val="Default"/>
        <w:numPr>
          <w:ilvl w:val="0"/>
          <w:numId w:val="5"/>
        </w:numPr>
        <w:spacing w:after="200" w:line="276" w:lineRule="auto"/>
        <w:ind w:left="1440" w:hanging="450"/>
        <w:contextualSpacing/>
        <w:rPr>
          <w:b/>
        </w:rPr>
      </w:pPr>
      <w:r w:rsidRPr="005343CE">
        <w:rPr>
          <w:b/>
        </w:rPr>
        <w:t>Weight loss support</w:t>
      </w:r>
    </w:p>
    <w:p w14:paraId="138F09E4" w14:textId="77777777" w:rsidR="00816E0D" w:rsidRPr="008A0F06" w:rsidRDefault="00816E0D" w:rsidP="00BA6559">
      <w:pPr>
        <w:pStyle w:val="Default"/>
        <w:numPr>
          <w:ilvl w:val="2"/>
          <w:numId w:val="5"/>
        </w:numPr>
        <w:spacing w:after="200" w:line="276" w:lineRule="auto"/>
        <w:contextualSpacing/>
      </w:pPr>
      <w:r w:rsidRPr="008A0F06">
        <w:rPr>
          <w:i/>
        </w:rPr>
        <w:lastRenderedPageBreak/>
        <w:t xml:space="preserve">WORK </w:t>
      </w:r>
      <w:r w:rsidRPr="008A0F06">
        <w:t xml:space="preserve">does not provide support for exercise related to weight loss. </w:t>
      </w:r>
    </w:p>
    <w:p w14:paraId="717B2673" w14:textId="77777777" w:rsidR="004F2D69" w:rsidRPr="00C40691" w:rsidRDefault="00816E0D" w:rsidP="00BA6559">
      <w:pPr>
        <w:pStyle w:val="Default"/>
        <w:numPr>
          <w:ilvl w:val="2"/>
          <w:numId w:val="5"/>
        </w:numPr>
        <w:spacing w:after="200" w:line="276" w:lineRule="auto"/>
        <w:contextualSpacing/>
      </w:pPr>
      <w:r w:rsidRPr="00C40691">
        <w:rPr>
          <w:i/>
        </w:rPr>
        <w:t xml:space="preserve">WORK </w:t>
      </w:r>
      <w:r w:rsidRPr="00C40691">
        <w:t>does not provide support for</w:t>
      </w:r>
      <w:r w:rsidR="00F70FCF" w:rsidRPr="00C40691">
        <w:t xml:space="preserve"> dieting related to weight loss or caloric restriction to prevent overeating. </w:t>
      </w:r>
    </w:p>
    <w:p w14:paraId="1C7EF394" w14:textId="77777777" w:rsidR="00CC0D6C" w:rsidRPr="00C40691" w:rsidRDefault="00F677EC" w:rsidP="00BA6559">
      <w:pPr>
        <w:pStyle w:val="Default"/>
        <w:numPr>
          <w:ilvl w:val="2"/>
          <w:numId w:val="5"/>
        </w:numPr>
        <w:spacing w:after="200" w:line="276" w:lineRule="auto"/>
        <w:contextualSpacing/>
      </w:pPr>
      <w:r w:rsidRPr="00C40691">
        <w:t xml:space="preserve">When a capable person is living in the home, </w:t>
      </w:r>
      <w:r w:rsidRPr="00C40691">
        <w:rPr>
          <w:i/>
          <w:iCs/>
        </w:rPr>
        <w:t xml:space="preserve">WORK </w:t>
      </w:r>
      <w:r w:rsidRPr="00C40691">
        <w:t xml:space="preserve">does not </w:t>
      </w:r>
      <w:proofErr w:type="gramStart"/>
      <w:r w:rsidRPr="00C40691">
        <w:t>provide assistance</w:t>
      </w:r>
      <w:proofErr w:type="gramEnd"/>
      <w:r w:rsidRPr="00C40691">
        <w:t xml:space="preserve"> with meal preparation unless the member requires a special diet for a medical condition such as Celia Sprue or Crohn’s Disease.  Members requesting this assistance must demonstrate medical necessity by providing medical documentation of the condition and the dietary restrictions and requirements.  Diets such as diabetic or low cholesterol are not considered special diets as these are generally considered healthy diets for individuals without these conditions. </w:t>
      </w:r>
      <w:r w:rsidR="00893123" w:rsidRPr="00C40691">
        <w:t xml:space="preserve">  </w:t>
      </w:r>
    </w:p>
    <w:p w14:paraId="4D533A86" w14:textId="77777777" w:rsidR="00CF0369" w:rsidRPr="00DA6794" w:rsidRDefault="00CF0369" w:rsidP="001B264F">
      <w:pPr>
        <w:pStyle w:val="Heading3"/>
        <w:numPr>
          <w:ilvl w:val="0"/>
          <w:numId w:val="51"/>
        </w:numPr>
        <w:spacing w:after="200"/>
        <w:rPr>
          <w:rFonts w:ascii="Times New Roman" w:eastAsia="Times New Roman" w:hAnsi="Times New Roman" w:cs="Times New Roman"/>
          <w:color w:val="auto"/>
          <w:sz w:val="24"/>
          <w:szCs w:val="24"/>
        </w:rPr>
      </w:pPr>
      <w:bookmarkStart w:id="56" w:name="_Toc421102272"/>
      <w:bookmarkStart w:id="57" w:name="_Toc4158192"/>
      <w:r w:rsidRPr="00DA6794">
        <w:rPr>
          <w:rFonts w:ascii="Times New Roman" w:eastAsia="Times New Roman" w:hAnsi="Times New Roman" w:cs="Times New Roman"/>
          <w:color w:val="auto"/>
          <w:sz w:val="24"/>
          <w:szCs w:val="24"/>
        </w:rPr>
        <w:t>Provider Qualifications</w:t>
      </w:r>
      <w:bookmarkEnd w:id="56"/>
      <w:bookmarkEnd w:id="57"/>
      <w:r w:rsidRPr="00DA6794">
        <w:rPr>
          <w:rFonts w:ascii="Times New Roman" w:eastAsia="Times New Roman" w:hAnsi="Times New Roman" w:cs="Times New Roman"/>
          <w:color w:val="auto"/>
          <w:sz w:val="24"/>
          <w:szCs w:val="24"/>
        </w:rPr>
        <w:t xml:space="preserve">  </w:t>
      </w:r>
    </w:p>
    <w:p w14:paraId="0CF904A5" w14:textId="68A65757" w:rsidR="00EB75E5" w:rsidRPr="00DA6794" w:rsidRDefault="00EB75E5" w:rsidP="00EB75E5">
      <w:pPr>
        <w:pStyle w:val="ListParagraph"/>
        <w:rPr>
          <w:rFonts w:ascii="Times New Roman" w:hAnsi="Times New Roman"/>
          <w:sz w:val="24"/>
          <w:szCs w:val="24"/>
        </w:rPr>
      </w:pPr>
      <w:r w:rsidRPr="00DA6794">
        <w:rPr>
          <w:rFonts w:ascii="Times New Roman" w:hAnsi="Times New Roman"/>
          <w:sz w:val="24"/>
          <w:szCs w:val="24"/>
        </w:rPr>
        <w:t xml:space="preserve">Members receiving </w:t>
      </w:r>
      <w:r w:rsidRPr="00DA6794">
        <w:rPr>
          <w:rFonts w:ascii="Times New Roman" w:hAnsi="Times New Roman"/>
          <w:i/>
          <w:iCs/>
          <w:sz w:val="24"/>
          <w:szCs w:val="24"/>
        </w:rPr>
        <w:t xml:space="preserve">WORK </w:t>
      </w:r>
      <w:r w:rsidRPr="00DA6794">
        <w:rPr>
          <w:rFonts w:ascii="Times New Roman" w:hAnsi="Times New Roman"/>
          <w:sz w:val="24"/>
          <w:szCs w:val="24"/>
        </w:rPr>
        <w:t xml:space="preserve">service are free to establish their own qualifications for the </w:t>
      </w:r>
      <w:r w:rsidR="001B59FB">
        <w:rPr>
          <w:rFonts w:ascii="Times New Roman" w:hAnsi="Times New Roman"/>
          <w:sz w:val="24"/>
          <w:szCs w:val="24"/>
        </w:rPr>
        <w:t>PAs</w:t>
      </w:r>
      <w:r w:rsidRPr="00DA6794">
        <w:rPr>
          <w:rFonts w:ascii="Times New Roman" w:hAnsi="Times New Roman"/>
          <w:sz w:val="24"/>
          <w:szCs w:val="24"/>
        </w:rPr>
        <w:t xml:space="preserve"> they </w:t>
      </w:r>
      <w:r w:rsidR="008D01DF" w:rsidRPr="00DA6794">
        <w:rPr>
          <w:rFonts w:ascii="Times New Roman" w:hAnsi="Times New Roman"/>
          <w:sz w:val="24"/>
          <w:szCs w:val="24"/>
        </w:rPr>
        <w:t>hire;</w:t>
      </w:r>
      <w:r w:rsidRPr="00DA6794">
        <w:rPr>
          <w:rFonts w:ascii="Times New Roman" w:hAnsi="Times New Roman"/>
          <w:sz w:val="24"/>
          <w:szCs w:val="24"/>
        </w:rPr>
        <w:t xml:space="preserve"> </w:t>
      </w:r>
      <w:r w:rsidR="008D01DF" w:rsidRPr="00DA6794">
        <w:rPr>
          <w:rFonts w:ascii="Times New Roman" w:hAnsi="Times New Roman"/>
          <w:sz w:val="24"/>
          <w:szCs w:val="24"/>
        </w:rPr>
        <w:t>however,</w:t>
      </w:r>
      <w:r w:rsidRPr="00DA6794">
        <w:rPr>
          <w:rFonts w:ascii="Times New Roman" w:hAnsi="Times New Roman"/>
          <w:sz w:val="24"/>
          <w:szCs w:val="24"/>
        </w:rPr>
        <w:t xml:space="preserve"> they must follow the program policies listed under </w:t>
      </w:r>
      <w:r w:rsidRPr="00DA6794">
        <w:rPr>
          <w:rFonts w:ascii="Times New Roman" w:hAnsi="Times New Roman"/>
          <w:b/>
          <w:bCs/>
          <w:sz w:val="24"/>
          <w:szCs w:val="24"/>
        </w:rPr>
        <w:t xml:space="preserve">Limits/Restrictions/Requirements </w:t>
      </w:r>
      <w:r w:rsidRPr="00DA6794">
        <w:rPr>
          <w:rFonts w:ascii="Times New Roman" w:hAnsi="Times New Roman"/>
          <w:sz w:val="24"/>
          <w:szCs w:val="24"/>
        </w:rPr>
        <w:t xml:space="preserve">for Personal Assistance Services.  </w:t>
      </w:r>
    </w:p>
    <w:p w14:paraId="4833D8E0" w14:textId="77777777" w:rsidR="00EB75E5" w:rsidRPr="00DA6794" w:rsidRDefault="00EB75E5" w:rsidP="00EB75E5">
      <w:pPr>
        <w:pStyle w:val="ListParagraph"/>
        <w:rPr>
          <w:rFonts w:ascii="Calibri" w:hAnsi="Calibri"/>
          <w:color w:val="1F497D"/>
        </w:rPr>
      </w:pPr>
    </w:p>
    <w:p w14:paraId="0813E64A" w14:textId="77777777" w:rsidR="00CF0369" w:rsidRPr="00DA6794" w:rsidRDefault="00EB75E5" w:rsidP="00EB75E5">
      <w:pPr>
        <w:pStyle w:val="ListParagraph"/>
        <w:autoSpaceDE w:val="0"/>
        <w:autoSpaceDN w:val="0"/>
        <w:adjustRightInd w:val="0"/>
        <w:rPr>
          <w:rFonts w:ascii="Times New Roman" w:eastAsia="Calibri" w:hAnsi="Times New Roman" w:cs="Times New Roman"/>
          <w:noProof/>
          <w:sz w:val="24"/>
          <w:szCs w:val="24"/>
        </w:rPr>
      </w:pPr>
      <w:r w:rsidRPr="00DA6794">
        <w:rPr>
          <w:rFonts w:ascii="Times New Roman" w:hAnsi="Times New Roman"/>
          <w:b/>
          <w:bCs/>
          <w:sz w:val="24"/>
          <w:szCs w:val="24"/>
        </w:rPr>
        <w:t xml:space="preserve">Members are </w:t>
      </w:r>
      <w:r w:rsidR="00A56396">
        <w:rPr>
          <w:rFonts w:ascii="Times New Roman" w:hAnsi="Times New Roman"/>
          <w:b/>
          <w:bCs/>
          <w:sz w:val="24"/>
          <w:szCs w:val="24"/>
        </w:rPr>
        <w:t>required</w:t>
      </w:r>
      <w:r w:rsidRPr="00DA6794">
        <w:rPr>
          <w:rFonts w:ascii="Times New Roman" w:hAnsi="Times New Roman"/>
          <w:b/>
          <w:bCs/>
          <w:sz w:val="24"/>
          <w:szCs w:val="24"/>
        </w:rPr>
        <w:t xml:space="preserve"> to obtain background checks on providers of personal services.  </w:t>
      </w:r>
      <w:r w:rsidR="00771936">
        <w:rPr>
          <w:rFonts w:ascii="Times New Roman" w:hAnsi="Times New Roman"/>
          <w:b/>
          <w:bCs/>
          <w:sz w:val="24"/>
          <w:szCs w:val="24"/>
        </w:rPr>
        <w:t>The m</w:t>
      </w:r>
      <w:r w:rsidRPr="00DA6794">
        <w:rPr>
          <w:rFonts w:ascii="Times New Roman" w:hAnsi="Times New Roman"/>
          <w:b/>
          <w:bCs/>
          <w:sz w:val="24"/>
          <w:szCs w:val="24"/>
        </w:rPr>
        <w:t>ember</w:t>
      </w:r>
      <w:r w:rsidR="00771936">
        <w:rPr>
          <w:rFonts w:ascii="Times New Roman" w:hAnsi="Times New Roman"/>
          <w:b/>
          <w:bCs/>
          <w:sz w:val="24"/>
          <w:szCs w:val="24"/>
        </w:rPr>
        <w:t>’</w:t>
      </w:r>
      <w:r w:rsidRPr="00DA6794">
        <w:rPr>
          <w:rFonts w:ascii="Times New Roman" w:hAnsi="Times New Roman"/>
          <w:b/>
          <w:bCs/>
          <w:sz w:val="24"/>
          <w:szCs w:val="24"/>
        </w:rPr>
        <w:t>s MCO pays for background checks.  Members are also strongly encouraged to obtain references from previous employers, as well as personal references.</w:t>
      </w:r>
      <w:r w:rsidR="00CF0369" w:rsidRPr="00DA6794">
        <w:rPr>
          <w:rFonts w:ascii="Times New Roman" w:eastAsia="Calibri" w:hAnsi="Times New Roman" w:cs="Times New Roman"/>
          <w:noProof/>
          <w:sz w:val="24"/>
          <w:szCs w:val="24"/>
        </w:rPr>
        <w:t xml:space="preserve"> </w:t>
      </w:r>
    </w:p>
    <w:p w14:paraId="7E766159" w14:textId="77777777" w:rsidR="0060727F" w:rsidRPr="00DA6794" w:rsidRDefault="0060727F" w:rsidP="001B264F">
      <w:pPr>
        <w:pStyle w:val="Heading3"/>
        <w:numPr>
          <w:ilvl w:val="0"/>
          <w:numId w:val="51"/>
        </w:numPr>
        <w:spacing w:after="200"/>
        <w:rPr>
          <w:rFonts w:ascii="Times New Roman" w:eastAsia="Times New Roman" w:hAnsi="Times New Roman" w:cs="Times New Roman"/>
          <w:color w:val="auto"/>
          <w:sz w:val="24"/>
          <w:szCs w:val="24"/>
        </w:rPr>
      </w:pPr>
      <w:bookmarkStart w:id="58" w:name="_Toc421102273"/>
      <w:bookmarkStart w:id="59" w:name="_Toc4158193"/>
      <w:r w:rsidRPr="00DA6794">
        <w:rPr>
          <w:rFonts w:ascii="Times New Roman" w:eastAsia="Times New Roman" w:hAnsi="Times New Roman" w:cs="Times New Roman"/>
          <w:color w:val="auto"/>
          <w:sz w:val="24"/>
          <w:szCs w:val="24"/>
        </w:rPr>
        <w:t>D</w:t>
      </w:r>
      <w:bookmarkEnd w:id="58"/>
      <w:r w:rsidR="00DC4070" w:rsidRPr="00DA6794">
        <w:rPr>
          <w:rFonts w:ascii="Times New Roman" w:eastAsia="Times New Roman" w:hAnsi="Times New Roman" w:cs="Times New Roman"/>
          <w:color w:val="auto"/>
          <w:sz w:val="24"/>
          <w:szCs w:val="24"/>
        </w:rPr>
        <w:t>ocumentation</w:t>
      </w:r>
      <w:bookmarkEnd w:id="59"/>
    </w:p>
    <w:p w14:paraId="1E818394" w14:textId="77777777" w:rsidR="0060727F" w:rsidRPr="00DA6794" w:rsidRDefault="0060727F" w:rsidP="0060727F">
      <w:pPr>
        <w:ind w:left="720"/>
        <w:rPr>
          <w:rFonts w:ascii="Times New Roman" w:hAnsi="Times New Roman" w:cs="Times New Roman"/>
          <w:sz w:val="24"/>
          <w:szCs w:val="24"/>
        </w:rPr>
      </w:pPr>
      <w:r w:rsidRPr="00DA6794">
        <w:rPr>
          <w:rFonts w:ascii="Times New Roman" w:hAnsi="Times New Roman" w:cs="Times New Roman"/>
          <w:sz w:val="24"/>
          <w:szCs w:val="24"/>
        </w:rPr>
        <w:t xml:space="preserve">See page B. 4. – </w:t>
      </w:r>
      <w:r w:rsidR="00C87C51" w:rsidRPr="00DA6794">
        <w:rPr>
          <w:rFonts w:ascii="Times New Roman" w:hAnsi="Times New Roman" w:cs="Times New Roman"/>
          <w:sz w:val="24"/>
          <w:szCs w:val="24"/>
        </w:rPr>
        <w:t>“</w:t>
      </w:r>
      <w:r w:rsidRPr="00DA6794">
        <w:rPr>
          <w:rFonts w:ascii="Times New Roman" w:hAnsi="Times New Roman" w:cs="Times New Roman"/>
          <w:b/>
          <w:sz w:val="24"/>
          <w:szCs w:val="24"/>
        </w:rPr>
        <w:t>Documentation</w:t>
      </w:r>
      <w:r w:rsidR="00C87C51" w:rsidRPr="00DA6794">
        <w:rPr>
          <w:rFonts w:ascii="Times New Roman" w:hAnsi="Times New Roman" w:cs="Times New Roman"/>
          <w:b/>
          <w:sz w:val="24"/>
          <w:szCs w:val="24"/>
        </w:rPr>
        <w:t>,”</w:t>
      </w:r>
      <w:r w:rsidRPr="00DA6794">
        <w:rPr>
          <w:rFonts w:ascii="Times New Roman" w:hAnsi="Times New Roman" w:cs="Times New Roman"/>
          <w:sz w:val="24"/>
          <w:szCs w:val="24"/>
        </w:rPr>
        <w:t xml:space="preserve"> on page </w:t>
      </w:r>
      <w:r w:rsidR="00C87C51" w:rsidRPr="00DA6794">
        <w:rPr>
          <w:rFonts w:ascii="Times New Roman" w:hAnsi="Times New Roman" w:cs="Times New Roman"/>
          <w:sz w:val="24"/>
          <w:szCs w:val="24"/>
        </w:rPr>
        <w:t>1</w:t>
      </w:r>
      <w:r w:rsidR="00F86EF0" w:rsidRPr="00DA6794">
        <w:rPr>
          <w:rFonts w:ascii="Times New Roman" w:hAnsi="Times New Roman" w:cs="Times New Roman"/>
          <w:sz w:val="24"/>
          <w:szCs w:val="24"/>
        </w:rPr>
        <w:t>6</w:t>
      </w:r>
      <w:r w:rsidR="00C87C51" w:rsidRPr="00DA6794">
        <w:rPr>
          <w:rFonts w:ascii="Times New Roman" w:hAnsi="Times New Roman" w:cs="Times New Roman"/>
          <w:sz w:val="24"/>
          <w:szCs w:val="24"/>
        </w:rPr>
        <w:t>.</w:t>
      </w:r>
    </w:p>
    <w:p w14:paraId="69A17C23" w14:textId="77777777" w:rsidR="0060727F" w:rsidRPr="00DA6794" w:rsidRDefault="0060727F" w:rsidP="001B264F">
      <w:pPr>
        <w:pStyle w:val="Heading3"/>
        <w:numPr>
          <w:ilvl w:val="0"/>
          <w:numId w:val="51"/>
        </w:numPr>
        <w:spacing w:after="200"/>
        <w:rPr>
          <w:rFonts w:ascii="Times New Roman" w:eastAsia="Times New Roman" w:hAnsi="Times New Roman" w:cs="Times New Roman"/>
          <w:color w:val="auto"/>
          <w:sz w:val="24"/>
          <w:szCs w:val="24"/>
        </w:rPr>
      </w:pPr>
      <w:bookmarkStart w:id="60" w:name="_Toc421102274"/>
      <w:bookmarkStart w:id="61" w:name="_Toc4158194"/>
      <w:r w:rsidRPr="00DA6794">
        <w:rPr>
          <w:rFonts w:ascii="Times New Roman" w:eastAsia="Times New Roman" w:hAnsi="Times New Roman" w:cs="Times New Roman"/>
          <w:color w:val="auto"/>
          <w:sz w:val="24"/>
          <w:szCs w:val="24"/>
        </w:rPr>
        <w:t>Payment</w:t>
      </w:r>
      <w:bookmarkEnd w:id="60"/>
      <w:bookmarkEnd w:id="61"/>
      <w:r w:rsidRPr="00DA6794">
        <w:rPr>
          <w:rFonts w:ascii="Times New Roman" w:eastAsia="Times New Roman" w:hAnsi="Times New Roman" w:cs="Times New Roman"/>
          <w:color w:val="auto"/>
          <w:sz w:val="24"/>
          <w:szCs w:val="24"/>
        </w:rPr>
        <w:t xml:space="preserve"> </w:t>
      </w:r>
    </w:p>
    <w:p w14:paraId="73242D78" w14:textId="77777777" w:rsidR="0060727F" w:rsidRPr="00DA6794" w:rsidRDefault="0060727F" w:rsidP="00AA70ED">
      <w:pPr>
        <w:autoSpaceDE w:val="0"/>
        <w:autoSpaceDN w:val="0"/>
        <w:adjustRightInd w:val="0"/>
        <w:ind w:left="720"/>
        <w:rPr>
          <w:rFonts w:ascii="Times New Roman" w:eastAsia="Calibri" w:hAnsi="Times New Roman" w:cs="Times New Roman"/>
          <w:noProof/>
          <w:sz w:val="24"/>
          <w:szCs w:val="24"/>
        </w:rPr>
      </w:pPr>
      <w:r w:rsidRPr="00DA6794">
        <w:rPr>
          <w:rFonts w:ascii="Times New Roman" w:eastAsia="Calibri" w:hAnsi="Times New Roman" w:cs="Times New Roman"/>
          <w:noProof/>
          <w:sz w:val="24"/>
          <w:szCs w:val="24"/>
        </w:rPr>
        <w:t xml:space="preserve">See B. 5. – </w:t>
      </w:r>
      <w:r w:rsidR="00C87C51" w:rsidRPr="00DA6794">
        <w:rPr>
          <w:rFonts w:ascii="Times New Roman" w:eastAsia="Calibri" w:hAnsi="Times New Roman" w:cs="Times New Roman"/>
          <w:noProof/>
          <w:sz w:val="24"/>
          <w:szCs w:val="24"/>
        </w:rPr>
        <w:t>“</w:t>
      </w:r>
      <w:r w:rsidRPr="00DA6794">
        <w:rPr>
          <w:rFonts w:ascii="Times New Roman" w:eastAsia="Calibri" w:hAnsi="Times New Roman" w:cs="Times New Roman"/>
          <w:b/>
          <w:noProof/>
          <w:sz w:val="24"/>
          <w:szCs w:val="24"/>
        </w:rPr>
        <w:t>Payment</w:t>
      </w:r>
      <w:r w:rsidR="00C87C51" w:rsidRPr="00DA6794">
        <w:rPr>
          <w:rFonts w:ascii="Times New Roman" w:eastAsia="Calibri" w:hAnsi="Times New Roman" w:cs="Times New Roman"/>
          <w:b/>
          <w:noProof/>
          <w:sz w:val="24"/>
          <w:szCs w:val="24"/>
        </w:rPr>
        <w:t>,”</w:t>
      </w:r>
      <w:r w:rsidRPr="00DA6794">
        <w:rPr>
          <w:rFonts w:ascii="Times New Roman" w:eastAsia="Calibri" w:hAnsi="Times New Roman" w:cs="Times New Roman"/>
          <w:noProof/>
          <w:sz w:val="24"/>
          <w:szCs w:val="24"/>
        </w:rPr>
        <w:t xml:space="preserve"> on page </w:t>
      </w:r>
      <w:r w:rsidR="00C87C51" w:rsidRPr="00DA6794">
        <w:rPr>
          <w:rFonts w:ascii="Times New Roman" w:eastAsia="Calibri" w:hAnsi="Times New Roman" w:cs="Times New Roman"/>
          <w:noProof/>
          <w:sz w:val="24"/>
          <w:szCs w:val="24"/>
        </w:rPr>
        <w:t>1</w:t>
      </w:r>
      <w:r w:rsidR="00F86EF0" w:rsidRPr="00DA6794">
        <w:rPr>
          <w:rFonts w:ascii="Times New Roman" w:eastAsia="Calibri" w:hAnsi="Times New Roman" w:cs="Times New Roman"/>
          <w:noProof/>
          <w:sz w:val="24"/>
          <w:szCs w:val="24"/>
        </w:rPr>
        <w:t>6</w:t>
      </w:r>
      <w:r w:rsidR="00C87C51" w:rsidRPr="00DA6794">
        <w:rPr>
          <w:rFonts w:ascii="Times New Roman" w:eastAsia="Calibri" w:hAnsi="Times New Roman" w:cs="Times New Roman"/>
          <w:noProof/>
          <w:sz w:val="24"/>
          <w:szCs w:val="24"/>
        </w:rPr>
        <w:t>.</w:t>
      </w:r>
    </w:p>
    <w:p w14:paraId="4DF13DDE" w14:textId="77777777" w:rsidR="003A6DC5" w:rsidRPr="00DA6794" w:rsidRDefault="003A6DC5" w:rsidP="001B264F">
      <w:pPr>
        <w:pStyle w:val="Heading2"/>
        <w:numPr>
          <w:ilvl w:val="0"/>
          <w:numId w:val="50"/>
        </w:numPr>
        <w:spacing w:after="200"/>
        <w:rPr>
          <w:rFonts w:ascii="Times New Roman" w:hAnsi="Times New Roman" w:cs="Times New Roman"/>
          <w:color w:val="auto"/>
          <w:sz w:val="28"/>
          <w:szCs w:val="28"/>
        </w:rPr>
      </w:pPr>
      <w:bookmarkStart w:id="62" w:name="_Toc421102275"/>
      <w:bookmarkStart w:id="63" w:name="_Toc4158195"/>
      <w:r w:rsidRPr="00DA6794">
        <w:rPr>
          <w:rFonts w:ascii="Times New Roman" w:hAnsi="Times New Roman" w:cs="Times New Roman"/>
          <w:color w:val="auto"/>
          <w:sz w:val="28"/>
          <w:szCs w:val="28"/>
        </w:rPr>
        <w:t>Supported Employment/Individual Employment Support Services</w:t>
      </w:r>
      <w:bookmarkEnd w:id="62"/>
      <w:bookmarkEnd w:id="63"/>
    </w:p>
    <w:p w14:paraId="3ADF4F6E" w14:textId="77777777" w:rsidR="003D555E" w:rsidRPr="00DA6794" w:rsidRDefault="003A6DC5" w:rsidP="001B264F">
      <w:pPr>
        <w:pStyle w:val="Heading3"/>
        <w:numPr>
          <w:ilvl w:val="0"/>
          <w:numId w:val="56"/>
        </w:numPr>
        <w:spacing w:after="200"/>
        <w:rPr>
          <w:rFonts w:ascii="Times New Roman" w:eastAsia="Times New Roman" w:hAnsi="Times New Roman" w:cs="Times New Roman"/>
          <w:color w:val="auto"/>
          <w:sz w:val="24"/>
          <w:szCs w:val="24"/>
        </w:rPr>
      </w:pPr>
      <w:bookmarkStart w:id="64" w:name="_Toc421102276"/>
      <w:bookmarkStart w:id="65" w:name="_Toc4158196"/>
      <w:r w:rsidRPr="00DA6794">
        <w:rPr>
          <w:rFonts w:ascii="Times New Roman" w:eastAsia="Times New Roman" w:hAnsi="Times New Roman" w:cs="Times New Roman"/>
          <w:color w:val="auto"/>
          <w:sz w:val="24"/>
          <w:szCs w:val="24"/>
        </w:rPr>
        <w:t>Description</w:t>
      </w:r>
      <w:bookmarkEnd w:id="64"/>
      <w:bookmarkEnd w:id="65"/>
    </w:p>
    <w:p w14:paraId="23F70A60" w14:textId="77777777" w:rsidR="003A6DC5" w:rsidRPr="00DA6794" w:rsidRDefault="003A6DC5" w:rsidP="00AA70ED">
      <w:pPr>
        <w:ind w:left="720"/>
        <w:rPr>
          <w:rFonts w:ascii="Times New Roman" w:hAnsi="Times New Roman" w:cs="Times New Roman"/>
          <w:b/>
          <w:sz w:val="24"/>
          <w:szCs w:val="24"/>
        </w:rPr>
      </w:pPr>
      <w:r w:rsidRPr="00DA6794">
        <w:rPr>
          <w:rFonts w:ascii="Times New Roman" w:hAnsi="Times New Roman" w:cs="Times New Roman"/>
          <w:sz w:val="24"/>
          <w:szCs w:val="24"/>
        </w:rPr>
        <w:t>Supported Employment/Individual Emp</w:t>
      </w:r>
      <w:r w:rsidR="0049120C" w:rsidRPr="00DA6794">
        <w:rPr>
          <w:rFonts w:ascii="Times New Roman" w:hAnsi="Times New Roman" w:cs="Times New Roman"/>
          <w:sz w:val="24"/>
          <w:szCs w:val="24"/>
        </w:rPr>
        <w:t xml:space="preserve">loyment Support Services are </w:t>
      </w:r>
      <w:r w:rsidRPr="00DA6794">
        <w:rPr>
          <w:rFonts w:ascii="Times New Roman" w:hAnsi="Times New Roman" w:cs="Times New Roman"/>
          <w:sz w:val="24"/>
          <w:szCs w:val="24"/>
        </w:rPr>
        <w:t>supports for members who, because of their disabi</w:t>
      </w:r>
      <w:r w:rsidR="0049120C" w:rsidRPr="00DA6794">
        <w:rPr>
          <w:rFonts w:ascii="Times New Roman" w:hAnsi="Times New Roman" w:cs="Times New Roman"/>
          <w:sz w:val="24"/>
          <w:szCs w:val="24"/>
        </w:rPr>
        <w:t xml:space="preserve">lities, need such </w:t>
      </w:r>
      <w:r w:rsidRPr="00DA6794">
        <w:rPr>
          <w:rFonts w:ascii="Times New Roman" w:hAnsi="Times New Roman" w:cs="Times New Roman"/>
          <w:sz w:val="24"/>
          <w:szCs w:val="24"/>
        </w:rPr>
        <w:t xml:space="preserve">support to maintain an individual job in competitive or customized employment, or self-employment, in an integrated work setting in the general workforce for which an individual is compensated at or above the minimum wage, but not less than the customary wage and level of benefits paid by the employer for the same or similar work performed by individuals without disabilities. The outcome of this service is sustained paid employment at or above the minimum wage in an integrated setting in the general workforce.  </w:t>
      </w:r>
      <w:r w:rsidR="0049120C" w:rsidRPr="00DA6794">
        <w:rPr>
          <w:rFonts w:ascii="Times New Roman" w:hAnsi="Times New Roman" w:cs="Times New Roman"/>
          <w:sz w:val="24"/>
          <w:szCs w:val="24"/>
        </w:rPr>
        <w:t>Supported Employment/</w:t>
      </w:r>
      <w:r w:rsidRPr="00DA6794">
        <w:rPr>
          <w:rFonts w:ascii="Times New Roman" w:hAnsi="Times New Roman" w:cs="Times New Roman"/>
          <w:sz w:val="24"/>
          <w:szCs w:val="24"/>
        </w:rPr>
        <w:t>Individuals Employment Support Services</w:t>
      </w:r>
      <w:r w:rsidRPr="00DA6794">
        <w:rPr>
          <w:rFonts w:ascii="Times New Roman" w:hAnsi="Times New Roman" w:cs="Times New Roman"/>
          <w:color w:val="C00000"/>
          <w:sz w:val="24"/>
          <w:szCs w:val="24"/>
        </w:rPr>
        <w:t xml:space="preserve"> </w:t>
      </w:r>
      <w:r w:rsidRPr="00DA6794">
        <w:rPr>
          <w:rFonts w:ascii="Times New Roman" w:hAnsi="Times New Roman" w:cs="Times New Roman"/>
          <w:sz w:val="24"/>
          <w:szCs w:val="24"/>
        </w:rPr>
        <w:t xml:space="preserve">are individualized. </w:t>
      </w:r>
    </w:p>
    <w:p w14:paraId="5755CF6D" w14:textId="77777777" w:rsidR="00EC4587" w:rsidRPr="00DA6794" w:rsidRDefault="003A6DC5" w:rsidP="00AA70ED">
      <w:pPr>
        <w:ind w:left="720"/>
        <w:rPr>
          <w:rFonts w:ascii="Times New Roman" w:hAnsi="Times New Roman" w:cs="Times New Roman"/>
          <w:sz w:val="24"/>
          <w:szCs w:val="24"/>
        </w:rPr>
      </w:pPr>
      <w:r w:rsidRPr="00DA6794">
        <w:rPr>
          <w:rFonts w:ascii="Times New Roman" w:hAnsi="Times New Roman" w:cs="Times New Roman"/>
          <w:sz w:val="24"/>
          <w:szCs w:val="24"/>
        </w:rPr>
        <w:lastRenderedPageBreak/>
        <w:t>Supported Employment/Individual Employment Support Services include:</w:t>
      </w:r>
    </w:p>
    <w:p w14:paraId="12037E8A" w14:textId="77777777" w:rsidR="003A6DC5" w:rsidRPr="00DA6794" w:rsidRDefault="003A6DC5" w:rsidP="001B264F">
      <w:pPr>
        <w:pStyle w:val="ListParagraph"/>
        <w:numPr>
          <w:ilvl w:val="0"/>
          <w:numId w:val="26"/>
        </w:numPr>
        <w:ind w:left="1080"/>
        <w:rPr>
          <w:rFonts w:ascii="Times New Roman" w:hAnsi="Times New Roman" w:cs="Times New Roman"/>
          <w:sz w:val="24"/>
          <w:szCs w:val="24"/>
        </w:rPr>
      </w:pPr>
      <w:r w:rsidRPr="00DA6794">
        <w:rPr>
          <w:rFonts w:ascii="Times New Roman" w:hAnsi="Times New Roman" w:cs="Times New Roman"/>
          <w:sz w:val="24"/>
          <w:szCs w:val="24"/>
        </w:rPr>
        <w:t>support to learn new or evolving job responsibilities</w:t>
      </w:r>
    </w:p>
    <w:p w14:paraId="2B1A23DD" w14:textId="77777777" w:rsidR="003A6DC5" w:rsidRPr="00DA6794" w:rsidRDefault="003A6DC5" w:rsidP="001B264F">
      <w:pPr>
        <w:pStyle w:val="ListParagraph"/>
        <w:numPr>
          <w:ilvl w:val="0"/>
          <w:numId w:val="26"/>
        </w:numPr>
        <w:ind w:left="1080"/>
        <w:rPr>
          <w:rFonts w:ascii="Times New Roman" w:hAnsi="Times New Roman" w:cs="Times New Roman"/>
          <w:sz w:val="24"/>
          <w:szCs w:val="24"/>
        </w:rPr>
      </w:pPr>
      <w:r w:rsidRPr="00DA6794">
        <w:rPr>
          <w:rFonts w:ascii="Times New Roman" w:hAnsi="Times New Roman" w:cs="Times New Roman"/>
          <w:sz w:val="24"/>
          <w:szCs w:val="24"/>
        </w:rPr>
        <w:t>support to increase accuracy and/or speed</w:t>
      </w:r>
    </w:p>
    <w:p w14:paraId="24DEA3D0" w14:textId="77777777" w:rsidR="003A6DC5" w:rsidRPr="00DA6794" w:rsidRDefault="003A6DC5" w:rsidP="001B264F">
      <w:pPr>
        <w:pStyle w:val="ListParagraph"/>
        <w:numPr>
          <w:ilvl w:val="0"/>
          <w:numId w:val="26"/>
        </w:numPr>
        <w:ind w:left="1080"/>
        <w:rPr>
          <w:rFonts w:ascii="Times New Roman" w:hAnsi="Times New Roman" w:cs="Times New Roman"/>
          <w:sz w:val="24"/>
          <w:szCs w:val="24"/>
        </w:rPr>
      </w:pPr>
      <w:r w:rsidRPr="00DA6794">
        <w:rPr>
          <w:rFonts w:ascii="Times New Roman" w:hAnsi="Times New Roman" w:cs="Times New Roman"/>
          <w:sz w:val="24"/>
          <w:szCs w:val="24"/>
        </w:rPr>
        <w:t xml:space="preserve">support to exhibit appropriate work behavior </w:t>
      </w:r>
    </w:p>
    <w:p w14:paraId="0C3F23D4" w14:textId="50718856" w:rsidR="003A6DC5" w:rsidRPr="00DA6794" w:rsidRDefault="003A6DC5" w:rsidP="001B264F">
      <w:pPr>
        <w:pStyle w:val="ListParagraph"/>
        <w:numPr>
          <w:ilvl w:val="0"/>
          <w:numId w:val="26"/>
        </w:numPr>
        <w:ind w:left="1080"/>
        <w:rPr>
          <w:rFonts w:ascii="Times New Roman" w:hAnsi="Times New Roman" w:cs="Times New Roman"/>
          <w:sz w:val="24"/>
          <w:szCs w:val="24"/>
        </w:rPr>
      </w:pPr>
      <w:r w:rsidRPr="00DA6794">
        <w:rPr>
          <w:rFonts w:ascii="Times New Roman" w:hAnsi="Times New Roman" w:cs="Times New Roman"/>
          <w:sz w:val="24"/>
          <w:szCs w:val="24"/>
        </w:rPr>
        <w:t xml:space="preserve">support to interact appropriately with other employees and the </w:t>
      </w:r>
      <w:r w:rsidR="008D01DF" w:rsidRPr="00DA6794">
        <w:rPr>
          <w:rFonts w:ascii="Times New Roman" w:hAnsi="Times New Roman" w:cs="Times New Roman"/>
          <w:sz w:val="24"/>
          <w:szCs w:val="24"/>
        </w:rPr>
        <w:t>public</w:t>
      </w:r>
    </w:p>
    <w:p w14:paraId="6D4E3782" w14:textId="77777777" w:rsidR="003A6DC5" w:rsidRPr="00DA6794" w:rsidRDefault="003A6DC5" w:rsidP="001B264F">
      <w:pPr>
        <w:pStyle w:val="ListParagraph"/>
        <w:numPr>
          <w:ilvl w:val="0"/>
          <w:numId w:val="26"/>
        </w:numPr>
        <w:ind w:left="1080"/>
        <w:rPr>
          <w:rFonts w:ascii="Times New Roman" w:hAnsi="Times New Roman" w:cs="Times New Roman"/>
          <w:sz w:val="24"/>
          <w:szCs w:val="24"/>
        </w:rPr>
      </w:pPr>
      <w:r w:rsidRPr="00DA6794">
        <w:rPr>
          <w:rFonts w:ascii="Times New Roman" w:hAnsi="Times New Roman" w:cs="Times New Roman"/>
          <w:sz w:val="24"/>
          <w:szCs w:val="24"/>
        </w:rPr>
        <w:t>support to practice safety measures at work</w:t>
      </w:r>
    </w:p>
    <w:p w14:paraId="6CB4589B" w14:textId="77777777" w:rsidR="003A6DC5" w:rsidRPr="00DA6794" w:rsidRDefault="003A6DC5" w:rsidP="001B264F">
      <w:pPr>
        <w:pStyle w:val="ListParagraph"/>
        <w:numPr>
          <w:ilvl w:val="0"/>
          <w:numId w:val="26"/>
        </w:numPr>
        <w:ind w:left="1080"/>
        <w:rPr>
          <w:rFonts w:ascii="Times New Roman" w:hAnsi="Times New Roman" w:cs="Times New Roman"/>
          <w:sz w:val="24"/>
          <w:szCs w:val="24"/>
        </w:rPr>
      </w:pPr>
      <w:r w:rsidRPr="00DA6794">
        <w:rPr>
          <w:rFonts w:ascii="Times New Roman" w:hAnsi="Times New Roman" w:cs="Times New Roman"/>
          <w:sz w:val="24"/>
          <w:szCs w:val="24"/>
        </w:rPr>
        <w:t xml:space="preserve">transportation to and from work </w:t>
      </w:r>
    </w:p>
    <w:p w14:paraId="5DB81F2E" w14:textId="2E881C04" w:rsidR="003A6DC5" w:rsidRPr="00DA6794" w:rsidRDefault="003A6DC5" w:rsidP="001B264F">
      <w:pPr>
        <w:pStyle w:val="ListParagraph"/>
        <w:numPr>
          <w:ilvl w:val="0"/>
          <w:numId w:val="26"/>
        </w:numPr>
        <w:ind w:left="1080"/>
        <w:rPr>
          <w:rFonts w:ascii="Times New Roman" w:hAnsi="Times New Roman" w:cs="Times New Roman"/>
          <w:sz w:val="24"/>
          <w:szCs w:val="24"/>
        </w:rPr>
      </w:pPr>
      <w:r w:rsidRPr="00DA6794">
        <w:rPr>
          <w:rFonts w:ascii="Times New Roman" w:hAnsi="Times New Roman" w:cs="Times New Roman"/>
          <w:sz w:val="24"/>
          <w:szCs w:val="24"/>
        </w:rPr>
        <w:t xml:space="preserve">consultation, and provision of technical assistance, with the employer to deal with employment related issues and/or </w:t>
      </w:r>
      <w:r w:rsidR="008D01DF" w:rsidRPr="00DA6794">
        <w:rPr>
          <w:rFonts w:ascii="Times New Roman" w:hAnsi="Times New Roman" w:cs="Times New Roman"/>
          <w:sz w:val="24"/>
          <w:szCs w:val="24"/>
        </w:rPr>
        <w:t>job-related</w:t>
      </w:r>
      <w:r w:rsidRPr="00DA6794">
        <w:rPr>
          <w:rFonts w:ascii="Times New Roman" w:hAnsi="Times New Roman" w:cs="Times New Roman"/>
          <w:sz w:val="24"/>
          <w:szCs w:val="24"/>
        </w:rPr>
        <w:t xml:space="preserve"> adaptations or modifications</w:t>
      </w:r>
    </w:p>
    <w:p w14:paraId="7B90FEB3" w14:textId="3D9215C4" w:rsidR="00A176BD" w:rsidRPr="00DA6794" w:rsidRDefault="00BA4651" w:rsidP="00A176BD">
      <w:pPr>
        <w:ind w:left="720"/>
        <w:rPr>
          <w:rFonts w:ascii="Times New Roman" w:hAnsi="Times New Roman" w:cs="Times New Roman"/>
          <w:sz w:val="24"/>
          <w:szCs w:val="24"/>
        </w:rPr>
      </w:pPr>
      <w:r w:rsidRPr="00DA6794">
        <w:rPr>
          <w:rFonts w:ascii="Times New Roman" w:hAnsi="Times New Roman" w:cs="Times New Roman"/>
          <w:b/>
          <w:sz w:val="24"/>
          <w:szCs w:val="24"/>
        </w:rPr>
        <w:t xml:space="preserve">One-on-One Support - </w:t>
      </w:r>
      <w:r w:rsidR="00A176BD" w:rsidRPr="00DA6794">
        <w:rPr>
          <w:rFonts w:ascii="Times New Roman" w:hAnsi="Times New Roman" w:cs="Times New Roman"/>
          <w:sz w:val="24"/>
          <w:szCs w:val="24"/>
        </w:rPr>
        <w:t xml:space="preserve">Members requiring one-on-one support may receive support up to the number of hours of paid employment that they work each week, e.g., 10 hours of supported employment can be provided for 10 hours of paid employment.  </w:t>
      </w:r>
      <w:r w:rsidRPr="008A0F06">
        <w:rPr>
          <w:rFonts w:ascii="Times New Roman" w:hAnsi="Times New Roman" w:cs="Times New Roman"/>
          <w:i/>
          <w:sz w:val="24"/>
          <w:szCs w:val="24"/>
          <w:u w:val="single"/>
        </w:rPr>
        <w:t xml:space="preserve">WORK </w:t>
      </w:r>
      <w:r w:rsidRPr="008A0F06">
        <w:rPr>
          <w:rFonts w:ascii="Times New Roman" w:hAnsi="Times New Roman" w:cs="Times New Roman"/>
          <w:sz w:val="24"/>
          <w:szCs w:val="24"/>
          <w:u w:val="single"/>
        </w:rPr>
        <w:t xml:space="preserve">one-on-one support is not provided on a </w:t>
      </w:r>
      <w:r w:rsidR="008D01DF" w:rsidRPr="008A0F06">
        <w:rPr>
          <w:rFonts w:ascii="Times New Roman" w:hAnsi="Times New Roman" w:cs="Times New Roman"/>
          <w:sz w:val="24"/>
          <w:szCs w:val="24"/>
          <w:u w:val="single"/>
        </w:rPr>
        <w:t>long-term</w:t>
      </w:r>
      <w:r w:rsidRPr="008A0F06">
        <w:rPr>
          <w:rFonts w:ascii="Times New Roman" w:hAnsi="Times New Roman" w:cs="Times New Roman"/>
          <w:sz w:val="24"/>
          <w:szCs w:val="24"/>
          <w:u w:val="single"/>
        </w:rPr>
        <w:t xml:space="preserve"> basis.</w:t>
      </w:r>
      <w:r w:rsidRPr="00DA6794">
        <w:rPr>
          <w:rFonts w:ascii="Times New Roman" w:hAnsi="Times New Roman" w:cs="Times New Roman"/>
          <w:sz w:val="24"/>
          <w:szCs w:val="24"/>
        </w:rPr>
        <w:t xml:space="preserve"> </w:t>
      </w:r>
      <w:r w:rsidR="00A176BD" w:rsidRPr="008A0F06">
        <w:rPr>
          <w:rFonts w:ascii="Times New Roman" w:hAnsi="Times New Roman" w:cs="Times New Roman"/>
          <w:sz w:val="24"/>
          <w:szCs w:val="24"/>
          <w:u w:val="single"/>
        </w:rPr>
        <w:t>The expectation is that one</w:t>
      </w:r>
      <w:r w:rsidR="00F46453" w:rsidRPr="008A0F06">
        <w:rPr>
          <w:rFonts w:ascii="Times New Roman" w:hAnsi="Times New Roman" w:cs="Times New Roman"/>
          <w:sz w:val="24"/>
          <w:szCs w:val="24"/>
          <w:u w:val="single"/>
        </w:rPr>
        <w:t>-on</w:t>
      </w:r>
      <w:r w:rsidR="00963274">
        <w:rPr>
          <w:rFonts w:ascii="Times New Roman" w:hAnsi="Times New Roman" w:cs="Times New Roman"/>
          <w:sz w:val="24"/>
          <w:szCs w:val="24"/>
          <w:u w:val="single"/>
        </w:rPr>
        <w:t>-</w:t>
      </w:r>
      <w:r w:rsidR="00F46453" w:rsidRPr="008A0F06">
        <w:rPr>
          <w:rFonts w:ascii="Times New Roman" w:hAnsi="Times New Roman" w:cs="Times New Roman"/>
          <w:sz w:val="24"/>
          <w:szCs w:val="24"/>
          <w:u w:val="single"/>
        </w:rPr>
        <w:t xml:space="preserve">one support should decrease </w:t>
      </w:r>
      <w:r w:rsidR="00A176BD" w:rsidRPr="008A0F06">
        <w:rPr>
          <w:rFonts w:ascii="Times New Roman" w:hAnsi="Times New Roman" w:cs="Times New Roman"/>
          <w:sz w:val="24"/>
          <w:szCs w:val="24"/>
          <w:u w:val="single"/>
        </w:rPr>
        <w:t xml:space="preserve">as the member </w:t>
      </w:r>
      <w:r w:rsidR="008D01DF" w:rsidRPr="008A0F06">
        <w:rPr>
          <w:rFonts w:ascii="Times New Roman" w:hAnsi="Times New Roman" w:cs="Times New Roman"/>
          <w:sz w:val="24"/>
          <w:szCs w:val="24"/>
          <w:u w:val="single"/>
        </w:rPr>
        <w:t>continues</w:t>
      </w:r>
      <w:r w:rsidR="00A176BD" w:rsidRPr="008A0F06">
        <w:rPr>
          <w:rFonts w:ascii="Times New Roman" w:hAnsi="Times New Roman" w:cs="Times New Roman"/>
          <w:sz w:val="24"/>
          <w:szCs w:val="24"/>
          <w:u w:val="single"/>
        </w:rPr>
        <w:t xml:space="preserve"> the job.</w:t>
      </w:r>
      <w:r w:rsidR="00A176BD" w:rsidRPr="00DA6794">
        <w:rPr>
          <w:rFonts w:ascii="Times New Roman" w:hAnsi="Times New Roman" w:cs="Times New Roman"/>
          <w:sz w:val="24"/>
          <w:szCs w:val="24"/>
        </w:rPr>
        <w:t xml:space="preserve">  </w:t>
      </w:r>
      <w:r w:rsidR="00DD2894" w:rsidRPr="00DA6794">
        <w:rPr>
          <w:rFonts w:ascii="Times New Roman" w:hAnsi="Times New Roman" w:cs="Times New Roman"/>
          <w:sz w:val="24"/>
          <w:szCs w:val="24"/>
        </w:rPr>
        <w:t xml:space="preserve">The member’s MCO </w:t>
      </w:r>
      <w:r w:rsidR="00E86FEE">
        <w:rPr>
          <w:rFonts w:ascii="Times New Roman" w:hAnsi="Times New Roman" w:cs="Times New Roman"/>
          <w:sz w:val="24"/>
          <w:szCs w:val="24"/>
        </w:rPr>
        <w:t>Service Coordinator</w:t>
      </w:r>
      <w:r w:rsidR="00DD2894" w:rsidRPr="00DA6794">
        <w:rPr>
          <w:rFonts w:ascii="Times New Roman" w:hAnsi="Times New Roman" w:cs="Times New Roman"/>
          <w:sz w:val="24"/>
          <w:szCs w:val="24"/>
        </w:rPr>
        <w:t xml:space="preserve"> will review the need for supported employment quarterly</w:t>
      </w:r>
      <w:r w:rsidR="00FB1696">
        <w:rPr>
          <w:rFonts w:ascii="Times New Roman" w:hAnsi="Times New Roman" w:cs="Times New Roman"/>
          <w:sz w:val="24"/>
          <w:szCs w:val="24"/>
        </w:rPr>
        <w:t xml:space="preserve"> </w:t>
      </w:r>
      <w:r w:rsidR="00DD2894" w:rsidRPr="00DA6794">
        <w:rPr>
          <w:rFonts w:ascii="Times New Roman" w:hAnsi="Times New Roman" w:cs="Times New Roman"/>
          <w:sz w:val="24"/>
          <w:szCs w:val="24"/>
        </w:rPr>
        <w:t xml:space="preserve">and reduce </w:t>
      </w:r>
      <w:r w:rsidR="00E314A1" w:rsidRPr="00DA6794">
        <w:rPr>
          <w:rFonts w:ascii="Times New Roman" w:hAnsi="Times New Roman" w:cs="Times New Roman"/>
          <w:sz w:val="24"/>
          <w:szCs w:val="24"/>
        </w:rPr>
        <w:t xml:space="preserve">the number of hours </w:t>
      </w:r>
      <w:r w:rsidR="00DD2894" w:rsidRPr="00DA6794">
        <w:rPr>
          <w:rFonts w:ascii="Times New Roman" w:hAnsi="Times New Roman" w:cs="Times New Roman"/>
          <w:sz w:val="24"/>
          <w:szCs w:val="24"/>
        </w:rPr>
        <w:t xml:space="preserve">accordingly.  </w:t>
      </w:r>
      <w:r w:rsidR="00A176BD" w:rsidRPr="00DA6794">
        <w:rPr>
          <w:rFonts w:ascii="Times New Roman" w:hAnsi="Times New Roman" w:cs="Times New Roman"/>
          <w:sz w:val="24"/>
          <w:szCs w:val="24"/>
        </w:rPr>
        <w:t xml:space="preserve"> </w:t>
      </w:r>
    </w:p>
    <w:p w14:paraId="048814D0" w14:textId="7782FF57" w:rsidR="00BA4651" w:rsidRPr="00DA6794" w:rsidRDefault="00BA4651" w:rsidP="00A176BD">
      <w:pPr>
        <w:ind w:left="720"/>
        <w:rPr>
          <w:rFonts w:ascii="Times New Roman" w:hAnsi="Times New Roman" w:cs="Times New Roman"/>
          <w:sz w:val="24"/>
          <w:szCs w:val="24"/>
        </w:rPr>
      </w:pPr>
      <w:r w:rsidRPr="005343CE">
        <w:rPr>
          <w:rFonts w:ascii="Times New Roman" w:hAnsi="Times New Roman" w:cs="Times New Roman"/>
          <w:b/>
          <w:sz w:val="24"/>
          <w:szCs w:val="24"/>
        </w:rPr>
        <w:t>Consultation/Technical Assistance</w:t>
      </w:r>
      <w:r w:rsidRPr="005343CE">
        <w:rPr>
          <w:rFonts w:ascii="Times New Roman" w:hAnsi="Times New Roman" w:cs="Times New Roman"/>
          <w:sz w:val="24"/>
          <w:szCs w:val="24"/>
        </w:rPr>
        <w:t xml:space="preserve"> – Members requiring intermittent assistance of a consultative a</w:t>
      </w:r>
      <w:r w:rsidR="00004BF2" w:rsidRPr="005343CE">
        <w:rPr>
          <w:rFonts w:ascii="Times New Roman" w:hAnsi="Times New Roman" w:cs="Times New Roman"/>
          <w:sz w:val="24"/>
          <w:szCs w:val="24"/>
        </w:rPr>
        <w:t xml:space="preserve">nd technical nature </w:t>
      </w:r>
      <w:r w:rsidRPr="005343CE">
        <w:rPr>
          <w:rFonts w:ascii="Times New Roman" w:hAnsi="Times New Roman" w:cs="Times New Roman"/>
          <w:sz w:val="24"/>
          <w:szCs w:val="24"/>
        </w:rPr>
        <w:t xml:space="preserve">may receive a maximum </w:t>
      </w:r>
      <w:r w:rsidR="00004BF2" w:rsidRPr="005343CE">
        <w:rPr>
          <w:rFonts w:ascii="Times New Roman" w:hAnsi="Times New Roman" w:cs="Times New Roman"/>
          <w:sz w:val="24"/>
          <w:szCs w:val="24"/>
        </w:rPr>
        <w:t xml:space="preserve">per month </w:t>
      </w:r>
      <w:r w:rsidRPr="005343CE">
        <w:rPr>
          <w:rFonts w:ascii="Times New Roman" w:hAnsi="Times New Roman" w:cs="Times New Roman"/>
          <w:sz w:val="24"/>
          <w:szCs w:val="24"/>
        </w:rPr>
        <w:t>of ¼ of the hours the member works</w:t>
      </w:r>
      <w:r w:rsidR="00004BF2" w:rsidRPr="005343CE">
        <w:rPr>
          <w:rFonts w:ascii="Times New Roman" w:hAnsi="Times New Roman" w:cs="Times New Roman"/>
          <w:sz w:val="24"/>
          <w:szCs w:val="24"/>
        </w:rPr>
        <w:t xml:space="preserve"> per week, e.g., a member working 20 hours per week may receive up to 5 hours per month of employment support.  </w:t>
      </w:r>
      <w:r w:rsidR="00FB1696" w:rsidRPr="005343CE">
        <w:rPr>
          <w:rFonts w:ascii="Times New Roman" w:hAnsi="Times New Roman" w:cs="Times New Roman"/>
          <w:sz w:val="24"/>
          <w:szCs w:val="24"/>
        </w:rPr>
        <w:t>Providers of this type of Employment Support must be certified by a national certifying body to provide this.</w:t>
      </w:r>
      <w:r w:rsidR="00FB1696">
        <w:rPr>
          <w:rFonts w:ascii="Times New Roman" w:hAnsi="Times New Roman" w:cs="Times New Roman"/>
          <w:sz w:val="24"/>
          <w:szCs w:val="24"/>
        </w:rPr>
        <w:t xml:space="preserve">  </w:t>
      </w:r>
      <w:r w:rsidRPr="00DA6794">
        <w:rPr>
          <w:rFonts w:ascii="Times New Roman" w:hAnsi="Times New Roman" w:cs="Times New Roman"/>
          <w:sz w:val="24"/>
          <w:szCs w:val="24"/>
        </w:rPr>
        <w:t xml:space="preserve"> </w:t>
      </w:r>
    </w:p>
    <w:p w14:paraId="739325BC" w14:textId="77777777" w:rsidR="00C471DA" w:rsidRPr="00DA6794" w:rsidRDefault="008040C6" w:rsidP="001B264F">
      <w:pPr>
        <w:pStyle w:val="Heading3"/>
        <w:numPr>
          <w:ilvl w:val="0"/>
          <w:numId w:val="57"/>
        </w:numPr>
        <w:spacing w:after="200"/>
        <w:rPr>
          <w:rFonts w:ascii="Times New Roman" w:eastAsia="Times New Roman" w:hAnsi="Times New Roman" w:cs="Times New Roman"/>
          <w:color w:val="auto"/>
          <w:sz w:val="24"/>
          <w:szCs w:val="24"/>
        </w:rPr>
      </w:pPr>
      <w:bookmarkStart w:id="66" w:name="_Toc421102277"/>
      <w:bookmarkStart w:id="67" w:name="_Toc4158197"/>
      <w:r w:rsidRPr="00DA6794">
        <w:rPr>
          <w:rFonts w:ascii="Times New Roman" w:eastAsia="Times New Roman" w:hAnsi="Times New Roman" w:cs="Times New Roman"/>
          <w:color w:val="auto"/>
          <w:sz w:val="24"/>
          <w:szCs w:val="24"/>
        </w:rPr>
        <w:t>Limits/</w:t>
      </w:r>
      <w:r w:rsidR="00C471DA" w:rsidRPr="00DA6794">
        <w:rPr>
          <w:rFonts w:ascii="Times New Roman" w:eastAsia="Times New Roman" w:hAnsi="Times New Roman" w:cs="Times New Roman"/>
          <w:color w:val="auto"/>
          <w:sz w:val="24"/>
          <w:szCs w:val="24"/>
        </w:rPr>
        <w:t>Restrictions</w:t>
      </w:r>
      <w:r w:rsidRPr="00DA6794">
        <w:rPr>
          <w:rFonts w:ascii="Times New Roman" w:eastAsia="Times New Roman" w:hAnsi="Times New Roman" w:cs="Times New Roman"/>
          <w:color w:val="auto"/>
          <w:sz w:val="24"/>
          <w:szCs w:val="24"/>
        </w:rPr>
        <w:t>/Requirements</w:t>
      </w:r>
      <w:bookmarkEnd w:id="66"/>
      <w:bookmarkEnd w:id="67"/>
    </w:p>
    <w:p w14:paraId="6F1B83A5" w14:textId="77777777" w:rsidR="00C471DA" w:rsidRPr="00DA6794" w:rsidRDefault="00C471DA" w:rsidP="00AA70ED">
      <w:pPr>
        <w:ind w:left="720"/>
        <w:rPr>
          <w:rFonts w:ascii="Times New Roman" w:hAnsi="Times New Roman" w:cs="Times New Roman"/>
          <w:b/>
          <w:sz w:val="24"/>
          <w:szCs w:val="24"/>
        </w:rPr>
      </w:pPr>
      <w:r w:rsidRPr="00DA6794">
        <w:rPr>
          <w:rFonts w:ascii="Times New Roman" w:hAnsi="Times New Roman" w:cs="Times New Roman"/>
          <w:sz w:val="24"/>
          <w:szCs w:val="24"/>
        </w:rPr>
        <w:t xml:space="preserve">Supported Employment/Individual Employment Support Services </w:t>
      </w:r>
      <w:r w:rsidRPr="00DA6794">
        <w:rPr>
          <w:rFonts w:ascii="Times New Roman" w:hAnsi="Times New Roman" w:cs="Times New Roman"/>
          <w:sz w:val="24"/>
          <w:szCs w:val="24"/>
          <w:u w:val="single"/>
        </w:rPr>
        <w:t>does not</w:t>
      </w:r>
      <w:r w:rsidRPr="00DA6794">
        <w:rPr>
          <w:rFonts w:ascii="Times New Roman" w:hAnsi="Times New Roman" w:cs="Times New Roman"/>
          <w:sz w:val="24"/>
          <w:szCs w:val="24"/>
        </w:rPr>
        <w:t xml:space="preserve"> include payment for supervision, training, support and adaptations typically available to other workers without disabilities filling similar positions in the business</w:t>
      </w:r>
      <w:r w:rsidR="00893E80" w:rsidRPr="00DA6794">
        <w:rPr>
          <w:rFonts w:ascii="Times New Roman" w:hAnsi="Times New Roman" w:cs="Times New Roman"/>
          <w:sz w:val="24"/>
          <w:szCs w:val="24"/>
        </w:rPr>
        <w:t>.</w:t>
      </w:r>
    </w:p>
    <w:p w14:paraId="0D9655F1" w14:textId="77777777" w:rsidR="00C471DA" w:rsidRPr="00DA6794" w:rsidRDefault="00C471DA" w:rsidP="001B264F">
      <w:pPr>
        <w:pStyle w:val="Default"/>
        <w:numPr>
          <w:ilvl w:val="0"/>
          <w:numId w:val="36"/>
        </w:numPr>
        <w:spacing w:after="200" w:line="276" w:lineRule="auto"/>
        <w:ind w:left="1080"/>
        <w:rPr>
          <w:sz w:val="23"/>
          <w:szCs w:val="23"/>
        </w:rPr>
      </w:pPr>
      <w:r w:rsidRPr="00DA6794">
        <w:t>Supported Employment/Individual Employment Support S</w:t>
      </w:r>
      <w:r w:rsidRPr="00DA6794">
        <w:rPr>
          <w:sz w:val="23"/>
          <w:szCs w:val="23"/>
        </w:rPr>
        <w:t xml:space="preserve">ervices cannot go beyond the scope of the Medicaid program or subsume an employer’s responsibilities under Title I of the Americans with Disabilities Act or the Kansas Act Against Discrimination. </w:t>
      </w:r>
    </w:p>
    <w:p w14:paraId="5B6BC1E9" w14:textId="1BA3F76F" w:rsidR="00C471DA" w:rsidRPr="00DA6794" w:rsidRDefault="00C471DA" w:rsidP="001B264F">
      <w:pPr>
        <w:pStyle w:val="Default"/>
        <w:numPr>
          <w:ilvl w:val="0"/>
          <w:numId w:val="36"/>
        </w:numPr>
        <w:spacing w:after="200" w:line="276" w:lineRule="auto"/>
        <w:ind w:left="1080"/>
        <w:rPr>
          <w:sz w:val="23"/>
          <w:szCs w:val="23"/>
        </w:rPr>
      </w:pPr>
      <w:r w:rsidRPr="00DA6794">
        <w:rPr>
          <w:sz w:val="23"/>
          <w:szCs w:val="23"/>
        </w:rPr>
        <w:t xml:space="preserve">Supported Employment/Individual Employment Support Services may be decreased or eliminated based on whether members learn </w:t>
      </w:r>
      <w:r w:rsidR="00FB1696">
        <w:rPr>
          <w:sz w:val="23"/>
          <w:szCs w:val="23"/>
        </w:rPr>
        <w:t xml:space="preserve">their </w:t>
      </w:r>
      <w:r w:rsidRPr="00DA6794">
        <w:rPr>
          <w:sz w:val="23"/>
          <w:szCs w:val="23"/>
        </w:rPr>
        <w:t>job responsibilities, exhibit appropriate work behavior, interact appropriately with co-workers and the public</w:t>
      </w:r>
      <w:r w:rsidR="00FB1696">
        <w:rPr>
          <w:sz w:val="23"/>
          <w:szCs w:val="23"/>
        </w:rPr>
        <w:t xml:space="preserve"> </w:t>
      </w:r>
      <w:r w:rsidRPr="00DA6794">
        <w:rPr>
          <w:sz w:val="23"/>
          <w:szCs w:val="23"/>
        </w:rPr>
        <w:t xml:space="preserve">and practice safety </w:t>
      </w:r>
      <w:r w:rsidR="005368A7" w:rsidRPr="00DA6794">
        <w:rPr>
          <w:sz w:val="23"/>
          <w:szCs w:val="23"/>
        </w:rPr>
        <w:t>measures.  Supported Employment/</w:t>
      </w:r>
      <w:r w:rsidRPr="00DA6794">
        <w:rPr>
          <w:sz w:val="23"/>
          <w:szCs w:val="23"/>
        </w:rPr>
        <w:t>Individual Employment Support Services may be re-instated if members require the service again to maintain employment or learn new jo</w:t>
      </w:r>
      <w:r w:rsidR="00FB1696">
        <w:rPr>
          <w:sz w:val="23"/>
          <w:szCs w:val="23"/>
        </w:rPr>
        <w:t xml:space="preserve">b </w:t>
      </w:r>
      <w:r w:rsidRPr="00DA6794">
        <w:rPr>
          <w:sz w:val="23"/>
          <w:szCs w:val="23"/>
        </w:rPr>
        <w:t xml:space="preserve">responsibilities.  </w:t>
      </w:r>
    </w:p>
    <w:p w14:paraId="4FFAECCC" w14:textId="77777777" w:rsidR="00C471DA" w:rsidRPr="00DA6794" w:rsidRDefault="00C471DA" w:rsidP="001B264F">
      <w:pPr>
        <w:pStyle w:val="Default"/>
        <w:numPr>
          <w:ilvl w:val="0"/>
          <w:numId w:val="36"/>
        </w:numPr>
        <w:spacing w:after="200" w:line="276" w:lineRule="auto"/>
        <w:ind w:left="1080"/>
        <w:rPr>
          <w:sz w:val="23"/>
          <w:szCs w:val="23"/>
        </w:rPr>
      </w:pPr>
      <w:r w:rsidRPr="00DA6794">
        <w:lastRenderedPageBreak/>
        <w:t xml:space="preserve">For those who are self-employed, Supported Employment/Individual Employment Support Services does not include the expenses associated with starting up or operating a business, including but not limited to: </w:t>
      </w:r>
    </w:p>
    <w:p w14:paraId="685B3030" w14:textId="77777777" w:rsidR="00897E8E" w:rsidRPr="00DA6794"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DA6794">
        <w:rPr>
          <w:rFonts w:ascii="Times New Roman" w:hAnsi="Times New Roman" w:cs="Times New Roman"/>
          <w:sz w:val="24"/>
          <w:szCs w:val="24"/>
        </w:rPr>
        <w:t>assistance with business travel</w:t>
      </w:r>
    </w:p>
    <w:p w14:paraId="0D5498BA" w14:textId="77777777" w:rsidR="00C471DA" w:rsidRPr="00DA6794"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DA6794">
        <w:rPr>
          <w:rFonts w:ascii="Times New Roman" w:hAnsi="Times New Roman" w:cs="Times New Roman"/>
          <w:sz w:val="24"/>
          <w:szCs w:val="24"/>
        </w:rPr>
        <w:t>assistance with, or performing, day-to-day operations of the business</w:t>
      </w:r>
    </w:p>
    <w:p w14:paraId="0173D1A5" w14:textId="77777777" w:rsidR="00C471DA" w:rsidRPr="00DA6794"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DA6794">
        <w:rPr>
          <w:rFonts w:ascii="Times New Roman" w:eastAsia="Calibri" w:hAnsi="Times New Roman" w:cs="Times New Roman"/>
          <w:sz w:val="24"/>
          <w:szCs w:val="24"/>
        </w:rPr>
        <w:t>assistance with, or performing, financial management of the business</w:t>
      </w:r>
    </w:p>
    <w:p w14:paraId="533E51A6" w14:textId="77777777" w:rsidR="00C471DA" w:rsidRPr="00DA6794"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DA6794">
        <w:rPr>
          <w:rFonts w:ascii="Times New Roman" w:eastAsia="Calibri" w:hAnsi="Times New Roman" w:cs="Times New Roman"/>
          <w:sz w:val="24"/>
          <w:szCs w:val="24"/>
        </w:rPr>
        <w:t>organizing and/or setting up work areas or work tasks</w:t>
      </w:r>
    </w:p>
    <w:p w14:paraId="18CF3BAE" w14:textId="77777777" w:rsidR="00C471DA" w:rsidRPr="00DA6794"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verifying whether work is performed accurately </w:t>
      </w:r>
    </w:p>
    <w:p w14:paraId="61313024" w14:textId="77777777" w:rsidR="00C471DA" w:rsidRPr="00DA6794" w:rsidRDefault="00C471DA" w:rsidP="001B264F">
      <w:pPr>
        <w:pStyle w:val="NoSpacing"/>
        <w:keepNext/>
        <w:numPr>
          <w:ilvl w:val="0"/>
          <w:numId w:val="38"/>
        </w:numPr>
        <w:spacing w:after="200" w:line="276" w:lineRule="auto"/>
        <w:ind w:left="1440"/>
        <w:contextualSpacing/>
        <w:rPr>
          <w:rFonts w:ascii="Times New Roman" w:eastAsia="Calibri" w:hAnsi="Times New Roman" w:cs="Times New Roman"/>
          <w:sz w:val="24"/>
          <w:szCs w:val="24"/>
        </w:rPr>
      </w:pPr>
      <w:r w:rsidRPr="00DA6794">
        <w:rPr>
          <w:rFonts w:ascii="Times New Roman" w:eastAsia="Calibri" w:hAnsi="Times New Roman" w:cs="Times New Roman"/>
          <w:sz w:val="24"/>
          <w:szCs w:val="24"/>
        </w:rPr>
        <w:t>scheduling business related activities and/or meetings</w:t>
      </w:r>
    </w:p>
    <w:p w14:paraId="3710BC2E" w14:textId="77777777" w:rsidR="00C471DA" w:rsidRPr="00DA6794" w:rsidRDefault="00C471DA" w:rsidP="001B264F">
      <w:pPr>
        <w:pStyle w:val="NoSpacing"/>
        <w:numPr>
          <w:ilvl w:val="0"/>
          <w:numId w:val="38"/>
        </w:numPr>
        <w:spacing w:after="200" w:line="276" w:lineRule="auto"/>
        <w:ind w:left="1440"/>
        <w:contextualSpacing/>
        <w:rPr>
          <w:rFonts w:ascii="Times New Roman" w:eastAsia="Calibri" w:hAnsi="Times New Roman" w:cs="Times New Roman"/>
          <w:sz w:val="24"/>
          <w:szCs w:val="24"/>
        </w:rPr>
      </w:pPr>
      <w:r w:rsidRPr="00DA6794">
        <w:rPr>
          <w:rFonts w:ascii="Times New Roman" w:eastAsia="Calibri" w:hAnsi="Times New Roman" w:cs="Times New Roman"/>
          <w:sz w:val="24"/>
          <w:szCs w:val="24"/>
        </w:rPr>
        <w:t>obtaining business related materials</w:t>
      </w:r>
    </w:p>
    <w:p w14:paraId="18100828" w14:textId="77777777" w:rsidR="00CF0369" w:rsidRPr="00DA6794" w:rsidRDefault="00CF0369" w:rsidP="001B264F">
      <w:pPr>
        <w:pStyle w:val="Heading3"/>
        <w:numPr>
          <w:ilvl w:val="0"/>
          <w:numId w:val="58"/>
        </w:numPr>
        <w:spacing w:after="200"/>
        <w:rPr>
          <w:rFonts w:ascii="Times New Roman" w:eastAsia="Times New Roman" w:hAnsi="Times New Roman" w:cs="Times New Roman"/>
          <w:color w:val="auto"/>
          <w:sz w:val="24"/>
          <w:szCs w:val="24"/>
        </w:rPr>
      </w:pPr>
      <w:bookmarkStart w:id="68" w:name="_Toc421102278"/>
      <w:bookmarkStart w:id="69" w:name="_Toc4158198"/>
      <w:r w:rsidRPr="00DA6794">
        <w:rPr>
          <w:rFonts w:ascii="Times New Roman" w:eastAsia="Times New Roman" w:hAnsi="Times New Roman" w:cs="Times New Roman"/>
          <w:color w:val="auto"/>
          <w:sz w:val="24"/>
          <w:szCs w:val="24"/>
        </w:rPr>
        <w:t>Provider Qualifications</w:t>
      </w:r>
      <w:bookmarkEnd w:id="68"/>
      <w:bookmarkEnd w:id="69"/>
    </w:p>
    <w:p w14:paraId="3A159909" w14:textId="77777777" w:rsidR="00CF0369" w:rsidRPr="005343CE" w:rsidRDefault="00CF0369" w:rsidP="00AA70ED">
      <w:pPr>
        <w:ind w:left="720"/>
        <w:rPr>
          <w:rFonts w:ascii="Times New Roman" w:hAnsi="Times New Roman" w:cs="Times New Roman"/>
          <w:b/>
          <w:sz w:val="24"/>
          <w:szCs w:val="24"/>
        </w:rPr>
      </w:pPr>
      <w:r w:rsidRPr="005343CE">
        <w:rPr>
          <w:rFonts w:ascii="Times New Roman" w:hAnsi="Times New Roman" w:cs="Times New Roman"/>
          <w:sz w:val="24"/>
          <w:szCs w:val="24"/>
        </w:rPr>
        <w:t xml:space="preserve">Qualifications for Supported Employment/Individual Employment Support staff include: </w:t>
      </w:r>
    </w:p>
    <w:p w14:paraId="699CB214" w14:textId="7C583117" w:rsidR="00CF0369" w:rsidRPr="00DA6794" w:rsidRDefault="00CF0369" w:rsidP="001B264F">
      <w:pPr>
        <w:pStyle w:val="Default"/>
        <w:numPr>
          <w:ilvl w:val="0"/>
          <w:numId w:val="37"/>
        </w:numPr>
        <w:spacing w:after="200" w:line="276" w:lineRule="auto"/>
        <w:ind w:left="1080"/>
      </w:pPr>
      <w:r w:rsidRPr="005343CE">
        <w:t xml:space="preserve">Community service providers who have </w:t>
      </w:r>
      <w:r w:rsidR="00D76540" w:rsidRPr="005343CE">
        <w:t xml:space="preserve">staff </w:t>
      </w:r>
      <w:r w:rsidRPr="005343CE">
        <w:t>trained and certified staff</w:t>
      </w:r>
      <w:r w:rsidR="00D76540" w:rsidRPr="005343CE">
        <w:t xml:space="preserve"> </w:t>
      </w:r>
      <w:r w:rsidR="00E60ECF" w:rsidRPr="005343CE">
        <w:t xml:space="preserve">by a national </w:t>
      </w:r>
      <w:r w:rsidR="00D76540" w:rsidRPr="005343CE">
        <w:t xml:space="preserve">training and </w:t>
      </w:r>
      <w:r w:rsidR="00E60ECF" w:rsidRPr="005343CE">
        <w:t>certifying body</w:t>
      </w:r>
      <w:r w:rsidRPr="005343CE">
        <w:t>, such as employment specialists, job specialists, job</w:t>
      </w:r>
      <w:r w:rsidRPr="00DA6794">
        <w:t xml:space="preserve"> coaches, supported employment specialists, etc., who provide technical assistance to members, co-workers and employers </w:t>
      </w:r>
      <w:r w:rsidR="008D01DF" w:rsidRPr="00DA6794">
        <w:t>to</w:t>
      </w:r>
      <w:r w:rsidRPr="00DA6794">
        <w:t xml:space="preserve"> assist in maintaining employment.  These individuals are typically paid a higher hourly rate to work with the employer because of their training and certification.  </w:t>
      </w:r>
    </w:p>
    <w:p w14:paraId="3B6891DE" w14:textId="2DE05DC8" w:rsidR="00CF0369" w:rsidRPr="00DA6794" w:rsidRDefault="00CF0369" w:rsidP="001B264F">
      <w:pPr>
        <w:pStyle w:val="Default"/>
        <w:numPr>
          <w:ilvl w:val="0"/>
          <w:numId w:val="37"/>
        </w:numPr>
        <w:spacing w:after="200" w:line="276" w:lineRule="auto"/>
        <w:ind w:left="1080"/>
      </w:pPr>
      <w:r w:rsidRPr="00DA6794">
        <w:t xml:space="preserve">Individuals hired by members directly, or through community providers, who work one-on-one with members to help them learn new or evolving job responsibilities, to increase accuracy or speed, to interact appropriately with other employees and the </w:t>
      </w:r>
      <w:r w:rsidR="008D01DF" w:rsidRPr="00DA6794">
        <w:t>public</w:t>
      </w:r>
      <w:r w:rsidRPr="00DA6794">
        <w:t>, to practice safety measures at work, and/or to provide transportation to and from work.</w:t>
      </w:r>
      <w:r w:rsidR="006B5715">
        <w:t xml:space="preserve">  Ideally, these individuals should be trained and supervised by a certified supported employment specialist.   </w:t>
      </w:r>
      <w:r w:rsidRPr="00DA6794">
        <w:t xml:space="preserve">    </w:t>
      </w:r>
    </w:p>
    <w:p w14:paraId="35B0BB01" w14:textId="77777777" w:rsidR="009F5108" w:rsidRPr="00DA6794" w:rsidRDefault="009F5108" w:rsidP="001B264F">
      <w:pPr>
        <w:pStyle w:val="Heading3"/>
        <w:numPr>
          <w:ilvl w:val="0"/>
          <w:numId w:val="59"/>
        </w:numPr>
        <w:spacing w:after="200"/>
        <w:rPr>
          <w:rFonts w:ascii="Times New Roman" w:eastAsia="Times New Roman" w:hAnsi="Times New Roman" w:cs="Times New Roman"/>
          <w:color w:val="auto"/>
          <w:sz w:val="24"/>
          <w:szCs w:val="24"/>
        </w:rPr>
      </w:pPr>
      <w:bookmarkStart w:id="70" w:name="_Toc421102279"/>
      <w:bookmarkStart w:id="71" w:name="_Toc4158199"/>
      <w:r w:rsidRPr="00DA6794">
        <w:rPr>
          <w:rFonts w:ascii="Times New Roman" w:eastAsia="Times New Roman" w:hAnsi="Times New Roman" w:cs="Times New Roman"/>
          <w:color w:val="auto"/>
          <w:sz w:val="24"/>
          <w:szCs w:val="24"/>
        </w:rPr>
        <w:t>Documentation</w:t>
      </w:r>
      <w:bookmarkEnd w:id="70"/>
      <w:bookmarkEnd w:id="71"/>
    </w:p>
    <w:p w14:paraId="5802E888" w14:textId="77777777" w:rsidR="009F5108" w:rsidRPr="00DA6794" w:rsidRDefault="009F5108" w:rsidP="00AA70ED">
      <w:pPr>
        <w:pStyle w:val="Default"/>
        <w:spacing w:after="200" w:line="276" w:lineRule="auto"/>
        <w:ind w:left="720"/>
        <w:rPr>
          <w:color w:val="auto"/>
        </w:rPr>
      </w:pPr>
      <w:r w:rsidRPr="00DA6794">
        <w:rPr>
          <w:color w:val="auto"/>
        </w:rPr>
        <w:t>Documentation</w:t>
      </w:r>
      <w:r w:rsidR="007F54CA" w:rsidRPr="00DA6794">
        <w:rPr>
          <w:color w:val="auto"/>
        </w:rPr>
        <w:t xml:space="preserve"> of the provision of all work services is required.  Documentation</w:t>
      </w:r>
      <w:r w:rsidRPr="00DA6794">
        <w:rPr>
          <w:color w:val="auto"/>
        </w:rPr>
        <w:t xml:space="preserve"> of Personal Assistance Services and Supported Employment/Individual Employment Supports includes:</w:t>
      </w:r>
    </w:p>
    <w:p w14:paraId="029F9B14" w14:textId="622D82FD" w:rsidR="009F5108" w:rsidRPr="00DA6794" w:rsidRDefault="009F5108" w:rsidP="001B264F">
      <w:pPr>
        <w:pStyle w:val="Default"/>
        <w:numPr>
          <w:ilvl w:val="0"/>
          <w:numId w:val="9"/>
        </w:numPr>
        <w:spacing w:after="200" w:line="276" w:lineRule="auto"/>
        <w:rPr>
          <w:color w:val="auto"/>
        </w:rPr>
      </w:pPr>
      <w:r w:rsidRPr="00DA6794">
        <w:rPr>
          <w:color w:val="auto"/>
        </w:rPr>
        <w:t xml:space="preserve">The PA’s time sheets with the date, start and end times, whether assistance was provided with </w:t>
      </w:r>
      <w:r w:rsidR="007F4220">
        <w:rPr>
          <w:color w:val="auto"/>
        </w:rPr>
        <w:t>ADLs</w:t>
      </w:r>
      <w:r w:rsidRPr="00DA6794">
        <w:rPr>
          <w:color w:val="auto"/>
        </w:rPr>
        <w:t xml:space="preserve">, </w:t>
      </w:r>
      <w:r w:rsidR="007F4220">
        <w:rPr>
          <w:color w:val="auto"/>
        </w:rPr>
        <w:t>IADLs</w:t>
      </w:r>
      <w:r w:rsidRPr="00DA6794">
        <w:rPr>
          <w:color w:val="auto"/>
        </w:rPr>
        <w:t xml:space="preserve"> or Supported Employment/Individual Support, the PA’s signature, and the member’s signature verifying that the time was worked by the personal assistant.  </w:t>
      </w:r>
    </w:p>
    <w:p w14:paraId="400CF06F" w14:textId="77777777" w:rsidR="009F5108" w:rsidRPr="00DA6794" w:rsidRDefault="009F5108" w:rsidP="001B264F">
      <w:pPr>
        <w:pStyle w:val="Default"/>
        <w:numPr>
          <w:ilvl w:val="0"/>
          <w:numId w:val="9"/>
        </w:numPr>
        <w:spacing w:after="200" w:line="276" w:lineRule="auto"/>
        <w:rPr>
          <w:color w:val="auto"/>
        </w:rPr>
      </w:pPr>
      <w:r w:rsidRPr="00DA6794">
        <w:rPr>
          <w:color w:val="auto"/>
        </w:rPr>
        <w:t>Invoices or receipts for personal assistance services provided in an alternative way.</w:t>
      </w:r>
    </w:p>
    <w:p w14:paraId="4B70A592" w14:textId="77777777" w:rsidR="009F5108" w:rsidRPr="00DA6794" w:rsidRDefault="009F5108" w:rsidP="001B264F">
      <w:pPr>
        <w:numPr>
          <w:ilvl w:val="0"/>
          <w:numId w:val="9"/>
        </w:numPr>
        <w:autoSpaceDE w:val="0"/>
        <w:autoSpaceDN w:val="0"/>
        <w:adjustRightInd w:val="0"/>
        <w:rPr>
          <w:rFonts w:ascii="Times New Roman" w:eastAsia="Calibri" w:hAnsi="Times New Roman" w:cs="Times New Roman"/>
          <w:sz w:val="24"/>
          <w:szCs w:val="24"/>
        </w:rPr>
      </w:pPr>
      <w:r w:rsidRPr="00DA6794">
        <w:rPr>
          <w:rFonts w:ascii="Times New Roman" w:hAnsi="Times New Roman" w:cs="Times New Roman"/>
          <w:sz w:val="24"/>
          <w:szCs w:val="24"/>
        </w:rPr>
        <w:lastRenderedPageBreak/>
        <w:t>Invoices for personal assistance services and/or Supported Employment/Individual Employment Supports provided by an agency</w:t>
      </w:r>
      <w:r w:rsidRPr="00DA6794">
        <w:rPr>
          <w:rFonts w:ascii="Times New Roman" w:eastAsia="Calibri" w:hAnsi="Times New Roman" w:cs="Times New Roman"/>
          <w:sz w:val="24"/>
          <w:szCs w:val="24"/>
        </w:rPr>
        <w:t>.</w:t>
      </w:r>
    </w:p>
    <w:p w14:paraId="3B8CBB50" w14:textId="77777777" w:rsidR="006C3AA3" w:rsidRPr="00DA6794" w:rsidRDefault="006C3AA3" w:rsidP="001B264F">
      <w:pPr>
        <w:pStyle w:val="Heading3"/>
        <w:numPr>
          <w:ilvl w:val="0"/>
          <w:numId w:val="60"/>
        </w:numPr>
        <w:spacing w:after="200"/>
        <w:rPr>
          <w:rFonts w:ascii="Times New Roman" w:eastAsia="Times New Roman" w:hAnsi="Times New Roman" w:cs="Times New Roman"/>
          <w:color w:val="auto"/>
          <w:sz w:val="24"/>
          <w:szCs w:val="24"/>
        </w:rPr>
      </w:pPr>
      <w:bookmarkStart w:id="72" w:name="_Toc421102280"/>
      <w:bookmarkStart w:id="73" w:name="_Toc4158200"/>
      <w:r w:rsidRPr="00DA6794">
        <w:rPr>
          <w:rFonts w:eastAsia="Times New Roman"/>
          <w:bCs w:val="0"/>
          <w:color w:val="auto"/>
          <w:sz w:val="24"/>
          <w:szCs w:val="24"/>
        </w:rPr>
        <w:t>Paym</w:t>
      </w:r>
      <w:r w:rsidRPr="00DA6794">
        <w:rPr>
          <w:rFonts w:ascii="Times New Roman" w:eastAsia="Times New Roman" w:hAnsi="Times New Roman" w:cs="Times New Roman"/>
          <w:color w:val="auto"/>
          <w:sz w:val="24"/>
          <w:szCs w:val="24"/>
        </w:rPr>
        <w:t>ent</w:t>
      </w:r>
      <w:bookmarkEnd w:id="72"/>
      <w:bookmarkEnd w:id="73"/>
      <w:r w:rsidRPr="00DA6794">
        <w:rPr>
          <w:rFonts w:ascii="Times New Roman" w:eastAsia="Times New Roman" w:hAnsi="Times New Roman" w:cs="Times New Roman"/>
          <w:color w:val="auto"/>
          <w:sz w:val="24"/>
          <w:szCs w:val="24"/>
        </w:rPr>
        <w:t xml:space="preserve"> </w:t>
      </w:r>
    </w:p>
    <w:p w14:paraId="20FACDC5" w14:textId="77777777" w:rsidR="006C3AA3" w:rsidRPr="00DA6794" w:rsidRDefault="006C3AA3" w:rsidP="00AA70ED">
      <w:pPr>
        <w:ind w:left="720"/>
        <w:rPr>
          <w:rFonts w:ascii="Times New Roman" w:hAnsi="Times New Roman" w:cs="Times New Roman"/>
          <w:sz w:val="24"/>
          <w:szCs w:val="24"/>
        </w:rPr>
      </w:pPr>
      <w:r w:rsidRPr="00DA6794">
        <w:rPr>
          <w:rFonts w:ascii="Times New Roman" w:hAnsi="Times New Roman" w:cs="Times New Roman"/>
          <w:sz w:val="24"/>
          <w:szCs w:val="24"/>
        </w:rPr>
        <w:t xml:space="preserve">Members use their monthly allocation, determined at the time of their initial assessment or annual re-assessment, to pay for Personal Assistance Services (PAS) and Supported Employment/Individual Employment Supports.  Members develop Individualized Budgets directing how payments are made, and manage these funds, however they do not handle the funds directly.  Each MCO contracts with a Fiscal Management Service (FMS) to administer the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monthly</w:t>
      </w:r>
      <w:r w:rsidRPr="00DA6794">
        <w:rPr>
          <w:rFonts w:ascii="Times New Roman" w:hAnsi="Times New Roman" w:cs="Times New Roman"/>
          <w:i/>
          <w:sz w:val="24"/>
          <w:szCs w:val="24"/>
        </w:rPr>
        <w:t xml:space="preserve"> </w:t>
      </w:r>
      <w:r w:rsidRPr="00DA6794">
        <w:rPr>
          <w:rFonts w:ascii="Times New Roman" w:hAnsi="Times New Roman" w:cs="Times New Roman"/>
          <w:sz w:val="24"/>
          <w:szCs w:val="24"/>
        </w:rPr>
        <w:t xml:space="preserve">allocations for their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members.</w:t>
      </w:r>
    </w:p>
    <w:p w14:paraId="50B4D303" w14:textId="77777777" w:rsidR="00BC2F9A" w:rsidRPr="00DA6794" w:rsidRDefault="00BC2F9A" w:rsidP="001B264F">
      <w:pPr>
        <w:pStyle w:val="Heading2"/>
        <w:numPr>
          <w:ilvl w:val="0"/>
          <w:numId w:val="50"/>
        </w:numPr>
        <w:spacing w:after="200"/>
        <w:rPr>
          <w:rFonts w:ascii="Times New Roman" w:hAnsi="Times New Roman" w:cs="Times New Roman"/>
          <w:color w:val="auto"/>
          <w:sz w:val="28"/>
          <w:szCs w:val="28"/>
        </w:rPr>
      </w:pPr>
      <w:bookmarkStart w:id="74" w:name="_Toc421102281"/>
      <w:bookmarkStart w:id="75" w:name="_Toc4158201"/>
      <w:r w:rsidRPr="00DA6794">
        <w:rPr>
          <w:rFonts w:ascii="Times New Roman" w:hAnsi="Times New Roman" w:cs="Times New Roman"/>
          <w:color w:val="auto"/>
          <w:sz w:val="28"/>
          <w:szCs w:val="28"/>
        </w:rPr>
        <w:t>Assistive Services</w:t>
      </w:r>
      <w:bookmarkEnd w:id="74"/>
      <w:bookmarkEnd w:id="75"/>
      <w:r w:rsidRPr="00DA6794">
        <w:rPr>
          <w:rFonts w:ascii="Times New Roman" w:hAnsi="Times New Roman" w:cs="Times New Roman"/>
          <w:color w:val="auto"/>
          <w:sz w:val="28"/>
          <w:szCs w:val="28"/>
        </w:rPr>
        <w:t xml:space="preserve"> </w:t>
      </w:r>
    </w:p>
    <w:p w14:paraId="440FE8C4" w14:textId="77777777" w:rsidR="00BC2F9A" w:rsidRPr="00DA6794" w:rsidRDefault="00BC2F9A" w:rsidP="001B264F">
      <w:pPr>
        <w:pStyle w:val="Heading3"/>
        <w:numPr>
          <w:ilvl w:val="0"/>
          <w:numId w:val="61"/>
        </w:numPr>
        <w:spacing w:after="200"/>
        <w:rPr>
          <w:rFonts w:ascii="Times New Roman" w:eastAsia="Times New Roman" w:hAnsi="Times New Roman" w:cs="Times New Roman"/>
          <w:color w:val="auto"/>
          <w:sz w:val="24"/>
          <w:szCs w:val="24"/>
        </w:rPr>
      </w:pPr>
      <w:bookmarkStart w:id="76" w:name="_Toc421102282"/>
      <w:bookmarkStart w:id="77" w:name="_Toc4158202"/>
      <w:r w:rsidRPr="00DA6794">
        <w:rPr>
          <w:rFonts w:ascii="Times New Roman" w:eastAsia="Times New Roman" w:hAnsi="Times New Roman" w:cs="Times New Roman"/>
          <w:color w:val="auto"/>
          <w:sz w:val="24"/>
          <w:szCs w:val="24"/>
        </w:rPr>
        <w:t>Description</w:t>
      </w:r>
      <w:bookmarkEnd w:id="76"/>
      <w:bookmarkEnd w:id="77"/>
    </w:p>
    <w:p w14:paraId="31617667" w14:textId="77777777" w:rsidR="00BC2F9A" w:rsidRPr="00DA6794" w:rsidRDefault="00BC2F9A" w:rsidP="00BC2F9A">
      <w:pPr>
        <w:autoSpaceDE w:val="0"/>
        <w:autoSpaceDN w:val="0"/>
        <w:adjustRightInd w:val="0"/>
        <w:ind w:left="720"/>
        <w:rPr>
          <w:rFonts w:ascii="Times New Roman" w:hAnsi="Times New Roman" w:cs="Times New Roman"/>
          <w:sz w:val="24"/>
          <w:szCs w:val="24"/>
        </w:rPr>
      </w:pPr>
      <w:r w:rsidRPr="00DA6794">
        <w:rPr>
          <w:rFonts w:ascii="Times New Roman" w:eastAsia="Calibri" w:hAnsi="Times New Roman" w:cs="Times New Roman"/>
          <w:i/>
          <w:sz w:val="24"/>
          <w:szCs w:val="24"/>
        </w:rPr>
        <w:t xml:space="preserve">WORK </w:t>
      </w:r>
      <w:r w:rsidRPr="00DA6794">
        <w:rPr>
          <w:rFonts w:ascii="Times New Roman" w:hAnsi="Times New Roman" w:cs="Times New Roman"/>
          <w:sz w:val="24"/>
          <w:szCs w:val="24"/>
        </w:rPr>
        <w:t xml:space="preserve">Assistive Services includes equipment, product systems, or environmental and home/vehicle modifications that are medically necessary, increase health, safety and independence, and are not already provided under KanCare.  </w:t>
      </w:r>
    </w:p>
    <w:p w14:paraId="03082709" w14:textId="77777777" w:rsidR="00BC2F9A" w:rsidRPr="00DA6794" w:rsidRDefault="00BC2F9A" w:rsidP="00BC2F9A">
      <w:pPr>
        <w:pStyle w:val="Default"/>
        <w:spacing w:after="200" w:line="276" w:lineRule="auto"/>
        <w:ind w:left="720"/>
      </w:pPr>
      <w:r w:rsidRPr="00DA6794">
        <w:rPr>
          <w:bCs/>
        </w:rPr>
        <w:t xml:space="preserve">Examples of Assistive Services include: </w:t>
      </w:r>
    </w:p>
    <w:p w14:paraId="6ACE4109" w14:textId="77777777" w:rsidR="00BC2F9A" w:rsidRPr="00DA6794" w:rsidRDefault="00BC2F9A" w:rsidP="001B264F">
      <w:pPr>
        <w:pStyle w:val="Default"/>
        <w:numPr>
          <w:ilvl w:val="0"/>
          <w:numId w:val="10"/>
        </w:numPr>
        <w:spacing w:after="200" w:line="276" w:lineRule="auto"/>
        <w:ind w:left="1440"/>
        <w:contextualSpacing/>
      </w:pPr>
      <w:r w:rsidRPr="00DA6794">
        <w:t xml:space="preserve">dentures </w:t>
      </w:r>
    </w:p>
    <w:p w14:paraId="05A1DC07" w14:textId="77777777" w:rsidR="00BC2F9A" w:rsidRPr="00DA6794" w:rsidRDefault="00BC2F9A" w:rsidP="001B264F">
      <w:pPr>
        <w:pStyle w:val="Default"/>
        <w:numPr>
          <w:ilvl w:val="0"/>
          <w:numId w:val="10"/>
        </w:numPr>
        <w:spacing w:after="200" w:line="276" w:lineRule="auto"/>
        <w:ind w:left="1440"/>
        <w:contextualSpacing/>
      </w:pPr>
      <w:r w:rsidRPr="00DA6794">
        <w:t xml:space="preserve">home modifications to increase access in the member’s home, including grab bars, raised toilet seats, roll-in showers, lowered counters </w:t>
      </w:r>
    </w:p>
    <w:p w14:paraId="2D82B65C" w14:textId="77777777" w:rsidR="00BC2F9A" w:rsidRPr="00DA6794" w:rsidRDefault="00BC2F9A" w:rsidP="001B264F">
      <w:pPr>
        <w:pStyle w:val="Default"/>
        <w:numPr>
          <w:ilvl w:val="0"/>
          <w:numId w:val="10"/>
        </w:numPr>
        <w:spacing w:after="200" w:line="276" w:lineRule="auto"/>
        <w:ind w:left="1440"/>
        <w:contextualSpacing/>
      </w:pPr>
      <w:r w:rsidRPr="00DA6794">
        <w:t xml:space="preserve">ramps (removal of porches or decks and/or adding porches or decks are the financial responsibility of the </w:t>
      </w:r>
      <w:r w:rsidR="0044073C" w:rsidRPr="00DA6794">
        <w:t>member</w:t>
      </w:r>
      <w:r w:rsidRPr="00DA6794">
        <w:t xml:space="preserve">) </w:t>
      </w:r>
    </w:p>
    <w:p w14:paraId="0A9ABBA5" w14:textId="77777777" w:rsidR="00BC2F9A" w:rsidRPr="00DA6794" w:rsidRDefault="00BC2F9A" w:rsidP="001B264F">
      <w:pPr>
        <w:pStyle w:val="Default"/>
        <w:numPr>
          <w:ilvl w:val="0"/>
          <w:numId w:val="10"/>
        </w:numPr>
        <w:spacing w:after="200" w:line="276" w:lineRule="auto"/>
        <w:ind w:left="1440"/>
        <w:contextualSpacing/>
      </w:pPr>
      <w:r w:rsidRPr="00DA6794">
        <w:t xml:space="preserve">emergency alert installation </w:t>
      </w:r>
    </w:p>
    <w:p w14:paraId="6D1D62B5" w14:textId="77777777" w:rsidR="00BC2F9A" w:rsidRPr="00DA6794" w:rsidRDefault="00BC2F9A" w:rsidP="001B264F">
      <w:pPr>
        <w:pStyle w:val="Default"/>
        <w:numPr>
          <w:ilvl w:val="0"/>
          <w:numId w:val="10"/>
        </w:numPr>
        <w:spacing w:after="200" w:line="276" w:lineRule="auto"/>
        <w:ind w:left="1440"/>
        <w:contextualSpacing/>
      </w:pPr>
      <w:r w:rsidRPr="00DA6794">
        <w:t xml:space="preserve">environmental control units (to control items within the home such as lights or door locks) </w:t>
      </w:r>
    </w:p>
    <w:p w14:paraId="1B60BBAF" w14:textId="77777777" w:rsidR="00BC2F9A" w:rsidRPr="00DA6794" w:rsidRDefault="00BC2F9A" w:rsidP="001B264F">
      <w:pPr>
        <w:pStyle w:val="Default"/>
        <w:numPr>
          <w:ilvl w:val="0"/>
          <w:numId w:val="10"/>
        </w:numPr>
        <w:spacing w:after="200" w:line="276" w:lineRule="auto"/>
        <w:ind w:left="1440"/>
        <w:contextualSpacing/>
      </w:pPr>
      <w:r w:rsidRPr="00DA6794">
        <w:t xml:space="preserve">electric lifts </w:t>
      </w:r>
    </w:p>
    <w:p w14:paraId="690CDAD9" w14:textId="77777777" w:rsidR="00BC2F9A" w:rsidRPr="00DA6794" w:rsidRDefault="00BC2F9A" w:rsidP="001B264F">
      <w:pPr>
        <w:pStyle w:val="Default"/>
        <w:numPr>
          <w:ilvl w:val="0"/>
          <w:numId w:val="10"/>
        </w:numPr>
        <w:spacing w:after="200" w:line="276" w:lineRule="auto"/>
        <w:ind w:left="1440"/>
        <w:contextualSpacing/>
      </w:pPr>
      <w:r w:rsidRPr="00DA6794">
        <w:t xml:space="preserve">hearing aids and batteries </w:t>
      </w:r>
    </w:p>
    <w:p w14:paraId="2D34B277" w14:textId="77777777" w:rsidR="00BC2F9A" w:rsidRPr="00DA6794" w:rsidRDefault="00BC2F9A" w:rsidP="001B264F">
      <w:pPr>
        <w:pStyle w:val="Default"/>
        <w:numPr>
          <w:ilvl w:val="0"/>
          <w:numId w:val="10"/>
        </w:numPr>
        <w:spacing w:after="200" w:line="276" w:lineRule="auto"/>
        <w:ind w:left="1440"/>
        <w:contextualSpacing/>
      </w:pPr>
      <w:r w:rsidRPr="00DA6794">
        <w:t xml:space="preserve">insulin pumps and pump supplies </w:t>
      </w:r>
    </w:p>
    <w:p w14:paraId="59AF4DD4" w14:textId="77777777" w:rsidR="00BC2F9A" w:rsidRPr="00DA6794" w:rsidRDefault="00BC2F9A" w:rsidP="001B264F">
      <w:pPr>
        <w:pStyle w:val="Default"/>
        <w:numPr>
          <w:ilvl w:val="0"/>
          <w:numId w:val="10"/>
        </w:numPr>
        <w:spacing w:after="200" w:line="276" w:lineRule="auto"/>
        <w:ind w:left="1440"/>
        <w:contextualSpacing/>
      </w:pPr>
      <w:r w:rsidRPr="00DA6794">
        <w:t xml:space="preserve">low vision aids for home use </w:t>
      </w:r>
    </w:p>
    <w:p w14:paraId="3549AC9C" w14:textId="77777777" w:rsidR="00BC2F9A" w:rsidRPr="00DA6794" w:rsidRDefault="00BC2F9A" w:rsidP="001B264F">
      <w:pPr>
        <w:pStyle w:val="Default"/>
        <w:numPr>
          <w:ilvl w:val="0"/>
          <w:numId w:val="10"/>
        </w:numPr>
        <w:spacing w:after="200" w:line="276" w:lineRule="auto"/>
        <w:ind w:left="1440"/>
        <w:contextualSpacing/>
      </w:pPr>
      <w:r w:rsidRPr="00DA6794">
        <w:t xml:space="preserve">seating and positioning in wheelchairs </w:t>
      </w:r>
    </w:p>
    <w:p w14:paraId="666FBA68" w14:textId="77777777" w:rsidR="00BC2F9A" w:rsidRPr="00DA6794" w:rsidRDefault="00BC2F9A" w:rsidP="001B264F">
      <w:pPr>
        <w:pStyle w:val="Default"/>
        <w:numPr>
          <w:ilvl w:val="0"/>
          <w:numId w:val="10"/>
        </w:numPr>
        <w:spacing w:after="200" w:line="276" w:lineRule="auto"/>
        <w:ind w:left="1440"/>
        <w:contextualSpacing/>
      </w:pPr>
      <w:r w:rsidRPr="00DA6794">
        <w:t xml:space="preserve">specialized wheelchairs </w:t>
      </w:r>
    </w:p>
    <w:p w14:paraId="674F0A89" w14:textId="77777777" w:rsidR="00BC2F9A" w:rsidRPr="00DA6794" w:rsidRDefault="00BC2F9A" w:rsidP="001B264F">
      <w:pPr>
        <w:pStyle w:val="Default"/>
        <w:numPr>
          <w:ilvl w:val="0"/>
          <w:numId w:val="10"/>
        </w:numPr>
        <w:spacing w:after="200" w:line="276" w:lineRule="auto"/>
        <w:ind w:left="1440"/>
        <w:contextualSpacing/>
      </w:pPr>
      <w:r w:rsidRPr="00DA6794">
        <w:t xml:space="preserve">wheelchair or scooter batteries and repairs </w:t>
      </w:r>
    </w:p>
    <w:p w14:paraId="5E54130B" w14:textId="77777777" w:rsidR="00BC2F9A" w:rsidRPr="00DA6794" w:rsidRDefault="00BC2F9A" w:rsidP="001B264F">
      <w:pPr>
        <w:pStyle w:val="Default"/>
        <w:numPr>
          <w:ilvl w:val="0"/>
          <w:numId w:val="10"/>
        </w:numPr>
        <w:spacing w:after="200" w:line="276" w:lineRule="auto"/>
        <w:ind w:left="1440"/>
        <w:contextualSpacing/>
      </w:pPr>
      <w:r w:rsidRPr="00DA6794">
        <w:t xml:space="preserve">specialized footwear (Diabetic, Orthopedic) </w:t>
      </w:r>
    </w:p>
    <w:p w14:paraId="5A6B6EB4" w14:textId="77777777" w:rsidR="00BC2F9A" w:rsidRPr="00DA6794" w:rsidRDefault="00BC2F9A" w:rsidP="001B264F">
      <w:pPr>
        <w:pStyle w:val="Default"/>
        <w:numPr>
          <w:ilvl w:val="0"/>
          <w:numId w:val="10"/>
        </w:numPr>
        <w:spacing w:after="200" w:line="276" w:lineRule="auto"/>
        <w:ind w:left="1440"/>
        <w:contextualSpacing/>
      </w:pPr>
      <w:r w:rsidRPr="00DA6794">
        <w:t>hospital beds</w:t>
      </w:r>
    </w:p>
    <w:p w14:paraId="6682C3D5" w14:textId="77777777" w:rsidR="00BC2F9A" w:rsidRPr="00DA6794" w:rsidRDefault="00BC2F9A" w:rsidP="001B264F">
      <w:pPr>
        <w:pStyle w:val="Default"/>
        <w:numPr>
          <w:ilvl w:val="0"/>
          <w:numId w:val="10"/>
        </w:numPr>
        <w:spacing w:after="200" w:line="276" w:lineRule="auto"/>
        <w:ind w:left="1440"/>
        <w:contextualSpacing/>
      </w:pPr>
      <w:r w:rsidRPr="00DA6794">
        <w:t xml:space="preserve">mattresses, mattress covers, and bed rails used in medical situations </w:t>
      </w:r>
    </w:p>
    <w:p w14:paraId="419FB76B" w14:textId="70A2989E" w:rsidR="00BC2F9A" w:rsidRPr="00DA6794" w:rsidRDefault="00BC2F9A" w:rsidP="001B264F">
      <w:pPr>
        <w:pStyle w:val="Default"/>
        <w:numPr>
          <w:ilvl w:val="0"/>
          <w:numId w:val="10"/>
        </w:numPr>
        <w:spacing w:after="200" w:line="276" w:lineRule="auto"/>
        <w:ind w:left="1440"/>
        <w:contextualSpacing/>
      </w:pPr>
      <w:r w:rsidRPr="00DA6794">
        <w:t xml:space="preserve">cost of obtaining and replacing </w:t>
      </w:r>
      <w:r w:rsidR="004237D6">
        <w:t xml:space="preserve">accredited </w:t>
      </w:r>
      <w:r w:rsidRPr="00DA6794">
        <w:t xml:space="preserve">service dogs and other </w:t>
      </w:r>
      <w:r w:rsidR="004237D6">
        <w:t xml:space="preserve">accredited </w:t>
      </w:r>
      <w:r w:rsidRPr="00DA6794">
        <w:t xml:space="preserve">service animals; </w:t>
      </w:r>
    </w:p>
    <w:p w14:paraId="274C5312" w14:textId="77777777" w:rsidR="00BC2F9A" w:rsidRPr="00DA6794" w:rsidRDefault="00BC2F9A" w:rsidP="001B264F">
      <w:pPr>
        <w:pStyle w:val="Default"/>
        <w:numPr>
          <w:ilvl w:val="0"/>
          <w:numId w:val="10"/>
        </w:numPr>
        <w:spacing w:after="200" w:line="276" w:lineRule="auto"/>
        <w:ind w:left="1440"/>
        <w:contextualSpacing/>
      </w:pPr>
      <w:r w:rsidRPr="00DA6794">
        <w:lastRenderedPageBreak/>
        <w:t xml:space="preserve">vehicle adaptations, based on the member’s disability </w:t>
      </w:r>
    </w:p>
    <w:p w14:paraId="361BB327" w14:textId="77777777" w:rsidR="00BC2F9A" w:rsidRPr="00DA6794" w:rsidRDefault="00BC2F9A" w:rsidP="001B264F">
      <w:pPr>
        <w:pStyle w:val="Default"/>
        <w:numPr>
          <w:ilvl w:val="0"/>
          <w:numId w:val="10"/>
        </w:numPr>
        <w:spacing w:after="200" w:line="276" w:lineRule="auto"/>
        <w:ind w:left="1440"/>
        <w:contextualSpacing/>
      </w:pPr>
      <w:r w:rsidRPr="00DA6794">
        <w:t>services which directly assist individuals with a disability in the selection, acquisition, or use of assistive technology</w:t>
      </w:r>
    </w:p>
    <w:p w14:paraId="5FB4C24C" w14:textId="77777777" w:rsidR="00BC2F9A" w:rsidRPr="00DA6794" w:rsidRDefault="00BC2F9A" w:rsidP="001B264F">
      <w:pPr>
        <w:pStyle w:val="Heading3"/>
        <w:numPr>
          <w:ilvl w:val="0"/>
          <w:numId w:val="61"/>
        </w:numPr>
        <w:spacing w:after="200"/>
        <w:rPr>
          <w:rFonts w:ascii="Times New Roman" w:eastAsia="Times New Roman" w:hAnsi="Times New Roman" w:cs="Times New Roman"/>
          <w:color w:val="auto"/>
          <w:sz w:val="24"/>
          <w:szCs w:val="24"/>
        </w:rPr>
      </w:pPr>
      <w:bookmarkStart w:id="78" w:name="_Toc421102283"/>
      <w:bookmarkStart w:id="79" w:name="_Toc4158203"/>
      <w:r w:rsidRPr="00DA6794">
        <w:rPr>
          <w:rFonts w:ascii="Times New Roman" w:eastAsia="Times New Roman" w:hAnsi="Times New Roman" w:cs="Times New Roman"/>
          <w:color w:val="auto"/>
          <w:sz w:val="24"/>
          <w:szCs w:val="24"/>
        </w:rPr>
        <w:t>Limits/Restrictions/Requirements</w:t>
      </w:r>
      <w:bookmarkEnd w:id="78"/>
      <w:bookmarkEnd w:id="79"/>
    </w:p>
    <w:p w14:paraId="348EC35D" w14:textId="77777777" w:rsidR="00BC2F9A" w:rsidRPr="00DA6794" w:rsidRDefault="00BC2F9A" w:rsidP="00BC2F9A">
      <w:pPr>
        <w:pStyle w:val="Default"/>
        <w:spacing w:after="200" w:line="276" w:lineRule="auto"/>
        <w:ind w:left="720"/>
        <w:rPr>
          <w:bCs/>
        </w:rPr>
      </w:pPr>
      <w:r w:rsidRPr="00DA6794">
        <w:t>E</w:t>
      </w:r>
      <w:r w:rsidRPr="00DA6794">
        <w:rPr>
          <w:bCs/>
        </w:rPr>
        <w:t xml:space="preserve">xcluded items include, but not limited to: </w:t>
      </w:r>
    </w:p>
    <w:p w14:paraId="63E993E2" w14:textId="77777777" w:rsidR="00BC2F9A" w:rsidRPr="00DA6794" w:rsidRDefault="00BC2F9A" w:rsidP="001B264F">
      <w:pPr>
        <w:pStyle w:val="Default"/>
        <w:numPr>
          <w:ilvl w:val="0"/>
          <w:numId w:val="62"/>
        </w:numPr>
        <w:spacing w:after="200" w:line="276" w:lineRule="auto"/>
        <w:ind w:left="1440"/>
        <w:contextualSpacing/>
      </w:pPr>
      <w:r w:rsidRPr="00DA6794">
        <w:t xml:space="preserve">food or nutritional supplements </w:t>
      </w:r>
    </w:p>
    <w:p w14:paraId="12DB41C9" w14:textId="77777777" w:rsidR="00BC2F9A" w:rsidRPr="00DA6794" w:rsidRDefault="00BC2F9A" w:rsidP="001B264F">
      <w:pPr>
        <w:pStyle w:val="Default"/>
        <w:numPr>
          <w:ilvl w:val="0"/>
          <w:numId w:val="62"/>
        </w:numPr>
        <w:spacing w:after="200" w:line="276" w:lineRule="auto"/>
        <w:ind w:left="1440"/>
        <w:contextualSpacing/>
      </w:pPr>
      <w:r w:rsidRPr="00DA6794">
        <w:t xml:space="preserve">clothing </w:t>
      </w:r>
    </w:p>
    <w:p w14:paraId="00777917" w14:textId="77777777" w:rsidR="00BC2F9A" w:rsidRPr="00DA6794" w:rsidRDefault="00BC2F9A" w:rsidP="001B264F">
      <w:pPr>
        <w:pStyle w:val="Default"/>
        <w:numPr>
          <w:ilvl w:val="0"/>
          <w:numId w:val="62"/>
        </w:numPr>
        <w:spacing w:after="200" w:line="276" w:lineRule="auto"/>
        <w:ind w:left="1440"/>
        <w:contextualSpacing/>
      </w:pPr>
      <w:r w:rsidRPr="00DA6794">
        <w:t xml:space="preserve">shoes of a non-medical nature </w:t>
      </w:r>
    </w:p>
    <w:p w14:paraId="026D1C42" w14:textId="6C114613" w:rsidR="00BC2F9A" w:rsidRPr="00DA6794" w:rsidRDefault="00BC2F9A" w:rsidP="001B264F">
      <w:pPr>
        <w:pStyle w:val="Default"/>
        <w:numPr>
          <w:ilvl w:val="0"/>
          <w:numId w:val="62"/>
        </w:numPr>
        <w:spacing w:after="200" w:line="276" w:lineRule="auto"/>
        <w:ind w:left="1440"/>
        <w:contextualSpacing/>
      </w:pPr>
      <w:r w:rsidRPr="00DA6794">
        <w:t>computers, laptops, IPAD</w:t>
      </w:r>
      <w:r w:rsidR="00AD7571">
        <w:t>’</w:t>
      </w:r>
      <w:r w:rsidRPr="00DA6794">
        <w:t xml:space="preserve">s, cell phones </w:t>
      </w:r>
    </w:p>
    <w:p w14:paraId="2EE1CC99" w14:textId="77777777" w:rsidR="00BC2F9A" w:rsidRPr="00DA6794" w:rsidRDefault="00BC2F9A" w:rsidP="001B264F">
      <w:pPr>
        <w:pStyle w:val="Default"/>
        <w:numPr>
          <w:ilvl w:val="0"/>
          <w:numId w:val="62"/>
        </w:numPr>
        <w:spacing w:after="200" w:line="276" w:lineRule="auto"/>
        <w:ind w:left="1440"/>
        <w:contextualSpacing/>
      </w:pPr>
      <w:r w:rsidRPr="00DA6794">
        <w:t xml:space="preserve">environmental units such as air conditioners, furnaces, space heaters, humidifiers/de-humidifiers, air purifiers, water purifiers </w:t>
      </w:r>
    </w:p>
    <w:p w14:paraId="2772C689" w14:textId="77777777" w:rsidR="00BC2F9A" w:rsidRPr="00DA6794" w:rsidRDefault="00BC2F9A" w:rsidP="001B264F">
      <w:pPr>
        <w:pStyle w:val="Default"/>
        <w:numPr>
          <w:ilvl w:val="0"/>
          <w:numId w:val="62"/>
        </w:numPr>
        <w:spacing w:after="200" w:line="276" w:lineRule="auto"/>
        <w:ind w:left="1440"/>
        <w:contextualSpacing/>
      </w:pPr>
      <w:r w:rsidRPr="00DA6794">
        <w:t>appliances such as blenders, microwaves, refrigerators, washers, dryers</w:t>
      </w:r>
    </w:p>
    <w:p w14:paraId="793742C1" w14:textId="77777777" w:rsidR="00BC2F9A" w:rsidRPr="00DA6794" w:rsidRDefault="00BC2F9A" w:rsidP="001B264F">
      <w:pPr>
        <w:pStyle w:val="Default"/>
        <w:numPr>
          <w:ilvl w:val="0"/>
          <w:numId w:val="62"/>
        </w:numPr>
        <w:spacing w:after="200" w:line="276" w:lineRule="auto"/>
        <w:ind w:left="1440"/>
        <w:contextualSpacing/>
      </w:pPr>
      <w:r w:rsidRPr="00DA6794">
        <w:t>exercise equipment</w:t>
      </w:r>
    </w:p>
    <w:p w14:paraId="5808EB86" w14:textId="77777777" w:rsidR="00BC2F9A" w:rsidRPr="00DA6794" w:rsidRDefault="00BC2F9A" w:rsidP="001B264F">
      <w:pPr>
        <w:pStyle w:val="Default"/>
        <w:numPr>
          <w:ilvl w:val="0"/>
          <w:numId w:val="62"/>
        </w:numPr>
        <w:spacing w:after="200" w:line="276" w:lineRule="auto"/>
        <w:ind w:left="1440"/>
        <w:contextualSpacing/>
      </w:pPr>
      <w:r w:rsidRPr="00DA6794">
        <w:t xml:space="preserve">indoor/outdoor exercise pools </w:t>
      </w:r>
    </w:p>
    <w:p w14:paraId="69404A38" w14:textId="77777777" w:rsidR="00BC2F9A" w:rsidRPr="00DA6794" w:rsidRDefault="00BC2F9A" w:rsidP="001B264F">
      <w:pPr>
        <w:pStyle w:val="Default"/>
        <w:numPr>
          <w:ilvl w:val="0"/>
          <w:numId w:val="62"/>
        </w:numPr>
        <w:spacing w:after="200" w:line="276" w:lineRule="auto"/>
        <w:ind w:left="1440"/>
        <w:contextualSpacing/>
      </w:pPr>
      <w:r w:rsidRPr="00DA6794">
        <w:t xml:space="preserve">heating pads, heat lamps, vaporizers </w:t>
      </w:r>
    </w:p>
    <w:p w14:paraId="626C3EAD" w14:textId="77777777" w:rsidR="00BC2F9A" w:rsidRPr="00DA6794" w:rsidRDefault="00BC2F9A" w:rsidP="001B264F">
      <w:pPr>
        <w:pStyle w:val="Default"/>
        <w:numPr>
          <w:ilvl w:val="0"/>
          <w:numId w:val="62"/>
        </w:numPr>
        <w:spacing w:after="200" w:line="276" w:lineRule="auto"/>
        <w:ind w:left="1440"/>
        <w:contextualSpacing/>
      </w:pPr>
      <w:r w:rsidRPr="00DA6794">
        <w:t xml:space="preserve">home renovations not related to accessibility </w:t>
      </w:r>
    </w:p>
    <w:p w14:paraId="6DAD681C" w14:textId="77777777" w:rsidR="00BC2F9A" w:rsidRPr="00DA6794" w:rsidRDefault="00BC2F9A" w:rsidP="001B264F">
      <w:pPr>
        <w:pStyle w:val="Default"/>
        <w:numPr>
          <w:ilvl w:val="0"/>
          <w:numId w:val="62"/>
        </w:numPr>
        <w:spacing w:after="200" w:line="276" w:lineRule="auto"/>
        <w:ind w:left="1440"/>
        <w:contextualSpacing/>
      </w:pPr>
      <w:r w:rsidRPr="00DA6794">
        <w:t xml:space="preserve">hot tubs, Jacuzzis, saunas, spas, whirlpools, swimming pools, or similar items </w:t>
      </w:r>
    </w:p>
    <w:p w14:paraId="307FDE47" w14:textId="08C6265F" w:rsidR="00BC2F9A" w:rsidRPr="00DA6794" w:rsidRDefault="009B790E" w:rsidP="001B264F">
      <w:pPr>
        <w:pStyle w:val="Default"/>
        <w:numPr>
          <w:ilvl w:val="0"/>
          <w:numId w:val="62"/>
        </w:numPr>
        <w:spacing w:after="200" w:line="276" w:lineRule="auto"/>
        <w:ind w:left="1440"/>
        <w:contextualSpacing/>
      </w:pPr>
      <w:r>
        <w:t>yard cleaning, yard repairs</w:t>
      </w:r>
    </w:p>
    <w:p w14:paraId="347F170C" w14:textId="77777777" w:rsidR="00BC2F9A" w:rsidRPr="00DA6794" w:rsidRDefault="00BC2F9A" w:rsidP="001B264F">
      <w:pPr>
        <w:pStyle w:val="Default"/>
        <w:numPr>
          <w:ilvl w:val="0"/>
          <w:numId w:val="62"/>
        </w:numPr>
        <w:spacing w:after="200" w:line="276" w:lineRule="auto"/>
        <w:ind w:left="1440"/>
        <w:contextualSpacing/>
      </w:pPr>
      <w:r w:rsidRPr="00DA6794">
        <w:t>surgeries not already covered under KanCare</w:t>
      </w:r>
    </w:p>
    <w:p w14:paraId="0AA3E541" w14:textId="77777777" w:rsidR="00BC2F9A" w:rsidRPr="00DA6794" w:rsidRDefault="00BC2F9A" w:rsidP="001B264F">
      <w:pPr>
        <w:pStyle w:val="Default"/>
        <w:numPr>
          <w:ilvl w:val="0"/>
          <w:numId w:val="62"/>
        </w:numPr>
        <w:spacing w:after="200" w:line="276" w:lineRule="auto"/>
        <w:ind w:left="1440"/>
        <w:contextualSpacing/>
      </w:pPr>
      <w:r w:rsidRPr="00DA6794">
        <w:t>non-medical beds and water beds</w:t>
      </w:r>
    </w:p>
    <w:p w14:paraId="4C9EA370" w14:textId="77777777" w:rsidR="00BC2F9A" w:rsidRPr="00DA6794" w:rsidRDefault="00BC2F9A" w:rsidP="001B264F">
      <w:pPr>
        <w:pStyle w:val="Default"/>
        <w:numPr>
          <w:ilvl w:val="0"/>
          <w:numId w:val="62"/>
        </w:numPr>
        <w:spacing w:after="200" w:line="276" w:lineRule="auto"/>
        <w:ind w:left="1440"/>
        <w:contextualSpacing/>
      </w:pPr>
      <w:r w:rsidRPr="00DA6794">
        <w:t>household furniture</w:t>
      </w:r>
    </w:p>
    <w:p w14:paraId="7CF0DBB2" w14:textId="77777777" w:rsidR="00BC2F9A" w:rsidRPr="00DA6794" w:rsidRDefault="00BC2F9A" w:rsidP="001B264F">
      <w:pPr>
        <w:pStyle w:val="Default"/>
        <w:numPr>
          <w:ilvl w:val="0"/>
          <w:numId w:val="62"/>
        </w:numPr>
        <w:spacing w:after="200" w:line="276" w:lineRule="auto"/>
        <w:ind w:left="1440"/>
        <w:contextualSpacing/>
      </w:pPr>
      <w:r w:rsidRPr="00DA6794">
        <w:t>recliners</w:t>
      </w:r>
    </w:p>
    <w:p w14:paraId="3F293DF7" w14:textId="77777777" w:rsidR="00BC2F9A" w:rsidRPr="00DA6794" w:rsidRDefault="00BC2F9A" w:rsidP="001B264F">
      <w:pPr>
        <w:pStyle w:val="Default"/>
        <w:numPr>
          <w:ilvl w:val="0"/>
          <w:numId w:val="62"/>
        </w:numPr>
        <w:spacing w:after="200" w:line="276" w:lineRule="auto"/>
        <w:ind w:left="1440"/>
        <w:contextualSpacing/>
      </w:pPr>
      <w:r w:rsidRPr="00DA6794">
        <w:t xml:space="preserve">home remodeling, including but not limited to movement of walls, replacement of carpets or floors, painting, etc.   </w:t>
      </w:r>
    </w:p>
    <w:p w14:paraId="2C3B01C7" w14:textId="77777777" w:rsidR="00BC2F9A" w:rsidRPr="00DA6794" w:rsidRDefault="00BC2F9A" w:rsidP="001B264F">
      <w:pPr>
        <w:pStyle w:val="Default"/>
        <w:numPr>
          <w:ilvl w:val="0"/>
          <w:numId w:val="62"/>
        </w:numPr>
        <w:spacing w:after="200" w:line="276" w:lineRule="auto"/>
        <w:ind w:left="1440"/>
        <w:contextualSpacing/>
      </w:pPr>
      <w:r w:rsidRPr="00DA6794">
        <w:t xml:space="preserve">vehicles and vehicle repairs </w:t>
      </w:r>
    </w:p>
    <w:p w14:paraId="6EBFE8FC" w14:textId="77777777" w:rsidR="00BC2F9A" w:rsidRPr="00DA6794" w:rsidRDefault="00BC2F9A" w:rsidP="001B264F">
      <w:pPr>
        <w:pStyle w:val="Default"/>
        <w:numPr>
          <w:ilvl w:val="0"/>
          <w:numId w:val="62"/>
        </w:numPr>
        <w:spacing w:after="200" w:line="276" w:lineRule="auto"/>
        <w:ind w:left="1440"/>
        <w:contextualSpacing/>
      </w:pPr>
      <w:r w:rsidRPr="00DA6794">
        <w:t xml:space="preserve">modifications to buildings in which the member does not reside, e.g., garages and sheds </w:t>
      </w:r>
    </w:p>
    <w:p w14:paraId="535A0681" w14:textId="77777777" w:rsidR="00BC2F9A" w:rsidRPr="00DA6794" w:rsidRDefault="00BC2F9A" w:rsidP="001B264F">
      <w:pPr>
        <w:pStyle w:val="Default"/>
        <w:numPr>
          <w:ilvl w:val="0"/>
          <w:numId w:val="62"/>
        </w:numPr>
        <w:spacing w:after="200" w:line="276" w:lineRule="auto"/>
        <w:ind w:left="1440"/>
        <w:contextualSpacing/>
      </w:pPr>
      <w:r w:rsidRPr="00DA6794">
        <w:t xml:space="preserve">adding or repairing fences or out-buildings </w:t>
      </w:r>
    </w:p>
    <w:p w14:paraId="3FB85F8D" w14:textId="77777777" w:rsidR="00BC2F9A" w:rsidRPr="00DA6794" w:rsidRDefault="00BC2F9A" w:rsidP="001B264F">
      <w:pPr>
        <w:pStyle w:val="Default"/>
        <w:numPr>
          <w:ilvl w:val="0"/>
          <w:numId w:val="62"/>
        </w:numPr>
        <w:spacing w:after="200" w:line="276" w:lineRule="auto"/>
        <w:ind w:left="1440"/>
        <w:contextualSpacing/>
      </w:pPr>
      <w:r w:rsidRPr="00DA6794">
        <w:t>adding, removing, or replacing decks or porches</w:t>
      </w:r>
    </w:p>
    <w:p w14:paraId="1F367227" w14:textId="77777777" w:rsidR="00BC2F9A" w:rsidRPr="00DA6794" w:rsidRDefault="00BC2F9A" w:rsidP="001B264F">
      <w:pPr>
        <w:pStyle w:val="Default"/>
        <w:numPr>
          <w:ilvl w:val="0"/>
          <w:numId w:val="62"/>
        </w:numPr>
        <w:spacing w:after="200" w:line="276" w:lineRule="auto"/>
        <w:ind w:left="1440"/>
        <w:contextualSpacing/>
      </w:pPr>
      <w:r w:rsidRPr="00DA6794">
        <w:t xml:space="preserve">assistive technology and durable medical equipment covered under the Kansas Medicaid State Plan </w:t>
      </w:r>
    </w:p>
    <w:p w14:paraId="06C5F20D" w14:textId="77777777" w:rsidR="00BC2F9A" w:rsidRPr="00DA6794" w:rsidRDefault="00BC2F9A" w:rsidP="001B264F">
      <w:pPr>
        <w:pStyle w:val="Default"/>
        <w:numPr>
          <w:ilvl w:val="0"/>
          <w:numId w:val="62"/>
        </w:numPr>
        <w:spacing w:after="200" w:line="276" w:lineRule="auto"/>
        <w:ind w:left="1440"/>
        <w:contextualSpacing/>
      </w:pPr>
      <w:r w:rsidRPr="00DA6794">
        <w:t>assistive technology to allow or improve access at the place of employment</w:t>
      </w:r>
    </w:p>
    <w:p w14:paraId="72E392D1" w14:textId="77777777" w:rsidR="00BC2F9A" w:rsidRPr="00DA6794" w:rsidRDefault="00BC2F9A" w:rsidP="001B264F">
      <w:pPr>
        <w:pStyle w:val="Default"/>
        <w:numPr>
          <w:ilvl w:val="0"/>
          <w:numId w:val="62"/>
        </w:numPr>
        <w:spacing w:after="200" w:line="276" w:lineRule="auto"/>
        <w:ind w:left="1440"/>
        <w:contextualSpacing/>
      </w:pPr>
      <w:r w:rsidRPr="00DA6794">
        <w:t xml:space="preserve">There is no entitlement for assistive services.  Each request is reviewed on a case-by-case basis, taking into consideration medical necessity, appropriateness, and cost-effectiveness, and the request if then approved or denied.  If approved, the MCO will prior authorize the purchase.  </w:t>
      </w:r>
    </w:p>
    <w:p w14:paraId="1F8461AD" w14:textId="77777777" w:rsidR="00BC2F9A" w:rsidRPr="00DA6794" w:rsidRDefault="00BC2F9A" w:rsidP="001B264F">
      <w:pPr>
        <w:pStyle w:val="Default"/>
        <w:numPr>
          <w:ilvl w:val="0"/>
          <w:numId w:val="14"/>
        </w:numPr>
        <w:spacing w:after="200" w:line="276" w:lineRule="auto"/>
        <w:ind w:left="1440"/>
        <w:contextualSpacing/>
      </w:pPr>
      <w:r w:rsidRPr="00DA6794">
        <w:lastRenderedPageBreak/>
        <w:t xml:space="preserve">If approved by the MCO and prior authorized, </w:t>
      </w:r>
      <w:r w:rsidRPr="00DA6794">
        <w:rPr>
          <w:i/>
        </w:rPr>
        <w:t xml:space="preserve">WORK </w:t>
      </w:r>
      <w:r w:rsidRPr="00DA6794">
        <w:t xml:space="preserve">Assistive Services has an annual cap of $7,500.  This does not mean that members are entitled to receive $7,500 per year, nor does the annual cap transfer, or accrue, from year-to-year.  </w:t>
      </w:r>
    </w:p>
    <w:p w14:paraId="34A3E62A" w14:textId="77777777" w:rsidR="00BC2F9A" w:rsidRPr="00DA6794" w:rsidRDefault="00BC2F9A" w:rsidP="001B264F">
      <w:pPr>
        <w:pStyle w:val="Default"/>
        <w:numPr>
          <w:ilvl w:val="0"/>
          <w:numId w:val="14"/>
        </w:numPr>
        <w:spacing w:after="200" w:line="276" w:lineRule="auto"/>
        <w:ind w:left="1440"/>
        <w:contextualSpacing/>
      </w:pPr>
      <w:r w:rsidRPr="00DA6794">
        <w:rPr>
          <w:i/>
        </w:rPr>
        <w:t xml:space="preserve">WORK </w:t>
      </w:r>
      <w:r w:rsidRPr="00DA6794">
        <w:t xml:space="preserve">Assistive Services does not include durable medical equipment (DME) or other technology already provided under KanCare (Medicaid State Plan services), nor will it extend the amount, duration or scope of technology covered under KanCare.  </w:t>
      </w:r>
    </w:p>
    <w:p w14:paraId="0EC1BB91" w14:textId="77777777" w:rsidR="00BC2F9A" w:rsidRPr="00DA6794" w:rsidRDefault="00BC2F9A" w:rsidP="001B264F">
      <w:pPr>
        <w:pStyle w:val="Default"/>
        <w:numPr>
          <w:ilvl w:val="0"/>
          <w:numId w:val="14"/>
        </w:numPr>
        <w:spacing w:after="200" w:line="276" w:lineRule="auto"/>
        <w:ind w:left="1440"/>
        <w:contextualSpacing/>
      </w:pPr>
      <w:r w:rsidRPr="00DA6794">
        <w:rPr>
          <w:i/>
        </w:rPr>
        <w:t xml:space="preserve">WORK </w:t>
      </w:r>
      <w:r w:rsidRPr="00DA6794">
        <w:t xml:space="preserve">Assistive Services </w:t>
      </w:r>
      <w:r w:rsidRPr="00DA6794">
        <w:rPr>
          <w:u w:val="single"/>
        </w:rPr>
        <w:t>cannot</w:t>
      </w:r>
      <w:r w:rsidRPr="00DA6794">
        <w:t xml:space="preserve"> be authorized retroactively.  If complete paperwork is not submitted for approval and prior authorized by the MCO, payment will be denied.    </w:t>
      </w:r>
    </w:p>
    <w:p w14:paraId="39456924" w14:textId="77777777" w:rsidR="00BC2F9A" w:rsidRPr="00DA6794" w:rsidRDefault="00BC2F9A" w:rsidP="001B264F">
      <w:pPr>
        <w:pStyle w:val="Default"/>
        <w:numPr>
          <w:ilvl w:val="0"/>
          <w:numId w:val="14"/>
        </w:numPr>
        <w:spacing w:after="200" w:line="276" w:lineRule="auto"/>
        <w:ind w:left="1440"/>
        <w:contextualSpacing/>
      </w:pPr>
      <w:r w:rsidRPr="00DA6794">
        <w:rPr>
          <w:i/>
        </w:rPr>
        <w:t xml:space="preserve">WORK </w:t>
      </w:r>
      <w:r w:rsidRPr="00DA6794">
        <w:t xml:space="preserve">Assistive Services does not include technology or modifications that are the responsibility of the employer as an accommodation under the Americans with Disabilities Act (ADA). </w:t>
      </w:r>
    </w:p>
    <w:p w14:paraId="36DF5E26" w14:textId="77777777" w:rsidR="00BC2F9A" w:rsidRPr="00DA6794" w:rsidRDefault="00BC2F9A" w:rsidP="001B264F">
      <w:pPr>
        <w:pStyle w:val="Default"/>
        <w:numPr>
          <w:ilvl w:val="0"/>
          <w:numId w:val="14"/>
        </w:numPr>
        <w:spacing w:after="200" w:line="276" w:lineRule="auto"/>
        <w:ind w:left="1440"/>
        <w:contextualSpacing/>
      </w:pPr>
      <w:r w:rsidRPr="00DA6794">
        <w:rPr>
          <w:i/>
        </w:rPr>
        <w:t xml:space="preserve">WORK </w:t>
      </w:r>
      <w:r w:rsidRPr="00DA6794">
        <w:t xml:space="preserve">Assistive Services does not include technology or modifications necessary for self-employed </w:t>
      </w:r>
      <w:r w:rsidR="0044073C" w:rsidRPr="00DA6794">
        <w:t>member</w:t>
      </w:r>
      <w:r w:rsidRPr="00DA6794">
        <w:t xml:space="preserve">s to operate their business. </w:t>
      </w:r>
    </w:p>
    <w:p w14:paraId="322BAA01" w14:textId="77777777" w:rsidR="00BC2F9A" w:rsidRPr="00DA6794" w:rsidRDefault="00BC2F9A" w:rsidP="001B264F">
      <w:pPr>
        <w:pStyle w:val="Default"/>
        <w:numPr>
          <w:ilvl w:val="0"/>
          <w:numId w:val="14"/>
        </w:numPr>
        <w:spacing w:after="200" w:line="276" w:lineRule="auto"/>
        <w:ind w:left="1440"/>
        <w:contextualSpacing/>
      </w:pPr>
      <w:r w:rsidRPr="00DA6794">
        <w:rPr>
          <w:i/>
        </w:rPr>
        <w:t xml:space="preserve">WORK </w:t>
      </w:r>
      <w:r w:rsidRPr="00DA6794">
        <w:t xml:space="preserve">Assistive Services cannot go beyond the scope of the Medicaid program and subsume an employer’s responsibilities under Title I of the Americans with Disabilities Act (ADA), and the Kansas Act Against Discrimination. Employer responsibilities include reasonable accommodations that would allow a person with a disability to perform his/her job. Examples of employer responsibilities, whether self-employed or working for an employer, include but are not limited to devices to facilitate communication such as computers, </w:t>
      </w:r>
      <w:proofErr w:type="spellStart"/>
      <w:r w:rsidRPr="00DA6794">
        <w:t>IPad</w:t>
      </w:r>
      <w:proofErr w:type="spellEnd"/>
      <w:r w:rsidRPr="00DA6794">
        <w:t xml:space="preserve">, low vision aids to access print materials, vehicle modifications for work-related travel, modification of office furniture, restroom modifications etc. </w:t>
      </w:r>
    </w:p>
    <w:p w14:paraId="5025A5CE" w14:textId="77777777" w:rsidR="00BC2F9A" w:rsidRPr="00DA6794" w:rsidRDefault="00BC2F9A" w:rsidP="001B264F">
      <w:pPr>
        <w:pStyle w:val="Default"/>
        <w:numPr>
          <w:ilvl w:val="0"/>
          <w:numId w:val="14"/>
        </w:numPr>
        <w:spacing w:after="200" w:line="276" w:lineRule="auto"/>
        <w:ind w:left="1440"/>
        <w:contextualSpacing/>
      </w:pPr>
      <w:r w:rsidRPr="00DA6794">
        <w:t xml:space="preserve">While </w:t>
      </w:r>
      <w:r w:rsidRPr="00DA6794">
        <w:rPr>
          <w:i/>
        </w:rPr>
        <w:t xml:space="preserve">WORK </w:t>
      </w:r>
      <w:r w:rsidRPr="00DA6794">
        <w:t>home modifications may be prior authorized in rented apartments or homes, members must verify that they will remain a minimum of two years in a residence receiving the home modification</w:t>
      </w:r>
      <w:r w:rsidRPr="00DA6794">
        <w:rPr>
          <w:rFonts w:eastAsia="Calibri"/>
        </w:rPr>
        <w:t>.</w:t>
      </w:r>
    </w:p>
    <w:p w14:paraId="4F56A794" w14:textId="77777777" w:rsidR="00BC2F9A" w:rsidRPr="00DA6794" w:rsidRDefault="00BC2F9A" w:rsidP="001B264F">
      <w:pPr>
        <w:pStyle w:val="Heading3"/>
        <w:numPr>
          <w:ilvl w:val="0"/>
          <w:numId w:val="61"/>
        </w:numPr>
        <w:spacing w:after="200"/>
        <w:rPr>
          <w:rFonts w:ascii="Times New Roman" w:eastAsia="Times New Roman" w:hAnsi="Times New Roman" w:cs="Times New Roman"/>
          <w:color w:val="auto"/>
          <w:sz w:val="24"/>
          <w:szCs w:val="24"/>
        </w:rPr>
      </w:pPr>
      <w:bookmarkStart w:id="80" w:name="_Toc421102284"/>
      <w:bookmarkStart w:id="81" w:name="_Toc4158204"/>
      <w:r w:rsidRPr="00DA6794">
        <w:rPr>
          <w:rFonts w:ascii="Times New Roman" w:eastAsia="Times New Roman" w:hAnsi="Times New Roman" w:cs="Times New Roman"/>
          <w:color w:val="auto"/>
          <w:sz w:val="24"/>
          <w:szCs w:val="24"/>
        </w:rPr>
        <w:t>Provider Qualifications</w:t>
      </w:r>
      <w:bookmarkEnd w:id="80"/>
      <w:bookmarkEnd w:id="81"/>
    </w:p>
    <w:p w14:paraId="4A67A724" w14:textId="33249635" w:rsidR="00BC2F9A" w:rsidRPr="00DA6794" w:rsidRDefault="00BC2F9A" w:rsidP="00BC2F9A">
      <w:pPr>
        <w:pStyle w:val="Default"/>
        <w:spacing w:after="200" w:line="276" w:lineRule="auto"/>
        <w:ind w:left="720"/>
        <w:rPr>
          <w:color w:val="auto"/>
        </w:rPr>
      </w:pPr>
      <w:r w:rsidRPr="00DA6794">
        <w:rPr>
          <w:rFonts w:eastAsia="Calibri"/>
        </w:rPr>
        <w:t xml:space="preserve">Durable </w:t>
      </w:r>
      <w:r w:rsidRPr="00DA6794">
        <w:t xml:space="preserve">Medical Equipment (DME) vendors, </w:t>
      </w:r>
      <w:r w:rsidR="00BE7ED4" w:rsidRPr="005343CE">
        <w:t>dentists,</w:t>
      </w:r>
      <w:r w:rsidR="00BE7ED4">
        <w:t xml:space="preserve"> </w:t>
      </w:r>
      <w:r w:rsidRPr="00DA6794">
        <w:t xml:space="preserve">orthotics and prosthetics vendors, Community Developmental Disability Organizations (CDDOs) and affiliates of CDDOs, Centers for Independent Living (CILs), and licensed Home Health Agencies, </w:t>
      </w:r>
      <w:r w:rsidRPr="00DA6794">
        <w:rPr>
          <w:color w:val="auto"/>
        </w:rPr>
        <w:t xml:space="preserve">that are enrolled as a provider of </w:t>
      </w:r>
      <w:r w:rsidRPr="00DA6794">
        <w:rPr>
          <w:i/>
          <w:color w:val="auto"/>
        </w:rPr>
        <w:t xml:space="preserve">WORK </w:t>
      </w:r>
      <w:r w:rsidRPr="00DA6794">
        <w:rPr>
          <w:color w:val="auto"/>
        </w:rPr>
        <w:t xml:space="preserve">Assistive Services.  </w:t>
      </w:r>
      <w:r w:rsidRPr="00DA6794">
        <w:t xml:space="preserve">In order to provide and receive payment for Assistive Services, providers must be enrolled in KMAP as a </w:t>
      </w:r>
      <w:r w:rsidRPr="00DA6794">
        <w:rPr>
          <w:i/>
        </w:rPr>
        <w:t>WORK</w:t>
      </w:r>
      <w:r w:rsidRPr="00DA6794">
        <w:t xml:space="preserve"> service provider </w:t>
      </w:r>
      <w:r w:rsidRPr="00DA6794">
        <w:rPr>
          <w:b/>
        </w:rPr>
        <w:t>(Provider Type 56)</w:t>
      </w:r>
      <w:r w:rsidRPr="00DA6794">
        <w:t xml:space="preserve"> with a Specialty of Assistive Services </w:t>
      </w:r>
      <w:r w:rsidRPr="00DA6794">
        <w:rPr>
          <w:b/>
        </w:rPr>
        <w:t>(Provider Specialty 526</w:t>
      </w:r>
      <w:r w:rsidR="008D01DF" w:rsidRPr="00DA6794">
        <w:rPr>
          <w:b/>
        </w:rPr>
        <w:t>)</w:t>
      </w:r>
      <w:r w:rsidR="008D01DF" w:rsidRPr="00DA6794">
        <w:t xml:space="preserve"> and</w:t>
      </w:r>
      <w:r w:rsidRPr="00DA6794">
        <w:t xml:space="preserve"> use the billing code for Assistive Services </w:t>
      </w:r>
      <w:r w:rsidRPr="00DA6794">
        <w:rPr>
          <w:rFonts w:eastAsia="Calibri"/>
          <w:b/>
        </w:rPr>
        <w:t>(Billing Code</w:t>
      </w:r>
      <w:r w:rsidRPr="00DA6794">
        <w:rPr>
          <w:rFonts w:eastAsia="Calibri"/>
        </w:rPr>
        <w:t xml:space="preserve"> </w:t>
      </w:r>
      <w:r w:rsidRPr="00DA6794">
        <w:rPr>
          <w:rFonts w:eastAsia="Calibri"/>
          <w:b/>
        </w:rPr>
        <w:t>S5165).</w:t>
      </w:r>
    </w:p>
    <w:p w14:paraId="0583E9C5" w14:textId="77777777" w:rsidR="00BC2F9A" w:rsidRPr="00DA6794" w:rsidRDefault="00BC2F9A" w:rsidP="001B264F">
      <w:pPr>
        <w:pStyle w:val="Heading3"/>
        <w:numPr>
          <w:ilvl w:val="0"/>
          <w:numId w:val="61"/>
        </w:numPr>
        <w:spacing w:after="200"/>
        <w:rPr>
          <w:rFonts w:ascii="Times New Roman" w:eastAsia="Calibri" w:hAnsi="Times New Roman" w:cs="Times New Roman"/>
          <w:color w:val="auto"/>
          <w:sz w:val="24"/>
          <w:szCs w:val="24"/>
        </w:rPr>
      </w:pPr>
      <w:bookmarkStart w:id="82" w:name="_Toc421102285"/>
      <w:bookmarkStart w:id="83" w:name="_Toc4158205"/>
      <w:r w:rsidRPr="00DA6794">
        <w:rPr>
          <w:rFonts w:ascii="Times New Roman" w:eastAsia="Times New Roman" w:hAnsi="Times New Roman" w:cs="Times New Roman"/>
          <w:color w:val="auto"/>
          <w:sz w:val="24"/>
          <w:szCs w:val="24"/>
        </w:rPr>
        <w:t>Documentation of Assistive Services</w:t>
      </w:r>
      <w:bookmarkEnd w:id="82"/>
      <w:bookmarkEnd w:id="83"/>
    </w:p>
    <w:p w14:paraId="30ABEE4E" w14:textId="1DA335FD" w:rsidR="00BC2F9A" w:rsidRPr="00DA6794" w:rsidRDefault="00BC2F9A" w:rsidP="00BC2F9A">
      <w:pPr>
        <w:pStyle w:val="Default"/>
        <w:spacing w:after="200" w:line="276" w:lineRule="auto"/>
        <w:ind w:left="720"/>
      </w:pPr>
      <w:r w:rsidRPr="00DA6794">
        <w:rPr>
          <w:rFonts w:eastAsia="Calibri"/>
        </w:rPr>
        <w:t xml:space="preserve">Members </w:t>
      </w:r>
      <w:r w:rsidRPr="00DA6794">
        <w:t>must submit the following to their MCO in order</w:t>
      </w:r>
      <w:r w:rsidR="00DF4FDC">
        <w:t xml:space="preserve"> </w:t>
      </w:r>
      <w:r w:rsidRPr="00DA6794">
        <w:t>for an assistive service request to be considered:</w:t>
      </w:r>
    </w:p>
    <w:p w14:paraId="4EE1E19B" w14:textId="195AF05F" w:rsidR="00BC2F9A" w:rsidRPr="00DA6794" w:rsidRDefault="00FB6758" w:rsidP="001B264F">
      <w:pPr>
        <w:pStyle w:val="Default"/>
        <w:numPr>
          <w:ilvl w:val="0"/>
          <w:numId w:val="11"/>
        </w:numPr>
        <w:spacing w:after="200" w:line="276" w:lineRule="auto"/>
        <w:contextualSpacing/>
      </w:pPr>
      <w:r w:rsidRPr="00FB6758">
        <w:rPr>
          <w:bCs/>
        </w:rPr>
        <w:lastRenderedPageBreak/>
        <w:t xml:space="preserve">KDHE </w:t>
      </w:r>
      <w:r w:rsidR="00BC2F9A" w:rsidRPr="00DA6794">
        <w:rPr>
          <w:bCs/>
          <w:u w:val="single"/>
        </w:rPr>
        <w:t>Request for Assistive Services</w:t>
      </w:r>
      <w:r w:rsidR="00BC2F9A" w:rsidRPr="00DA6794">
        <w:rPr>
          <w:b/>
          <w:bCs/>
        </w:rPr>
        <w:t xml:space="preserve"> </w:t>
      </w:r>
      <w:r w:rsidR="00C95D47" w:rsidRPr="00DA6794">
        <w:t>form</w:t>
      </w:r>
      <w:r>
        <w:t xml:space="preserve">, or form specified by MCO </w:t>
      </w:r>
      <w:r w:rsidR="00E86FEE">
        <w:t>Service Coordinator</w:t>
      </w:r>
    </w:p>
    <w:p w14:paraId="4A98C4C9" w14:textId="77777777" w:rsidR="00BC2F9A" w:rsidRPr="00DA6794" w:rsidRDefault="00BC2F9A" w:rsidP="001B264F">
      <w:pPr>
        <w:pStyle w:val="Default"/>
        <w:numPr>
          <w:ilvl w:val="0"/>
          <w:numId w:val="11"/>
        </w:numPr>
        <w:spacing w:after="200" w:line="276" w:lineRule="auto"/>
        <w:contextualSpacing/>
      </w:pPr>
      <w:r w:rsidRPr="00DA6794">
        <w:t>a statement of medical necessity from the appropriate medical provider</w:t>
      </w:r>
    </w:p>
    <w:p w14:paraId="61C225D0" w14:textId="77777777" w:rsidR="00BC2F9A" w:rsidRPr="00DA6794" w:rsidRDefault="00BC2F9A" w:rsidP="001B264F">
      <w:pPr>
        <w:pStyle w:val="Default"/>
        <w:numPr>
          <w:ilvl w:val="0"/>
          <w:numId w:val="11"/>
        </w:numPr>
        <w:spacing w:after="200" w:line="276" w:lineRule="auto"/>
        <w:contextualSpacing/>
      </w:pPr>
      <w:r w:rsidRPr="00DA6794">
        <w:t>alternative funding sources that have been explored and why these are not viable</w:t>
      </w:r>
    </w:p>
    <w:p w14:paraId="703191BF" w14:textId="50C42E99" w:rsidR="008A0F06" w:rsidRPr="008A0F06" w:rsidRDefault="00BC2F9A" w:rsidP="008A0F06">
      <w:pPr>
        <w:pStyle w:val="Default"/>
        <w:numPr>
          <w:ilvl w:val="0"/>
          <w:numId w:val="11"/>
        </w:numPr>
        <w:spacing w:after="200" w:line="276" w:lineRule="auto"/>
        <w:contextualSpacing/>
        <w:rPr>
          <w:bCs/>
        </w:rPr>
      </w:pPr>
      <w:r w:rsidRPr="00DA6794">
        <w:t xml:space="preserve">a minimum of two bids to their MCO </w:t>
      </w:r>
      <w:r w:rsidR="00E86FEE">
        <w:t>Service Coordinator</w:t>
      </w:r>
    </w:p>
    <w:p w14:paraId="38B14FE3" w14:textId="77777777" w:rsidR="008A0F06" w:rsidRPr="008A0F06" w:rsidRDefault="00BC2F9A" w:rsidP="008A0F06">
      <w:pPr>
        <w:pStyle w:val="Default"/>
        <w:numPr>
          <w:ilvl w:val="0"/>
          <w:numId w:val="11"/>
        </w:numPr>
        <w:spacing w:after="200" w:line="276" w:lineRule="auto"/>
        <w:contextualSpacing/>
        <w:rPr>
          <w:bCs/>
        </w:rPr>
      </w:pPr>
      <w:r w:rsidRPr="00DA6794">
        <w:t xml:space="preserve">pictures and/or diagrams, if requested by the MCO </w:t>
      </w:r>
    </w:p>
    <w:p w14:paraId="055288EA" w14:textId="77777777" w:rsidR="008A0F06" w:rsidRDefault="008A0F06" w:rsidP="008A0F06">
      <w:pPr>
        <w:pStyle w:val="Default"/>
        <w:spacing w:after="200" w:line="276" w:lineRule="auto"/>
        <w:ind w:left="360"/>
        <w:contextualSpacing/>
      </w:pPr>
    </w:p>
    <w:p w14:paraId="4A5B3D7E" w14:textId="4B4654FC" w:rsidR="00BC2F9A" w:rsidRPr="008A0F06" w:rsidRDefault="00BC2F9A" w:rsidP="008A0F06">
      <w:pPr>
        <w:pStyle w:val="Default"/>
        <w:spacing w:after="200" w:line="276" w:lineRule="auto"/>
        <w:ind w:left="720"/>
        <w:contextualSpacing/>
        <w:rPr>
          <w:bCs/>
        </w:rPr>
      </w:pPr>
      <w:r w:rsidRPr="005343CE">
        <w:t xml:space="preserve">Once the MCO </w:t>
      </w:r>
      <w:r w:rsidR="00E86FEE" w:rsidRPr="005343CE">
        <w:t>Service Coordinator</w:t>
      </w:r>
      <w:r w:rsidRPr="005343CE">
        <w:t xml:space="preserve"> receives all of the information, </w:t>
      </w:r>
      <w:r w:rsidR="00DF4FDC" w:rsidRPr="005343CE">
        <w:t>MCOs will review the information following their process.  M</w:t>
      </w:r>
      <w:r w:rsidRPr="005343CE">
        <w:t>embers</w:t>
      </w:r>
      <w:r w:rsidRPr="00DA6794">
        <w:t xml:space="preserve"> and their Independent Living Counselors will be notified in writing whether the request is approved or denied and, if approved, which bid is acceptable.  </w:t>
      </w:r>
    </w:p>
    <w:p w14:paraId="2952E55D" w14:textId="77777777" w:rsidR="00BC2F9A" w:rsidRPr="00DA6794" w:rsidRDefault="00BC2F9A" w:rsidP="00BC2F9A">
      <w:pPr>
        <w:autoSpaceDE w:val="0"/>
        <w:autoSpaceDN w:val="0"/>
        <w:adjustRightInd w:val="0"/>
        <w:ind w:left="720"/>
        <w:rPr>
          <w:rFonts w:ascii="Times New Roman" w:eastAsia="Calibri" w:hAnsi="Times New Roman" w:cs="Times New Roman"/>
          <w:b/>
          <w:bCs/>
          <w:color w:val="000000"/>
          <w:sz w:val="24"/>
          <w:szCs w:val="24"/>
        </w:rPr>
      </w:pPr>
      <w:r w:rsidRPr="00DA6794">
        <w:rPr>
          <w:rFonts w:ascii="Times New Roman" w:hAnsi="Times New Roman" w:cs="Times New Roman"/>
          <w:sz w:val="24"/>
          <w:szCs w:val="24"/>
        </w:rPr>
        <w:t>Providing fraudulent information when submitting a request for Medicaid funding of assistive services, or selling items that were purchased with Medicaid funds, is considered Medicaid fraud and abuse and will be reported to the Office of the Kansas Attorney General, Medicaid Fraud and Abuse</w:t>
      </w:r>
      <w:r w:rsidRPr="00DA6794">
        <w:rPr>
          <w:rFonts w:ascii="Times New Roman" w:eastAsia="Calibri" w:hAnsi="Times New Roman" w:cs="Times New Roman"/>
          <w:color w:val="000000"/>
          <w:sz w:val="24"/>
          <w:szCs w:val="24"/>
        </w:rPr>
        <w:t xml:space="preserve"> Unit. </w:t>
      </w:r>
    </w:p>
    <w:p w14:paraId="6C35EB69" w14:textId="77777777" w:rsidR="00BC2F9A" w:rsidRPr="00DA6794" w:rsidRDefault="00BC2F9A" w:rsidP="001B264F">
      <w:pPr>
        <w:numPr>
          <w:ilvl w:val="0"/>
          <w:numId w:val="13"/>
        </w:numPr>
        <w:autoSpaceDE w:val="0"/>
        <w:autoSpaceDN w:val="0"/>
        <w:adjustRightInd w:val="0"/>
        <w:ind w:left="1080"/>
        <w:rPr>
          <w:rFonts w:ascii="Times New Roman" w:eastAsia="Calibri" w:hAnsi="Times New Roman" w:cs="Times New Roman"/>
          <w:b/>
          <w:sz w:val="24"/>
          <w:szCs w:val="24"/>
        </w:rPr>
      </w:pPr>
      <w:r w:rsidRPr="00DA6794">
        <w:rPr>
          <w:rFonts w:ascii="Times New Roman" w:eastAsia="Calibri" w:hAnsi="Times New Roman" w:cs="Times New Roman"/>
          <w:b/>
          <w:bCs/>
          <w:sz w:val="24"/>
          <w:szCs w:val="24"/>
        </w:rPr>
        <w:t xml:space="preserve">Medical Necessity </w:t>
      </w:r>
    </w:p>
    <w:p w14:paraId="6B95180C" w14:textId="77777777" w:rsidR="00BC2F9A" w:rsidRPr="00DA6794" w:rsidRDefault="00BC2F9A" w:rsidP="00BC2F9A">
      <w:pPr>
        <w:pStyle w:val="Default"/>
        <w:spacing w:after="200" w:line="276" w:lineRule="auto"/>
        <w:ind w:left="1080"/>
        <w:rPr>
          <w:color w:val="auto"/>
        </w:rPr>
      </w:pPr>
      <w:r w:rsidRPr="00DA6794">
        <w:rPr>
          <w:rFonts w:eastAsia="Calibri"/>
        </w:rPr>
        <w:t xml:space="preserve">In </w:t>
      </w:r>
      <w:r w:rsidRPr="00DA6794">
        <w:rPr>
          <w:color w:val="auto"/>
        </w:rPr>
        <w:t xml:space="preserve">order to receive Assistive Services through the </w:t>
      </w:r>
      <w:r w:rsidRPr="00DA6794">
        <w:rPr>
          <w:i/>
          <w:iCs/>
          <w:color w:val="auto"/>
        </w:rPr>
        <w:t xml:space="preserve">WORK </w:t>
      </w:r>
      <w:r w:rsidRPr="00DA6794">
        <w:rPr>
          <w:color w:val="auto"/>
        </w:rPr>
        <w:t xml:space="preserve">program, medical necessity must be demonstrated.  Members must provide documentation of the medical necessity for the assistive service.  Medically necessity is defined as: </w:t>
      </w:r>
    </w:p>
    <w:p w14:paraId="51C87CC5" w14:textId="77777777" w:rsidR="00BC2F9A" w:rsidRPr="00DA6794" w:rsidRDefault="00BC2F9A" w:rsidP="001B264F">
      <w:pPr>
        <w:pStyle w:val="Default"/>
        <w:numPr>
          <w:ilvl w:val="0"/>
          <w:numId w:val="71"/>
        </w:numPr>
        <w:spacing w:after="200" w:line="276" w:lineRule="auto"/>
        <w:contextualSpacing/>
        <w:rPr>
          <w:color w:val="auto"/>
        </w:rPr>
      </w:pPr>
      <w:r w:rsidRPr="00DA6794">
        <w:rPr>
          <w:color w:val="auto"/>
        </w:rPr>
        <w:t xml:space="preserve">treating a medical condition </w:t>
      </w:r>
    </w:p>
    <w:p w14:paraId="13676783" w14:textId="77777777" w:rsidR="00BC2F9A" w:rsidRPr="00DA6794" w:rsidRDefault="00BC2F9A" w:rsidP="001B264F">
      <w:pPr>
        <w:pStyle w:val="Default"/>
        <w:numPr>
          <w:ilvl w:val="0"/>
          <w:numId w:val="71"/>
        </w:numPr>
        <w:spacing w:after="200" w:line="276" w:lineRule="auto"/>
        <w:contextualSpacing/>
        <w:rPr>
          <w:color w:val="auto"/>
        </w:rPr>
      </w:pPr>
      <w:r w:rsidRPr="00DA6794">
        <w:rPr>
          <w:color w:val="auto"/>
        </w:rPr>
        <w:t xml:space="preserve">recommended by the treating physician or other appropriate licensed professional in the area of expertise (a medical practitioner cannot establish medical necessity outside his/her area of expertise) </w:t>
      </w:r>
    </w:p>
    <w:p w14:paraId="00FACD2F" w14:textId="77777777" w:rsidR="00BC2F9A" w:rsidRPr="00DA6794" w:rsidRDefault="00BC2F9A" w:rsidP="001B264F">
      <w:pPr>
        <w:pStyle w:val="Default"/>
        <w:numPr>
          <w:ilvl w:val="0"/>
          <w:numId w:val="71"/>
        </w:numPr>
        <w:spacing w:after="200" w:line="276" w:lineRule="auto"/>
        <w:contextualSpacing/>
        <w:rPr>
          <w:color w:val="auto"/>
        </w:rPr>
      </w:pPr>
      <w:r w:rsidRPr="00DA6794">
        <w:rPr>
          <w:color w:val="auto"/>
        </w:rPr>
        <w:t xml:space="preserve">providing the most appropriate level of service considering potential benefits and harms to the individual </w:t>
      </w:r>
    </w:p>
    <w:p w14:paraId="309E2738" w14:textId="77777777" w:rsidR="00BC2F9A" w:rsidRPr="00DA6794" w:rsidRDefault="00BC2F9A" w:rsidP="001B264F">
      <w:pPr>
        <w:pStyle w:val="Default"/>
        <w:numPr>
          <w:ilvl w:val="0"/>
          <w:numId w:val="71"/>
        </w:numPr>
        <w:spacing w:after="200" w:line="276" w:lineRule="auto"/>
        <w:contextualSpacing/>
        <w:rPr>
          <w:rFonts w:eastAsia="Calibri"/>
        </w:rPr>
      </w:pPr>
      <w:r w:rsidRPr="00DA6794">
        <w:rPr>
          <w:color w:val="auto"/>
        </w:rPr>
        <w:t xml:space="preserve">known to be effective in improving health outcomes </w:t>
      </w:r>
    </w:p>
    <w:p w14:paraId="3E534A17" w14:textId="77777777" w:rsidR="00BC2F9A" w:rsidRPr="00DA6794" w:rsidRDefault="00BC2F9A" w:rsidP="001B264F">
      <w:pPr>
        <w:pStyle w:val="Default"/>
        <w:numPr>
          <w:ilvl w:val="0"/>
          <w:numId w:val="71"/>
        </w:numPr>
        <w:spacing w:after="200" w:line="276" w:lineRule="auto"/>
        <w:contextualSpacing/>
        <w:rPr>
          <w:rFonts w:eastAsia="Calibri"/>
        </w:rPr>
      </w:pPr>
      <w:r w:rsidRPr="00DA6794">
        <w:rPr>
          <w:color w:val="auto"/>
        </w:rPr>
        <w:t>cost-effective for the condition being treated when compared to alternative interventions (the usual and customary rate is used when approving assistive services)</w:t>
      </w:r>
      <w:r w:rsidRPr="00DA6794">
        <w:rPr>
          <w:rFonts w:eastAsia="Calibri"/>
        </w:rPr>
        <w:t xml:space="preserve">. </w:t>
      </w:r>
    </w:p>
    <w:p w14:paraId="1C4E22EC" w14:textId="77777777" w:rsidR="00BC2F9A" w:rsidRPr="00DA6794" w:rsidRDefault="00BC2F9A" w:rsidP="001B264F">
      <w:pPr>
        <w:numPr>
          <w:ilvl w:val="0"/>
          <w:numId w:val="13"/>
        </w:numPr>
        <w:autoSpaceDE w:val="0"/>
        <w:autoSpaceDN w:val="0"/>
        <w:adjustRightInd w:val="0"/>
        <w:ind w:left="1080"/>
        <w:rPr>
          <w:rFonts w:ascii="Times New Roman" w:eastAsia="Calibri" w:hAnsi="Times New Roman" w:cs="Times New Roman"/>
          <w:b/>
          <w:bCs/>
          <w:sz w:val="24"/>
          <w:szCs w:val="24"/>
        </w:rPr>
      </w:pPr>
      <w:r w:rsidRPr="00DA6794">
        <w:rPr>
          <w:rFonts w:ascii="Times New Roman" w:eastAsia="Calibri" w:hAnsi="Times New Roman" w:cs="Times New Roman"/>
          <w:b/>
          <w:bCs/>
          <w:sz w:val="24"/>
          <w:szCs w:val="24"/>
        </w:rPr>
        <w:t>Alternative Funding Sources for Assistive Services</w:t>
      </w:r>
    </w:p>
    <w:p w14:paraId="497A9925" w14:textId="3056982B" w:rsidR="00AD7571" w:rsidRPr="00DA6794" w:rsidRDefault="00BC2F9A">
      <w:pPr>
        <w:autoSpaceDE w:val="0"/>
        <w:autoSpaceDN w:val="0"/>
        <w:adjustRightInd w:val="0"/>
        <w:ind w:left="1080"/>
        <w:rPr>
          <w:rFonts w:ascii="Times New Roman" w:eastAsia="Calibri" w:hAnsi="Times New Roman" w:cs="Times New Roman"/>
          <w:color w:val="000000"/>
          <w:sz w:val="24"/>
          <w:szCs w:val="24"/>
        </w:rPr>
      </w:pPr>
      <w:r w:rsidRPr="00DA6794">
        <w:rPr>
          <w:rFonts w:ascii="Times New Roman" w:eastAsia="Calibri" w:hAnsi="Times New Roman" w:cs="Times New Roman"/>
          <w:sz w:val="24"/>
          <w:szCs w:val="24"/>
        </w:rPr>
        <w:t xml:space="preserve">As </w:t>
      </w:r>
      <w:r w:rsidRPr="00DA6794">
        <w:rPr>
          <w:rFonts w:ascii="Times New Roman" w:hAnsi="Times New Roman" w:cs="Times New Roman"/>
          <w:sz w:val="24"/>
          <w:szCs w:val="24"/>
        </w:rPr>
        <w:t xml:space="preserve">Medicaid is the payor of last resort, members receiving services through the </w:t>
      </w:r>
      <w:r w:rsidRPr="00DA6794">
        <w:rPr>
          <w:rFonts w:ascii="Times New Roman" w:hAnsi="Times New Roman" w:cs="Times New Roman"/>
          <w:i/>
          <w:iCs/>
          <w:sz w:val="24"/>
          <w:szCs w:val="24"/>
        </w:rPr>
        <w:t xml:space="preserve">WORK </w:t>
      </w:r>
      <w:r w:rsidRPr="00DA6794">
        <w:rPr>
          <w:rFonts w:ascii="Times New Roman" w:hAnsi="Times New Roman" w:cs="Times New Roman"/>
          <w:sz w:val="24"/>
          <w:szCs w:val="24"/>
        </w:rPr>
        <w:t xml:space="preserve">program must exhaust funding through other sources for Assistive Services, including private health insurance, Vocational Rehabilitation, Kansas Accessibility Modification Program (KAMP), community block grants, etc., before making a request. Prior to making a request for home modifications for a rental home, FHAA </w:t>
      </w:r>
      <w:r w:rsidRPr="00DA6794">
        <w:rPr>
          <w:rFonts w:ascii="Times New Roman" w:hAnsi="Times New Roman" w:cs="Times New Roman"/>
          <w:sz w:val="24"/>
          <w:szCs w:val="24"/>
        </w:rPr>
        <w:lastRenderedPageBreak/>
        <w:t xml:space="preserve">reasonable accommodations modification rights must be explored with property </w:t>
      </w:r>
      <w:r w:rsidRPr="00DA6794">
        <w:rPr>
          <w:rFonts w:ascii="Times New Roman" w:eastAsia="Calibri" w:hAnsi="Times New Roman" w:cs="Times New Roman"/>
          <w:color w:val="000000"/>
          <w:sz w:val="24"/>
          <w:szCs w:val="24"/>
        </w:rPr>
        <w:t>owner/landlord.</w:t>
      </w:r>
    </w:p>
    <w:p w14:paraId="643BEB85" w14:textId="77777777" w:rsidR="00BC2F9A" w:rsidRPr="00DA6794" w:rsidRDefault="00BC2F9A" w:rsidP="001B264F">
      <w:pPr>
        <w:pStyle w:val="ListParagraph"/>
        <w:numPr>
          <w:ilvl w:val="0"/>
          <w:numId w:val="39"/>
        </w:numPr>
        <w:ind w:left="1080"/>
        <w:rPr>
          <w:rFonts w:ascii="Times New Roman" w:eastAsia="Calibri" w:hAnsi="Times New Roman" w:cs="Times New Roman"/>
          <w:b/>
          <w:sz w:val="24"/>
          <w:szCs w:val="24"/>
        </w:rPr>
      </w:pPr>
      <w:r w:rsidRPr="00DA6794">
        <w:rPr>
          <w:rFonts w:ascii="Times New Roman" w:eastAsia="Calibri" w:hAnsi="Times New Roman" w:cs="Times New Roman"/>
          <w:b/>
          <w:sz w:val="24"/>
          <w:szCs w:val="24"/>
        </w:rPr>
        <w:t xml:space="preserve">Prior Authorization for Assistive Services </w:t>
      </w:r>
    </w:p>
    <w:p w14:paraId="69C74114" w14:textId="40E31AC9" w:rsidR="00BC2F9A" w:rsidRPr="00DA6794" w:rsidRDefault="00BC2F9A" w:rsidP="00BC2F9A">
      <w:pPr>
        <w:pStyle w:val="Default"/>
        <w:spacing w:after="200" w:line="276" w:lineRule="auto"/>
        <w:ind w:left="1080"/>
      </w:pPr>
      <w:r w:rsidRPr="00DA6794">
        <w:rPr>
          <w:rFonts w:eastAsia="Calibri"/>
        </w:rPr>
        <w:t xml:space="preserve">Assistive </w:t>
      </w:r>
      <w:r w:rsidRPr="00DA6794">
        <w:t xml:space="preserve">services are prior authorized by the MCO on a case-by-case basis, based on medical necessity, appropriateness of the request, and cost-effectiveness.  The MCO </w:t>
      </w:r>
      <w:r w:rsidR="00E86FEE">
        <w:t>Service Coordinator</w:t>
      </w:r>
      <w:r w:rsidRPr="00DA6794">
        <w:t xml:space="preserve"> has the right to request any documentation necessary to determine the need for assistive services. In some </w:t>
      </w:r>
      <w:r w:rsidR="00223680">
        <w:t>situations,</w:t>
      </w:r>
      <w:r w:rsidRPr="00DA6794">
        <w:t xml:space="preserve"> photographs and/or diagrams may be requested.  An assistive service request will only be forthcoming after full and complete information has been submitted to the MCO.  Incomplete information will result in a denial. </w:t>
      </w:r>
    </w:p>
    <w:p w14:paraId="1C188E75" w14:textId="77777777" w:rsidR="00BC2F9A" w:rsidRPr="00DA6794" w:rsidRDefault="00BC2F9A" w:rsidP="00BC2F9A">
      <w:pPr>
        <w:autoSpaceDE w:val="0"/>
        <w:autoSpaceDN w:val="0"/>
        <w:adjustRightInd w:val="0"/>
        <w:ind w:left="1080"/>
        <w:rPr>
          <w:rFonts w:ascii="Times New Roman" w:eastAsia="Calibri" w:hAnsi="Times New Roman" w:cs="Times New Roman"/>
          <w:sz w:val="24"/>
          <w:szCs w:val="24"/>
        </w:rPr>
      </w:pPr>
      <w:r w:rsidRPr="00DA6794">
        <w:rPr>
          <w:rFonts w:ascii="Times New Roman" w:hAnsi="Times New Roman" w:cs="Times New Roman"/>
          <w:sz w:val="24"/>
          <w:szCs w:val="24"/>
        </w:rPr>
        <w:t xml:space="preserve">In some situations, assistive services, home modifications or vehicle modifications will only be prior authorized if they result in a reduction of the need for personal assistance services.  If the approval of an assistive service is contingent upon the member’s decreasing need for personal assistance services, it will be discussed with the member before the request is approved or </w:t>
      </w:r>
      <w:r w:rsidRPr="00DA6794">
        <w:rPr>
          <w:rFonts w:ascii="Times New Roman" w:eastAsia="Calibri" w:hAnsi="Times New Roman" w:cs="Times New Roman"/>
          <w:sz w:val="24"/>
          <w:szCs w:val="24"/>
        </w:rPr>
        <w:t>denied.</w:t>
      </w:r>
    </w:p>
    <w:p w14:paraId="751DF172" w14:textId="77777777" w:rsidR="00BC2F9A" w:rsidRPr="00DA6794" w:rsidRDefault="00BC2F9A" w:rsidP="001B264F">
      <w:pPr>
        <w:pStyle w:val="Heading3"/>
        <w:numPr>
          <w:ilvl w:val="0"/>
          <w:numId w:val="61"/>
        </w:numPr>
        <w:spacing w:after="200"/>
        <w:rPr>
          <w:rFonts w:ascii="Times New Roman" w:eastAsia="Times New Roman" w:hAnsi="Times New Roman" w:cs="Times New Roman"/>
          <w:color w:val="auto"/>
          <w:sz w:val="24"/>
          <w:szCs w:val="24"/>
        </w:rPr>
      </w:pPr>
      <w:bookmarkStart w:id="84" w:name="_Toc421102286"/>
      <w:bookmarkStart w:id="85" w:name="_Toc4158206"/>
      <w:r w:rsidRPr="00DA6794">
        <w:rPr>
          <w:rFonts w:ascii="Times New Roman" w:eastAsia="Times New Roman" w:hAnsi="Times New Roman" w:cs="Times New Roman"/>
          <w:color w:val="auto"/>
          <w:sz w:val="24"/>
          <w:szCs w:val="24"/>
        </w:rPr>
        <w:t>Payment</w:t>
      </w:r>
      <w:bookmarkEnd w:id="84"/>
      <w:bookmarkEnd w:id="85"/>
    </w:p>
    <w:p w14:paraId="18C4A58B" w14:textId="77777777" w:rsidR="00BC2F9A" w:rsidRPr="00DA6794" w:rsidRDefault="00BC2F9A" w:rsidP="00BC2F9A">
      <w:pPr>
        <w:pStyle w:val="Default"/>
        <w:spacing w:after="200" w:line="276" w:lineRule="auto"/>
        <w:ind w:left="720"/>
        <w:rPr>
          <w:color w:val="auto"/>
        </w:rPr>
      </w:pPr>
      <w:r w:rsidRPr="00DA6794">
        <w:rPr>
          <w:rFonts w:eastAsia="Calibri"/>
        </w:rPr>
        <w:t xml:space="preserve">Claims </w:t>
      </w:r>
      <w:r w:rsidRPr="00DA6794">
        <w:t xml:space="preserve">should be submitted to the member’s MCO.  Assistive services claims may only be submitted by providers of </w:t>
      </w:r>
      <w:r w:rsidRPr="00DA6794">
        <w:rPr>
          <w:i/>
          <w:iCs/>
        </w:rPr>
        <w:t xml:space="preserve">WORK </w:t>
      </w:r>
      <w:r w:rsidRPr="00DA6794">
        <w:t xml:space="preserve">assistive services who have contracts with the member’s MCO. </w:t>
      </w:r>
      <w:r w:rsidRPr="00DA6794">
        <w:rPr>
          <w:color w:val="auto"/>
        </w:rPr>
        <w:t xml:space="preserve">Assistive Services is paid by the MCO once a provider files a claim for the services they have provided.  Only Assistive Services that have been prior authorized by the MCO will be paid.  Assistive Services is not paid via the monthly allocation.  </w:t>
      </w:r>
    </w:p>
    <w:p w14:paraId="4B0F742D" w14:textId="77777777" w:rsidR="00BC2F9A" w:rsidRPr="00DA6794" w:rsidRDefault="00BC2F9A" w:rsidP="00BC2F9A">
      <w:pPr>
        <w:pStyle w:val="Default"/>
        <w:spacing w:after="200" w:line="276" w:lineRule="auto"/>
        <w:ind w:left="720"/>
        <w:rPr>
          <w:color w:val="auto"/>
        </w:rPr>
      </w:pPr>
      <w:r w:rsidRPr="00DA6794">
        <w:rPr>
          <w:color w:val="auto"/>
        </w:rPr>
        <w:t xml:space="preserve">Assistive Services providers are responsible for: </w:t>
      </w:r>
    </w:p>
    <w:p w14:paraId="2AE8C268" w14:textId="77777777" w:rsidR="00BC2F9A" w:rsidRPr="00DA6794" w:rsidRDefault="00BC2F9A" w:rsidP="001B264F">
      <w:pPr>
        <w:pStyle w:val="Default"/>
        <w:numPr>
          <w:ilvl w:val="0"/>
          <w:numId w:val="12"/>
        </w:numPr>
        <w:spacing w:after="200" w:line="276" w:lineRule="auto"/>
        <w:ind w:left="1440"/>
        <w:contextualSpacing/>
        <w:rPr>
          <w:b/>
          <w:color w:val="auto"/>
          <w:u w:val="single"/>
        </w:rPr>
      </w:pPr>
      <w:r w:rsidRPr="00DA6794">
        <w:rPr>
          <w:color w:val="auto"/>
        </w:rPr>
        <w:t>verifying prior authorization by the member’s MCO before providing the Assistive Service(s)</w:t>
      </w:r>
    </w:p>
    <w:p w14:paraId="3E76E460" w14:textId="77777777" w:rsidR="00BC2F9A" w:rsidRPr="00DA6794" w:rsidRDefault="00BC2F9A" w:rsidP="001B264F">
      <w:pPr>
        <w:pStyle w:val="Default"/>
        <w:numPr>
          <w:ilvl w:val="0"/>
          <w:numId w:val="12"/>
        </w:numPr>
        <w:spacing w:after="200" w:line="276" w:lineRule="auto"/>
        <w:ind w:left="1440"/>
        <w:contextualSpacing/>
        <w:rPr>
          <w:b/>
          <w:color w:val="auto"/>
          <w:u w:val="single"/>
        </w:rPr>
      </w:pPr>
      <w:r w:rsidRPr="00DA6794">
        <w:rPr>
          <w:color w:val="auto"/>
        </w:rPr>
        <w:t>assuring that the member receives, and is satisfied, with the Assistive Service(s).</w:t>
      </w:r>
    </w:p>
    <w:p w14:paraId="7224137C" w14:textId="77777777" w:rsidR="00BC2F9A" w:rsidRPr="00DA6794" w:rsidRDefault="00BC2F9A" w:rsidP="00BC2F9A">
      <w:pPr>
        <w:autoSpaceDE w:val="0"/>
        <w:autoSpaceDN w:val="0"/>
        <w:adjustRightInd w:val="0"/>
        <w:ind w:left="720"/>
        <w:rPr>
          <w:rFonts w:eastAsia="Calibri"/>
        </w:rPr>
      </w:pPr>
      <w:r w:rsidRPr="00DA6794">
        <w:rPr>
          <w:rFonts w:ascii="Times New Roman" w:hAnsi="Times New Roman" w:cs="Times New Roman"/>
          <w:sz w:val="24"/>
          <w:szCs w:val="24"/>
        </w:rPr>
        <w:t xml:space="preserve">Prior to claims submission, members are required to sign the </w:t>
      </w:r>
      <w:r w:rsidRPr="00DA6794">
        <w:rPr>
          <w:rFonts w:ascii="Times New Roman" w:hAnsi="Times New Roman" w:cs="Times New Roman"/>
          <w:b/>
          <w:bCs/>
          <w:sz w:val="24"/>
          <w:szCs w:val="24"/>
        </w:rPr>
        <w:t xml:space="preserve">Assistive Services Verification and Satisfaction </w:t>
      </w:r>
      <w:r w:rsidRPr="00DA6794">
        <w:rPr>
          <w:rFonts w:ascii="Times New Roman" w:hAnsi="Times New Roman" w:cs="Times New Roman"/>
          <w:sz w:val="24"/>
          <w:szCs w:val="24"/>
        </w:rPr>
        <w:t>form verifying that they received the Assistive Service(s), that it is working and that they are satisfied with it. In the case of home and vehicle modifications, a member’s signature indicates that the work is complete, and that the member is satisfied with the</w:t>
      </w:r>
      <w:r w:rsidRPr="00DA6794">
        <w:rPr>
          <w:rFonts w:ascii="Times New Roman" w:eastAsia="Calibri" w:hAnsi="Times New Roman" w:cs="Times New Roman"/>
          <w:color w:val="000000"/>
          <w:sz w:val="24"/>
          <w:szCs w:val="24"/>
        </w:rPr>
        <w:t xml:space="preserve"> modifications</w:t>
      </w:r>
      <w:r w:rsidR="00834928">
        <w:rPr>
          <w:rFonts w:ascii="Times New Roman" w:eastAsia="Calibri" w:hAnsi="Times New Roman" w:cs="Times New Roman"/>
          <w:color w:val="000000"/>
          <w:sz w:val="24"/>
          <w:szCs w:val="24"/>
        </w:rPr>
        <w:t>.</w:t>
      </w:r>
      <w:r w:rsidRPr="00DA6794">
        <w:rPr>
          <w:rFonts w:ascii="Times New Roman" w:eastAsia="Calibri" w:hAnsi="Times New Roman" w:cs="Times New Roman"/>
          <w:b/>
          <w:color w:val="000000"/>
          <w:sz w:val="24"/>
          <w:szCs w:val="24"/>
        </w:rPr>
        <w:t xml:space="preserve"> </w:t>
      </w:r>
    </w:p>
    <w:p w14:paraId="6D0C695D" w14:textId="77777777" w:rsidR="00BC2F9A" w:rsidRPr="00DA6794" w:rsidRDefault="00BC2F9A" w:rsidP="001B264F">
      <w:pPr>
        <w:pStyle w:val="Heading2"/>
        <w:numPr>
          <w:ilvl w:val="0"/>
          <w:numId w:val="50"/>
        </w:numPr>
        <w:spacing w:after="200"/>
        <w:rPr>
          <w:rFonts w:ascii="Times New Roman" w:hAnsi="Times New Roman" w:cs="Times New Roman"/>
          <w:color w:val="auto"/>
          <w:sz w:val="28"/>
          <w:szCs w:val="28"/>
        </w:rPr>
      </w:pPr>
      <w:bookmarkStart w:id="86" w:name="_Toc421102287"/>
      <w:bookmarkStart w:id="87" w:name="_Toc4158207"/>
      <w:r w:rsidRPr="00DA6794">
        <w:rPr>
          <w:rFonts w:ascii="Times New Roman" w:hAnsi="Times New Roman" w:cs="Times New Roman"/>
          <w:color w:val="auto"/>
          <w:sz w:val="28"/>
          <w:szCs w:val="28"/>
        </w:rPr>
        <w:lastRenderedPageBreak/>
        <w:t>Independent Living Counseling</w:t>
      </w:r>
      <w:bookmarkEnd w:id="86"/>
      <w:bookmarkEnd w:id="87"/>
      <w:r w:rsidRPr="00DA6794">
        <w:rPr>
          <w:rFonts w:ascii="Times New Roman" w:hAnsi="Times New Roman" w:cs="Times New Roman"/>
          <w:color w:val="auto"/>
          <w:sz w:val="28"/>
          <w:szCs w:val="28"/>
        </w:rPr>
        <w:t xml:space="preserve"> </w:t>
      </w:r>
    </w:p>
    <w:p w14:paraId="10331597" w14:textId="77777777" w:rsidR="00BC2F9A" w:rsidRPr="00DA6794"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88" w:name="_Toc421102288"/>
      <w:bookmarkStart w:id="89" w:name="_Toc4158208"/>
      <w:r w:rsidRPr="00DA6794">
        <w:rPr>
          <w:rFonts w:ascii="Times New Roman" w:eastAsia="Times New Roman" w:hAnsi="Times New Roman" w:cs="Times New Roman"/>
          <w:color w:val="auto"/>
          <w:sz w:val="24"/>
          <w:szCs w:val="24"/>
        </w:rPr>
        <w:t>Description</w:t>
      </w:r>
      <w:bookmarkEnd w:id="88"/>
      <w:bookmarkEnd w:id="89"/>
    </w:p>
    <w:p w14:paraId="12CFFEA0" w14:textId="446F7584" w:rsidR="00BC2F9A" w:rsidRPr="00DA6794" w:rsidRDefault="00BC2F9A" w:rsidP="00BC2F9A">
      <w:pPr>
        <w:spacing w:before="240"/>
        <w:ind w:left="720"/>
        <w:rPr>
          <w:rFonts w:ascii="Times New Roman" w:hAnsi="Times New Roman" w:cs="Times New Roman"/>
          <w:bCs/>
          <w:sz w:val="24"/>
          <w:szCs w:val="24"/>
        </w:rPr>
      </w:pPr>
      <w:r w:rsidRPr="00DA6794">
        <w:rPr>
          <w:rFonts w:ascii="Times New Roman" w:eastAsia="Calibri" w:hAnsi="Times New Roman" w:cs="Times New Roman"/>
          <w:sz w:val="24"/>
          <w:szCs w:val="24"/>
        </w:rPr>
        <w:t xml:space="preserve">Independent Living Counseling </w:t>
      </w:r>
      <w:r w:rsidRPr="00DA6794">
        <w:rPr>
          <w:rFonts w:ascii="Times New Roman" w:hAnsi="Times New Roman" w:cs="Times New Roman"/>
          <w:bCs/>
          <w:sz w:val="24"/>
          <w:szCs w:val="24"/>
        </w:rPr>
        <w:t xml:space="preserve">is a service designed to assist members to self-direct their </w:t>
      </w:r>
      <w:r w:rsidRPr="00DA6794">
        <w:rPr>
          <w:rFonts w:ascii="Times New Roman" w:hAnsi="Times New Roman" w:cs="Times New Roman"/>
          <w:bCs/>
          <w:i/>
          <w:sz w:val="24"/>
          <w:szCs w:val="24"/>
        </w:rPr>
        <w:t xml:space="preserve">WORK </w:t>
      </w:r>
      <w:r w:rsidRPr="00DA6794">
        <w:rPr>
          <w:rFonts w:ascii="Times New Roman" w:hAnsi="Times New Roman" w:cs="Times New Roman"/>
          <w:bCs/>
          <w:sz w:val="24"/>
          <w:szCs w:val="24"/>
        </w:rPr>
        <w:t xml:space="preserve">services.  Independent Living Counseling is not Targeted Case Management and the responsibilities of a </w:t>
      </w:r>
      <w:r w:rsidRPr="00DA6794">
        <w:rPr>
          <w:rFonts w:ascii="Times New Roman" w:hAnsi="Times New Roman" w:cs="Times New Roman"/>
          <w:bCs/>
          <w:i/>
          <w:sz w:val="24"/>
          <w:szCs w:val="24"/>
        </w:rPr>
        <w:t xml:space="preserve">WORK </w:t>
      </w:r>
      <w:r w:rsidRPr="00DA6794">
        <w:rPr>
          <w:rFonts w:ascii="Times New Roman" w:hAnsi="Times New Roman" w:cs="Times New Roman"/>
          <w:bCs/>
          <w:sz w:val="24"/>
          <w:szCs w:val="24"/>
        </w:rPr>
        <w:t xml:space="preserve">Independent Living Counselor (ILC) are not the same as a Targeted </w:t>
      </w:r>
      <w:r w:rsidR="00E86FEE">
        <w:rPr>
          <w:rFonts w:ascii="Times New Roman" w:hAnsi="Times New Roman" w:cs="Times New Roman"/>
          <w:bCs/>
          <w:sz w:val="24"/>
          <w:szCs w:val="24"/>
        </w:rPr>
        <w:t>Service Coordinator</w:t>
      </w:r>
      <w:r w:rsidRPr="00DA6794">
        <w:rPr>
          <w:rFonts w:ascii="Times New Roman" w:hAnsi="Times New Roman" w:cs="Times New Roman"/>
          <w:bCs/>
          <w:sz w:val="24"/>
          <w:szCs w:val="24"/>
        </w:rPr>
        <w:t xml:space="preserve"> (TCM).  </w:t>
      </w:r>
      <w:r w:rsidR="00BF5114">
        <w:rPr>
          <w:rFonts w:ascii="Times New Roman" w:hAnsi="Times New Roman" w:cs="Times New Roman"/>
          <w:bCs/>
          <w:sz w:val="24"/>
          <w:szCs w:val="24"/>
        </w:rPr>
        <w:t>ILCs</w:t>
      </w:r>
      <w:r w:rsidRPr="00DA6794">
        <w:rPr>
          <w:rFonts w:ascii="Times New Roman" w:hAnsi="Times New Roman" w:cs="Times New Roman"/>
          <w:bCs/>
          <w:sz w:val="24"/>
          <w:szCs w:val="24"/>
        </w:rPr>
        <w:t xml:space="preserve"> </w:t>
      </w:r>
      <w:r w:rsidRPr="00DA6794">
        <w:rPr>
          <w:rFonts w:ascii="Times New Roman" w:eastAsia="Times New Roman" w:hAnsi="Times New Roman" w:cs="Times New Roman"/>
          <w:sz w:val="24"/>
          <w:szCs w:val="24"/>
        </w:rPr>
        <w:t xml:space="preserve">provide members with assistance to navigate program processes, paperwork, and budgets. </w:t>
      </w:r>
      <w:r w:rsidR="00BF5114">
        <w:rPr>
          <w:rFonts w:ascii="Times New Roman" w:eastAsia="Times New Roman" w:hAnsi="Times New Roman" w:cs="Times New Roman"/>
          <w:sz w:val="24"/>
          <w:szCs w:val="24"/>
        </w:rPr>
        <w:t>ILCs</w:t>
      </w:r>
      <w:r w:rsidRPr="00DA6794">
        <w:rPr>
          <w:rFonts w:ascii="Times New Roman" w:eastAsia="Times New Roman" w:hAnsi="Times New Roman" w:cs="Times New Roman"/>
          <w:sz w:val="24"/>
          <w:szCs w:val="24"/>
        </w:rPr>
        <w:t xml:space="preserve"> may provide education, assistance and guidance with eligibility, assisting to make choices within the program, development of Individualized Budgets and Emergency Back-up Plans, and assistance with fiscal management services. </w:t>
      </w:r>
      <w:r w:rsidR="00BF5114">
        <w:rPr>
          <w:rFonts w:ascii="Times New Roman" w:eastAsia="Times New Roman" w:hAnsi="Times New Roman" w:cs="Times New Roman"/>
          <w:sz w:val="24"/>
          <w:szCs w:val="24"/>
        </w:rPr>
        <w:t>ILCs</w:t>
      </w:r>
      <w:r w:rsidRPr="00DA6794">
        <w:rPr>
          <w:rFonts w:ascii="Times New Roman" w:eastAsia="Times New Roman" w:hAnsi="Times New Roman" w:cs="Times New Roman"/>
          <w:sz w:val="24"/>
          <w:szCs w:val="24"/>
        </w:rPr>
        <w:t xml:space="preserve"> offer information and tools, such as the on-line self-direction training, to assist members to self-direct services and manage </w:t>
      </w:r>
      <w:r w:rsidR="00223680" w:rsidRPr="00DA6794">
        <w:rPr>
          <w:rFonts w:ascii="Times New Roman" w:eastAsia="Times New Roman" w:hAnsi="Times New Roman" w:cs="Times New Roman"/>
          <w:sz w:val="24"/>
          <w:szCs w:val="24"/>
        </w:rPr>
        <w:t>budgets and</w:t>
      </w:r>
      <w:r w:rsidRPr="00DA6794">
        <w:rPr>
          <w:rFonts w:ascii="Times New Roman" w:eastAsia="Times New Roman" w:hAnsi="Times New Roman" w:cs="Times New Roman"/>
          <w:sz w:val="24"/>
          <w:szCs w:val="24"/>
        </w:rPr>
        <w:t xml:space="preserve"> may assist members to access these tools.</w:t>
      </w:r>
    </w:p>
    <w:p w14:paraId="5067FF83" w14:textId="57A79D65" w:rsidR="00BC2F9A" w:rsidRPr="00DA6794" w:rsidRDefault="00BF5114" w:rsidP="00BC2F9A">
      <w:pPr>
        <w:pStyle w:val="NoSpacing"/>
        <w:spacing w:after="200" w:line="276" w:lineRule="auto"/>
        <w:ind w:left="720"/>
        <w:rPr>
          <w:rFonts w:ascii="Times New Roman" w:eastAsia="Calibri" w:hAnsi="Times New Roman" w:cs="Times New Roman"/>
          <w:sz w:val="24"/>
          <w:szCs w:val="24"/>
        </w:rPr>
      </w:pPr>
      <w:r>
        <w:rPr>
          <w:rFonts w:ascii="Times New Roman" w:hAnsi="Times New Roman" w:cs="Times New Roman"/>
          <w:bCs/>
          <w:sz w:val="24"/>
          <w:szCs w:val="24"/>
        </w:rPr>
        <w:t>ILCs</w:t>
      </w:r>
      <w:r w:rsidR="00BC2F9A" w:rsidRPr="00DA6794">
        <w:rPr>
          <w:rFonts w:ascii="Times New Roman" w:hAnsi="Times New Roman" w:cs="Times New Roman"/>
          <w:bCs/>
          <w:sz w:val="24"/>
          <w:szCs w:val="24"/>
        </w:rPr>
        <w:t xml:space="preserve"> must become completely familiar with the </w:t>
      </w:r>
      <w:r w:rsidR="00BC2F9A" w:rsidRPr="00DA6794">
        <w:rPr>
          <w:rFonts w:ascii="Times New Roman" w:hAnsi="Times New Roman" w:cs="Times New Roman"/>
          <w:bCs/>
          <w:i/>
          <w:sz w:val="24"/>
          <w:szCs w:val="24"/>
        </w:rPr>
        <w:t xml:space="preserve">WORK </w:t>
      </w:r>
      <w:r w:rsidR="00BC2F9A" w:rsidRPr="00DA6794">
        <w:rPr>
          <w:rFonts w:ascii="Times New Roman" w:hAnsi="Times New Roman" w:cs="Times New Roman"/>
          <w:bCs/>
          <w:sz w:val="24"/>
          <w:szCs w:val="24"/>
        </w:rPr>
        <w:t xml:space="preserve">Program </w:t>
      </w:r>
      <w:r w:rsidR="00223680" w:rsidRPr="00DA6794">
        <w:rPr>
          <w:rFonts w:ascii="Times New Roman" w:hAnsi="Times New Roman" w:cs="Times New Roman"/>
          <w:bCs/>
          <w:sz w:val="24"/>
          <w:szCs w:val="24"/>
        </w:rPr>
        <w:t>Manual and</w:t>
      </w:r>
      <w:r w:rsidR="00BC2F9A" w:rsidRPr="00DA6794">
        <w:rPr>
          <w:rFonts w:ascii="Times New Roman" w:hAnsi="Times New Roman" w:cs="Times New Roman"/>
          <w:bCs/>
          <w:sz w:val="24"/>
          <w:szCs w:val="24"/>
        </w:rPr>
        <w:t xml:space="preserve"> are responsible for knowing all program policies and procedures, as well as staying abreast of revisions to program policies and </w:t>
      </w:r>
      <w:r w:rsidR="00223680" w:rsidRPr="00DA6794">
        <w:rPr>
          <w:rFonts w:ascii="Times New Roman" w:hAnsi="Times New Roman" w:cs="Times New Roman"/>
          <w:bCs/>
          <w:sz w:val="24"/>
          <w:szCs w:val="24"/>
        </w:rPr>
        <w:t>procedures and</w:t>
      </w:r>
      <w:r w:rsidR="00BC2F9A" w:rsidRPr="00DA6794">
        <w:rPr>
          <w:rFonts w:ascii="Times New Roman" w:hAnsi="Times New Roman" w:cs="Times New Roman"/>
          <w:bCs/>
          <w:sz w:val="24"/>
          <w:szCs w:val="24"/>
        </w:rPr>
        <w:t xml:space="preserve"> conveying these to members receiving </w:t>
      </w:r>
      <w:r w:rsidR="00BC2F9A" w:rsidRPr="00DA6794">
        <w:rPr>
          <w:rFonts w:ascii="Times New Roman" w:hAnsi="Times New Roman" w:cs="Times New Roman"/>
          <w:bCs/>
          <w:i/>
          <w:sz w:val="24"/>
          <w:szCs w:val="24"/>
        </w:rPr>
        <w:t xml:space="preserve">WORK </w:t>
      </w:r>
      <w:r w:rsidR="00BC2F9A" w:rsidRPr="00DA6794">
        <w:rPr>
          <w:rFonts w:ascii="Times New Roman" w:hAnsi="Times New Roman" w:cs="Times New Roman"/>
          <w:bCs/>
          <w:sz w:val="24"/>
          <w:szCs w:val="24"/>
        </w:rPr>
        <w:t xml:space="preserve">services and/or their </w:t>
      </w:r>
      <w:r w:rsidR="00BC2F9A" w:rsidRPr="00DA6794">
        <w:rPr>
          <w:rFonts w:ascii="Times New Roman" w:eastAsia="Calibri" w:hAnsi="Times New Roman" w:cs="Times New Roman"/>
          <w:bCs/>
          <w:sz w:val="24"/>
          <w:szCs w:val="24"/>
        </w:rPr>
        <w:t xml:space="preserve">representatives.  </w:t>
      </w:r>
      <w:r>
        <w:rPr>
          <w:rFonts w:ascii="Times New Roman" w:eastAsia="Calibri" w:hAnsi="Times New Roman" w:cs="Times New Roman"/>
          <w:bCs/>
          <w:sz w:val="24"/>
          <w:szCs w:val="24"/>
        </w:rPr>
        <w:t>ILCs</w:t>
      </w:r>
      <w:r w:rsidR="00BC2F9A" w:rsidRPr="00DA6794">
        <w:rPr>
          <w:rFonts w:ascii="Times New Roman" w:eastAsia="Calibri" w:hAnsi="Times New Roman" w:cs="Times New Roman"/>
          <w:bCs/>
          <w:sz w:val="24"/>
          <w:szCs w:val="24"/>
        </w:rPr>
        <w:t xml:space="preserve"> must participate in any training required by KDHE or MCOs.    </w:t>
      </w:r>
    </w:p>
    <w:p w14:paraId="40C2380E" w14:textId="77777777" w:rsidR="00BC2F9A" w:rsidRPr="00DA6794"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90" w:name="_Toc421102289"/>
      <w:bookmarkStart w:id="91" w:name="_Toc4158209"/>
      <w:r w:rsidRPr="00DA6794">
        <w:rPr>
          <w:rFonts w:ascii="Times New Roman" w:eastAsia="Times New Roman" w:hAnsi="Times New Roman" w:cs="Times New Roman"/>
          <w:color w:val="auto"/>
          <w:sz w:val="24"/>
          <w:szCs w:val="24"/>
        </w:rPr>
        <w:t>Qualifications</w:t>
      </w:r>
      <w:bookmarkEnd w:id="90"/>
      <w:bookmarkEnd w:id="91"/>
      <w:r w:rsidRPr="00DA6794">
        <w:rPr>
          <w:rFonts w:ascii="Times New Roman" w:eastAsia="Times New Roman" w:hAnsi="Times New Roman" w:cs="Times New Roman"/>
          <w:color w:val="auto"/>
          <w:sz w:val="24"/>
          <w:szCs w:val="24"/>
        </w:rPr>
        <w:t xml:space="preserve"> </w:t>
      </w:r>
    </w:p>
    <w:p w14:paraId="75ED4766" w14:textId="77777777" w:rsidR="00BC2F9A" w:rsidRPr="00DA6794" w:rsidRDefault="00BC2F9A" w:rsidP="00BC2F9A">
      <w:pPr>
        <w:pStyle w:val="Default"/>
        <w:spacing w:after="200" w:line="276" w:lineRule="auto"/>
        <w:ind w:left="720"/>
        <w:rPr>
          <w:color w:val="auto"/>
        </w:rPr>
      </w:pPr>
      <w:r w:rsidRPr="00DA6794">
        <w:rPr>
          <w:rFonts w:eastAsia="Calibri"/>
          <w:bCs/>
        </w:rPr>
        <w:t xml:space="preserve">Independent Living Counseling </w:t>
      </w:r>
      <w:r w:rsidRPr="00DA6794">
        <w:rPr>
          <w:bCs/>
          <w:color w:val="auto"/>
        </w:rPr>
        <w:t>may only be provided by Independent Living Counselors who meet the qualifications stated in the Kansas Medical Assistance Program (KMAP) Provider Manual, including:</w:t>
      </w:r>
    </w:p>
    <w:p w14:paraId="2AD91DD9" w14:textId="47BD8EE3" w:rsidR="00BC2F9A" w:rsidRPr="00DA6794" w:rsidRDefault="00BA78B0" w:rsidP="001B264F">
      <w:pPr>
        <w:pStyle w:val="Default"/>
        <w:numPr>
          <w:ilvl w:val="0"/>
          <w:numId w:val="19"/>
        </w:numPr>
        <w:spacing w:after="200" w:line="276" w:lineRule="auto"/>
        <w:ind w:left="1080"/>
        <w:contextualSpacing/>
        <w:rPr>
          <w:color w:val="auto"/>
        </w:rPr>
      </w:pPr>
      <w:r>
        <w:rPr>
          <w:rFonts w:eastAsia="Calibri"/>
        </w:rPr>
        <w:t xml:space="preserve">All </w:t>
      </w:r>
      <w:r w:rsidR="00BF5114">
        <w:rPr>
          <w:rFonts w:eastAsia="Calibri"/>
        </w:rPr>
        <w:t>ILCs</w:t>
      </w:r>
      <w:r>
        <w:rPr>
          <w:rFonts w:eastAsia="Calibri"/>
        </w:rPr>
        <w:t>, whether employed by an agency or working independently, must be enrolled as a Kansas Medical Assistance Provider (KMAP)</w:t>
      </w:r>
    </w:p>
    <w:p w14:paraId="665AE92B" w14:textId="5FF59F67" w:rsidR="00BC2F9A" w:rsidRPr="00DA6794" w:rsidRDefault="00BA78B0" w:rsidP="001B264F">
      <w:pPr>
        <w:pStyle w:val="Default"/>
        <w:numPr>
          <w:ilvl w:val="0"/>
          <w:numId w:val="19"/>
        </w:numPr>
        <w:spacing w:after="200" w:line="276" w:lineRule="auto"/>
        <w:ind w:left="1080"/>
        <w:contextualSpacing/>
        <w:rPr>
          <w:color w:val="auto"/>
        </w:rPr>
      </w:pPr>
      <w:r>
        <w:rPr>
          <w:color w:val="auto"/>
        </w:rPr>
        <w:t xml:space="preserve">have </w:t>
      </w:r>
      <w:r w:rsidR="00BC2F9A" w:rsidRPr="00DA6794">
        <w:rPr>
          <w:color w:val="auto"/>
        </w:rPr>
        <w:t xml:space="preserve">a minimum of six months’ experience with a disability as recognized by the Rehabilitation Act of 1973; </w:t>
      </w:r>
      <w:r w:rsidR="00BC2F9A" w:rsidRPr="00DA6794">
        <w:rPr>
          <w:b/>
          <w:bCs/>
          <w:color w:val="auto"/>
        </w:rPr>
        <w:t>or</w:t>
      </w:r>
    </w:p>
    <w:p w14:paraId="13548C78" w14:textId="27E30454" w:rsidR="00BA78B0" w:rsidRDefault="00BA78B0" w:rsidP="001B264F">
      <w:pPr>
        <w:pStyle w:val="Default"/>
        <w:numPr>
          <w:ilvl w:val="0"/>
          <w:numId w:val="19"/>
        </w:numPr>
        <w:spacing w:after="200" w:line="276" w:lineRule="auto"/>
        <w:ind w:left="1080"/>
        <w:contextualSpacing/>
        <w:rPr>
          <w:color w:val="auto"/>
        </w:rPr>
      </w:pPr>
      <w:r>
        <w:rPr>
          <w:color w:val="auto"/>
        </w:rPr>
        <w:t xml:space="preserve">have </w:t>
      </w:r>
      <w:r w:rsidR="00BC2F9A" w:rsidRPr="00DA6794">
        <w:rPr>
          <w:color w:val="auto"/>
        </w:rPr>
        <w:t>a minimum of one</w:t>
      </w:r>
      <w:r>
        <w:rPr>
          <w:color w:val="auto"/>
        </w:rPr>
        <w:t>-</w:t>
      </w:r>
      <w:r w:rsidR="00BC2F9A" w:rsidRPr="00DA6794">
        <w:rPr>
          <w:color w:val="auto"/>
        </w:rPr>
        <w:t xml:space="preserve">year professional experience providing direct services, including case management (working directly with people with a variety of disabilities) </w:t>
      </w:r>
    </w:p>
    <w:p w14:paraId="79AAD32A" w14:textId="4B29D4B2" w:rsidR="00BA78B0" w:rsidRPr="00DA6794" w:rsidRDefault="00BA78B0" w:rsidP="00BA78B0">
      <w:pPr>
        <w:pStyle w:val="Default"/>
        <w:numPr>
          <w:ilvl w:val="0"/>
          <w:numId w:val="19"/>
        </w:numPr>
        <w:spacing w:after="200" w:line="276" w:lineRule="auto"/>
        <w:ind w:left="1080"/>
        <w:contextualSpacing/>
        <w:rPr>
          <w:color w:val="auto"/>
        </w:rPr>
      </w:pPr>
      <w:r w:rsidRPr="00DA6794">
        <w:rPr>
          <w:color w:val="auto"/>
        </w:rPr>
        <w:t>complet</w:t>
      </w:r>
      <w:r>
        <w:rPr>
          <w:color w:val="auto"/>
        </w:rPr>
        <w:t>e</w:t>
      </w:r>
      <w:r w:rsidRPr="00DA6794">
        <w:rPr>
          <w:color w:val="auto"/>
        </w:rPr>
        <w:t xml:space="preserve"> a two-hour </w:t>
      </w:r>
      <w:r w:rsidRPr="00DA6794">
        <w:rPr>
          <w:i/>
          <w:iCs/>
          <w:color w:val="auto"/>
        </w:rPr>
        <w:t xml:space="preserve">WORK </w:t>
      </w:r>
      <w:r w:rsidRPr="00DA6794">
        <w:rPr>
          <w:color w:val="auto"/>
        </w:rPr>
        <w:t>orientation</w:t>
      </w:r>
    </w:p>
    <w:p w14:paraId="1DF92270" w14:textId="0B66902B" w:rsidR="00BA78B0" w:rsidRPr="00712F02" w:rsidRDefault="00BA78B0">
      <w:pPr>
        <w:pStyle w:val="Default"/>
        <w:numPr>
          <w:ilvl w:val="0"/>
          <w:numId w:val="19"/>
        </w:numPr>
        <w:spacing w:after="200" w:line="276" w:lineRule="auto"/>
        <w:ind w:left="1080"/>
        <w:contextualSpacing/>
        <w:rPr>
          <w:rFonts w:eastAsia="Calibri"/>
        </w:rPr>
      </w:pPr>
      <w:r>
        <w:rPr>
          <w:color w:val="auto"/>
        </w:rPr>
        <w:t>complete and pass</w:t>
      </w:r>
      <w:r w:rsidRPr="00DA6794">
        <w:rPr>
          <w:color w:val="auto"/>
        </w:rPr>
        <w:t xml:space="preserve"> the KDHE web-based </w:t>
      </w:r>
      <w:r w:rsidRPr="00DA6794">
        <w:rPr>
          <w:i/>
          <w:iCs/>
          <w:color w:val="auto"/>
        </w:rPr>
        <w:t xml:space="preserve">WORK </w:t>
      </w:r>
      <w:r w:rsidRPr="00DA6794">
        <w:rPr>
          <w:color w:val="auto"/>
        </w:rPr>
        <w:t xml:space="preserve">Independent Living Counseling examination on KS Train  </w:t>
      </w:r>
    </w:p>
    <w:p w14:paraId="48B00092" w14:textId="66B8942C" w:rsidR="00BC2F9A" w:rsidRPr="00DA6794" w:rsidRDefault="00BC2F9A" w:rsidP="001B264F">
      <w:pPr>
        <w:pStyle w:val="Default"/>
        <w:numPr>
          <w:ilvl w:val="0"/>
          <w:numId w:val="19"/>
        </w:numPr>
        <w:spacing w:after="200" w:line="276" w:lineRule="auto"/>
        <w:ind w:left="1080"/>
        <w:contextualSpacing/>
        <w:rPr>
          <w:color w:val="auto"/>
        </w:rPr>
      </w:pPr>
      <w:r w:rsidRPr="00DA6794">
        <w:rPr>
          <w:color w:val="auto"/>
        </w:rPr>
        <w:t xml:space="preserve">complete at least twelve hours of standardized training annually; and </w:t>
      </w:r>
    </w:p>
    <w:p w14:paraId="33D27980" w14:textId="77777777" w:rsidR="003B2BF0" w:rsidRDefault="00BC2F9A" w:rsidP="008A0F06">
      <w:pPr>
        <w:pStyle w:val="Default"/>
        <w:numPr>
          <w:ilvl w:val="0"/>
          <w:numId w:val="64"/>
        </w:numPr>
        <w:spacing w:after="200" w:line="276" w:lineRule="auto"/>
        <w:ind w:left="1080"/>
        <w:contextualSpacing/>
        <w:rPr>
          <w:rFonts w:eastAsia="Calibri"/>
        </w:rPr>
      </w:pPr>
      <w:r w:rsidRPr="00DA6794">
        <w:rPr>
          <w:color w:val="auto"/>
        </w:rPr>
        <w:t xml:space="preserve">participate in all state mandated </w:t>
      </w:r>
      <w:r w:rsidRPr="00DA6794">
        <w:rPr>
          <w:i/>
          <w:iCs/>
          <w:color w:val="auto"/>
        </w:rPr>
        <w:t xml:space="preserve">WORK </w:t>
      </w:r>
      <w:r w:rsidRPr="00DA6794">
        <w:rPr>
          <w:color w:val="auto"/>
        </w:rPr>
        <w:t>and Independent Living Counseling training to ensure proficiency of the program and services rules, regulations, policies, and procedures set forth by the KDHE</w:t>
      </w:r>
      <w:r w:rsidRPr="00DA6794">
        <w:rPr>
          <w:rFonts w:eastAsia="Calibri"/>
        </w:rPr>
        <w:t xml:space="preserve">. </w:t>
      </w:r>
    </w:p>
    <w:p w14:paraId="16D44DAC" w14:textId="77777777" w:rsidR="00BA78B0" w:rsidRDefault="00BA78B0" w:rsidP="00712F02">
      <w:pPr>
        <w:pStyle w:val="Default"/>
        <w:spacing w:after="200" w:line="276" w:lineRule="auto"/>
        <w:contextualSpacing/>
        <w:rPr>
          <w:rFonts w:eastAsia="Calibri"/>
          <w:b/>
        </w:rPr>
      </w:pPr>
    </w:p>
    <w:p w14:paraId="2C8BF95F" w14:textId="622DEC6F" w:rsidR="003B2BF0" w:rsidRPr="008A0F06" w:rsidRDefault="00BA78B0" w:rsidP="00712F02">
      <w:pPr>
        <w:pStyle w:val="Default"/>
        <w:spacing w:after="200" w:line="276" w:lineRule="auto"/>
        <w:ind w:left="720"/>
        <w:contextualSpacing/>
        <w:rPr>
          <w:rFonts w:eastAsia="Calibri"/>
        </w:rPr>
      </w:pPr>
      <w:r>
        <w:rPr>
          <w:rFonts w:eastAsia="Calibri"/>
          <w:b/>
        </w:rPr>
        <w:lastRenderedPageBreak/>
        <w:t xml:space="preserve">Note: </w:t>
      </w:r>
      <w:r w:rsidR="003B2BF0">
        <w:rPr>
          <w:rFonts w:eastAsia="Calibri"/>
        </w:rPr>
        <w:t xml:space="preserve">Individuals </w:t>
      </w:r>
      <w:r w:rsidR="003B2BF0" w:rsidRPr="00DA6794">
        <w:t>listed on the Health and Human Services Office of the Inspector General Office Exclusion List</w:t>
      </w:r>
      <w:r w:rsidR="003B2BF0">
        <w:t xml:space="preserve">, or </w:t>
      </w:r>
      <w:r w:rsidR="003B2BF0" w:rsidRPr="00DA6794">
        <w:t>on the Kansas Medicaid Program Integr</w:t>
      </w:r>
      <w:r w:rsidR="003B2BF0">
        <w:t xml:space="preserve">ity Terminated Provider List, may not be providers of </w:t>
      </w:r>
      <w:r w:rsidR="003B2BF0">
        <w:rPr>
          <w:i/>
        </w:rPr>
        <w:t xml:space="preserve">WORK </w:t>
      </w:r>
      <w:r w:rsidR="003B2BF0">
        <w:t xml:space="preserve">Independent Living Counseling.   </w:t>
      </w:r>
    </w:p>
    <w:p w14:paraId="10EA6B23" w14:textId="51DFEDBF" w:rsidR="00BC2F9A" w:rsidRPr="00DA6794" w:rsidRDefault="00BC2F9A" w:rsidP="00BC2F9A">
      <w:pPr>
        <w:autoSpaceDE w:val="0"/>
        <w:autoSpaceDN w:val="0"/>
        <w:adjustRightInd w:val="0"/>
        <w:ind w:left="720"/>
        <w:rPr>
          <w:rFonts w:ascii="Times New Roman" w:eastAsia="Calibri" w:hAnsi="Times New Roman" w:cs="Times New Roman"/>
          <w:sz w:val="24"/>
          <w:szCs w:val="24"/>
        </w:rPr>
      </w:pPr>
      <w:r w:rsidRPr="00DA6794">
        <w:rPr>
          <w:rFonts w:ascii="Times New Roman" w:eastAsia="Calibri" w:hAnsi="Times New Roman" w:cs="Times New Roman"/>
          <w:b/>
          <w:bCs/>
          <w:sz w:val="24"/>
          <w:szCs w:val="24"/>
        </w:rPr>
        <w:t xml:space="preserve">NOTE: </w:t>
      </w:r>
      <w:r w:rsidR="00BA78B0">
        <w:rPr>
          <w:rFonts w:ascii="Times New Roman" w:eastAsia="Calibri" w:hAnsi="Times New Roman" w:cs="Times New Roman"/>
          <w:sz w:val="24"/>
          <w:szCs w:val="24"/>
        </w:rPr>
        <w:t>P</w:t>
      </w:r>
      <w:r w:rsidRPr="00DA6794">
        <w:rPr>
          <w:rFonts w:ascii="Times New Roman" w:eastAsia="Calibri" w:hAnsi="Times New Roman" w:cs="Times New Roman"/>
          <w:sz w:val="24"/>
          <w:szCs w:val="24"/>
        </w:rPr>
        <w:t>rovider agenc</w:t>
      </w:r>
      <w:r w:rsidR="00BA78B0">
        <w:rPr>
          <w:rFonts w:ascii="Times New Roman" w:eastAsia="Calibri" w:hAnsi="Times New Roman" w:cs="Times New Roman"/>
          <w:sz w:val="24"/>
          <w:szCs w:val="24"/>
        </w:rPr>
        <w:t>ies that employ Independent Living Counselors are</w:t>
      </w:r>
      <w:r w:rsidRPr="00DA6794">
        <w:rPr>
          <w:rFonts w:ascii="Times New Roman" w:eastAsia="Calibri" w:hAnsi="Times New Roman" w:cs="Times New Roman"/>
          <w:sz w:val="24"/>
          <w:szCs w:val="24"/>
        </w:rPr>
        <w:t xml:space="preserve"> responsible for ensuring that Independent Living Counselors employed by them provide services that are clear of conflicts of interest or fiduciary abuse. </w:t>
      </w:r>
    </w:p>
    <w:p w14:paraId="0C1CC4FB" w14:textId="77777777" w:rsidR="00BC2F9A" w:rsidRPr="00DA6794"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92" w:name="_Toc421102290"/>
      <w:bookmarkStart w:id="93" w:name="_Toc4158210"/>
      <w:r w:rsidRPr="00DA6794">
        <w:rPr>
          <w:rFonts w:ascii="Times New Roman" w:eastAsia="Times New Roman" w:hAnsi="Times New Roman" w:cs="Times New Roman"/>
          <w:color w:val="auto"/>
          <w:sz w:val="24"/>
          <w:szCs w:val="24"/>
        </w:rPr>
        <w:t>Responsibilities</w:t>
      </w:r>
      <w:bookmarkEnd w:id="92"/>
      <w:bookmarkEnd w:id="93"/>
    </w:p>
    <w:p w14:paraId="46BD8B8D" w14:textId="44DA120A" w:rsidR="00BC2F9A" w:rsidRPr="005343CE" w:rsidRDefault="00BF5114" w:rsidP="0060680E">
      <w:pPr>
        <w:autoSpaceDE w:val="0"/>
        <w:autoSpaceDN w:val="0"/>
        <w:adjustRightInd w:val="0"/>
        <w:ind w:left="360"/>
        <w:rPr>
          <w:rFonts w:ascii="Times New Roman" w:hAnsi="Times New Roman" w:cs="Times New Roman"/>
          <w:sz w:val="24"/>
          <w:szCs w:val="24"/>
        </w:rPr>
      </w:pPr>
      <w:r>
        <w:rPr>
          <w:rFonts w:ascii="Times New Roman" w:eastAsia="Calibri" w:hAnsi="Times New Roman" w:cs="Times New Roman"/>
          <w:sz w:val="24"/>
          <w:szCs w:val="24"/>
        </w:rPr>
        <w:t>ILCs</w:t>
      </w:r>
      <w:r w:rsidR="00F82A2D" w:rsidRPr="00DA6794">
        <w:rPr>
          <w:rFonts w:ascii="Times New Roman" w:eastAsia="Calibri" w:hAnsi="Times New Roman" w:cs="Times New Roman"/>
          <w:sz w:val="24"/>
          <w:szCs w:val="24"/>
        </w:rPr>
        <w:t xml:space="preserve"> must be completely familiar with </w:t>
      </w:r>
      <w:r w:rsidR="00BC2F9A" w:rsidRPr="00DA6794">
        <w:rPr>
          <w:rFonts w:ascii="Times New Roman" w:hAnsi="Times New Roman" w:cs="Times New Roman"/>
          <w:i/>
          <w:iCs/>
          <w:sz w:val="24"/>
          <w:szCs w:val="24"/>
        </w:rPr>
        <w:t xml:space="preserve">WORK </w:t>
      </w:r>
      <w:r w:rsidR="00BC2F9A" w:rsidRPr="00DA6794">
        <w:rPr>
          <w:rFonts w:ascii="Times New Roman" w:hAnsi="Times New Roman" w:cs="Times New Roman"/>
          <w:sz w:val="24"/>
          <w:szCs w:val="24"/>
        </w:rPr>
        <w:t>program polic</w:t>
      </w:r>
      <w:r w:rsidR="00F82A2D" w:rsidRPr="00DA6794">
        <w:rPr>
          <w:rFonts w:ascii="Times New Roman" w:hAnsi="Times New Roman" w:cs="Times New Roman"/>
          <w:sz w:val="24"/>
          <w:szCs w:val="24"/>
        </w:rPr>
        <w:t xml:space="preserve">ies and procedures, keep </w:t>
      </w:r>
      <w:r w:rsidR="00BC2F9A" w:rsidRPr="00DA6794">
        <w:rPr>
          <w:rFonts w:ascii="Times New Roman" w:hAnsi="Times New Roman" w:cs="Times New Roman"/>
          <w:sz w:val="24"/>
          <w:szCs w:val="24"/>
        </w:rPr>
        <w:t xml:space="preserve">abreast of revisions to </w:t>
      </w:r>
      <w:r w:rsidR="00F82A2D" w:rsidRPr="00DA6794">
        <w:rPr>
          <w:rFonts w:ascii="Times New Roman" w:hAnsi="Times New Roman" w:cs="Times New Roman"/>
          <w:sz w:val="24"/>
          <w:szCs w:val="24"/>
        </w:rPr>
        <w:t xml:space="preserve">these policies and procedures and be able to convey these policies and procedures to members.  </w:t>
      </w:r>
      <w:r>
        <w:rPr>
          <w:rFonts w:ascii="Times New Roman" w:hAnsi="Times New Roman" w:cs="Times New Roman"/>
          <w:sz w:val="24"/>
          <w:szCs w:val="24"/>
        </w:rPr>
        <w:t>ILCs</w:t>
      </w:r>
      <w:r w:rsidR="00F82A2D" w:rsidRPr="00DA6794">
        <w:rPr>
          <w:rFonts w:ascii="Times New Roman" w:hAnsi="Times New Roman" w:cs="Times New Roman"/>
          <w:sz w:val="24"/>
          <w:szCs w:val="24"/>
        </w:rPr>
        <w:t xml:space="preserve"> are required to</w:t>
      </w:r>
      <w:r w:rsidR="00BC2F9A" w:rsidRPr="00DA6794">
        <w:rPr>
          <w:rFonts w:ascii="Times New Roman" w:hAnsi="Times New Roman" w:cs="Times New Roman"/>
          <w:sz w:val="24"/>
          <w:szCs w:val="24"/>
        </w:rPr>
        <w:t xml:space="preserve"> sign a statement that they have read the manual</w:t>
      </w:r>
      <w:r w:rsidR="00F82A2D" w:rsidRPr="00DA6794">
        <w:rPr>
          <w:rFonts w:ascii="Times New Roman" w:hAnsi="Times New Roman" w:cs="Times New Roman"/>
          <w:sz w:val="24"/>
          <w:szCs w:val="24"/>
        </w:rPr>
        <w:t xml:space="preserve"> </w:t>
      </w:r>
      <w:r w:rsidR="00F82A2D" w:rsidRPr="005343CE">
        <w:rPr>
          <w:rFonts w:ascii="Times New Roman" w:hAnsi="Times New Roman" w:cs="Times New Roman"/>
          <w:sz w:val="24"/>
          <w:szCs w:val="24"/>
        </w:rPr>
        <w:t xml:space="preserve">and that they </w:t>
      </w:r>
      <w:r w:rsidR="00BC2F9A" w:rsidRPr="005343CE">
        <w:rPr>
          <w:rFonts w:ascii="Times New Roman" w:hAnsi="Times New Roman" w:cs="Times New Roman"/>
          <w:sz w:val="24"/>
          <w:szCs w:val="24"/>
        </w:rPr>
        <w:t>know the program policies and procedures con</w:t>
      </w:r>
      <w:r w:rsidR="00F82A2D" w:rsidRPr="005343CE">
        <w:rPr>
          <w:rFonts w:ascii="Times New Roman" w:hAnsi="Times New Roman" w:cs="Times New Roman"/>
          <w:sz w:val="24"/>
          <w:szCs w:val="24"/>
        </w:rPr>
        <w:t xml:space="preserve">tained in the manual.  </w:t>
      </w:r>
    </w:p>
    <w:p w14:paraId="709F8D2A" w14:textId="49E6DE72" w:rsidR="00947D3A" w:rsidRPr="005343CE" w:rsidRDefault="00BF5114" w:rsidP="00947D3A">
      <w:pPr>
        <w:autoSpaceDE w:val="0"/>
        <w:autoSpaceDN w:val="0"/>
        <w:adjustRightInd w:val="0"/>
        <w:ind w:left="360"/>
        <w:rPr>
          <w:rFonts w:ascii="Times New Roman" w:hAnsi="Times New Roman" w:cs="Times New Roman"/>
          <w:sz w:val="24"/>
          <w:szCs w:val="24"/>
        </w:rPr>
      </w:pPr>
      <w:r w:rsidRPr="005343CE">
        <w:rPr>
          <w:rFonts w:ascii="Times New Roman" w:hAnsi="Times New Roman" w:cs="Times New Roman"/>
          <w:sz w:val="24"/>
          <w:szCs w:val="24"/>
        </w:rPr>
        <w:t>ILCs</w:t>
      </w:r>
      <w:r w:rsidR="00947D3A" w:rsidRPr="005343CE">
        <w:rPr>
          <w:rFonts w:ascii="Times New Roman" w:hAnsi="Times New Roman" w:cs="Times New Roman"/>
          <w:sz w:val="24"/>
          <w:szCs w:val="24"/>
        </w:rPr>
        <w:t xml:space="preserve"> must give at least two weeks’ notice if the</w:t>
      </w:r>
      <w:r w:rsidR="000104B5" w:rsidRPr="005343CE">
        <w:rPr>
          <w:rFonts w:ascii="Times New Roman" w:hAnsi="Times New Roman" w:cs="Times New Roman"/>
          <w:sz w:val="24"/>
          <w:szCs w:val="24"/>
        </w:rPr>
        <w:t xml:space="preserve">y </w:t>
      </w:r>
      <w:r w:rsidR="00947D3A" w:rsidRPr="005343CE">
        <w:rPr>
          <w:rFonts w:ascii="Times New Roman" w:hAnsi="Times New Roman" w:cs="Times New Roman"/>
          <w:sz w:val="24"/>
          <w:szCs w:val="24"/>
        </w:rPr>
        <w:t xml:space="preserve">can no longer provide </w:t>
      </w:r>
      <w:r w:rsidR="000104B5" w:rsidRPr="005343CE">
        <w:rPr>
          <w:rFonts w:ascii="Times New Roman" w:hAnsi="Times New Roman" w:cs="Times New Roman"/>
          <w:i/>
          <w:sz w:val="24"/>
          <w:szCs w:val="24"/>
        </w:rPr>
        <w:t xml:space="preserve">WORK </w:t>
      </w:r>
      <w:r w:rsidR="00947D3A" w:rsidRPr="005343CE">
        <w:rPr>
          <w:rFonts w:ascii="Times New Roman" w:hAnsi="Times New Roman" w:cs="Times New Roman"/>
          <w:sz w:val="24"/>
          <w:szCs w:val="24"/>
        </w:rPr>
        <w:t xml:space="preserve">ILC services </w:t>
      </w:r>
      <w:r w:rsidR="000104B5" w:rsidRPr="005343CE">
        <w:rPr>
          <w:rFonts w:ascii="Times New Roman" w:hAnsi="Times New Roman" w:cs="Times New Roman"/>
          <w:sz w:val="24"/>
          <w:szCs w:val="24"/>
        </w:rPr>
        <w:t xml:space="preserve">for </w:t>
      </w:r>
      <w:r w:rsidR="00947D3A" w:rsidRPr="005343CE">
        <w:rPr>
          <w:rFonts w:ascii="Times New Roman" w:hAnsi="Times New Roman" w:cs="Times New Roman"/>
          <w:sz w:val="24"/>
          <w:szCs w:val="24"/>
        </w:rPr>
        <w:t xml:space="preserve">the member. </w:t>
      </w:r>
      <w:r w:rsidRPr="005343CE">
        <w:rPr>
          <w:rFonts w:ascii="Times New Roman" w:hAnsi="Times New Roman" w:cs="Times New Roman"/>
          <w:sz w:val="24"/>
          <w:szCs w:val="24"/>
        </w:rPr>
        <w:t>ILCs</w:t>
      </w:r>
      <w:r w:rsidR="00947D3A" w:rsidRPr="005343CE">
        <w:rPr>
          <w:rFonts w:ascii="Times New Roman" w:hAnsi="Times New Roman" w:cs="Times New Roman"/>
          <w:sz w:val="24"/>
          <w:szCs w:val="24"/>
        </w:rPr>
        <w:t xml:space="preserve"> must notify </w:t>
      </w:r>
      <w:r w:rsidR="000104B5" w:rsidRPr="005343CE">
        <w:rPr>
          <w:rFonts w:ascii="Times New Roman" w:hAnsi="Times New Roman" w:cs="Times New Roman"/>
          <w:sz w:val="24"/>
          <w:szCs w:val="24"/>
        </w:rPr>
        <w:t xml:space="preserve">the member </w:t>
      </w:r>
      <w:r w:rsidR="00947D3A" w:rsidRPr="005343CE">
        <w:rPr>
          <w:rFonts w:ascii="Times New Roman" w:hAnsi="Times New Roman" w:cs="Times New Roman"/>
          <w:sz w:val="24"/>
          <w:szCs w:val="24"/>
        </w:rPr>
        <w:t>and complete an ILC change form</w:t>
      </w:r>
      <w:r w:rsidR="000104B5" w:rsidRPr="005343CE">
        <w:rPr>
          <w:rFonts w:ascii="Times New Roman" w:hAnsi="Times New Roman" w:cs="Times New Roman"/>
          <w:sz w:val="24"/>
          <w:szCs w:val="24"/>
        </w:rPr>
        <w:t xml:space="preserve"> to </w:t>
      </w:r>
      <w:r w:rsidR="00947D3A" w:rsidRPr="005343CE">
        <w:rPr>
          <w:rFonts w:ascii="Times New Roman" w:hAnsi="Times New Roman" w:cs="Times New Roman"/>
          <w:sz w:val="24"/>
          <w:szCs w:val="24"/>
        </w:rPr>
        <w:t xml:space="preserve">submit </w:t>
      </w:r>
      <w:r w:rsidR="000104B5" w:rsidRPr="005343CE">
        <w:rPr>
          <w:rFonts w:ascii="Times New Roman" w:hAnsi="Times New Roman" w:cs="Times New Roman"/>
          <w:sz w:val="24"/>
          <w:szCs w:val="24"/>
        </w:rPr>
        <w:t xml:space="preserve">this </w:t>
      </w:r>
      <w:r w:rsidR="00947D3A" w:rsidRPr="005343CE">
        <w:rPr>
          <w:rFonts w:ascii="Times New Roman" w:hAnsi="Times New Roman" w:cs="Times New Roman"/>
          <w:sz w:val="24"/>
          <w:szCs w:val="24"/>
        </w:rPr>
        <w:t>to the MCO and WORK Program Manager.</w:t>
      </w:r>
    </w:p>
    <w:p w14:paraId="3A3CADA2" w14:textId="38F0922F" w:rsidR="00F82A2D" w:rsidRPr="005343CE" w:rsidRDefault="00BA78B0" w:rsidP="00712F02">
      <w:pPr>
        <w:autoSpaceDE w:val="0"/>
        <w:autoSpaceDN w:val="0"/>
        <w:adjustRightInd w:val="0"/>
        <w:rPr>
          <w:rFonts w:ascii="Times New Roman" w:eastAsia="Calibri" w:hAnsi="Times New Roman" w:cs="Times New Roman"/>
          <w:sz w:val="24"/>
          <w:szCs w:val="24"/>
        </w:rPr>
      </w:pPr>
      <w:r w:rsidRPr="005343CE">
        <w:rPr>
          <w:rFonts w:ascii="Times New Roman" w:hAnsi="Times New Roman" w:cs="Times New Roman"/>
          <w:sz w:val="24"/>
          <w:szCs w:val="24"/>
        </w:rPr>
        <w:tab/>
      </w:r>
      <w:r w:rsidR="00F82A2D" w:rsidRPr="005343CE">
        <w:rPr>
          <w:rFonts w:ascii="Times New Roman" w:hAnsi="Times New Roman" w:cs="Times New Roman"/>
          <w:sz w:val="24"/>
          <w:szCs w:val="24"/>
        </w:rPr>
        <w:t>ILC responsibilities include:</w:t>
      </w:r>
    </w:p>
    <w:p w14:paraId="44DDE17D" w14:textId="77777777" w:rsidR="00BC2F9A" w:rsidRPr="005343CE" w:rsidRDefault="00BC2F9A" w:rsidP="001B264F">
      <w:pPr>
        <w:pStyle w:val="Default"/>
        <w:numPr>
          <w:ilvl w:val="0"/>
          <w:numId w:val="21"/>
        </w:numPr>
        <w:spacing w:after="200" w:line="276" w:lineRule="auto"/>
        <w:rPr>
          <w:color w:val="auto"/>
        </w:rPr>
      </w:pPr>
      <w:r w:rsidRPr="005343CE">
        <w:rPr>
          <w:color w:val="auto"/>
        </w:rPr>
        <w:t xml:space="preserve">Conveying </w:t>
      </w:r>
      <w:r w:rsidRPr="005343CE">
        <w:rPr>
          <w:i/>
          <w:color w:val="auto"/>
        </w:rPr>
        <w:t xml:space="preserve">WORK </w:t>
      </w:r>
      <w:r w:rsidRPr="005343CE">
        <w:rPr>
          <w:color w:val="auto"/>
        </w:rPr>
        <w:t>program policies to members, and ensuring that they understand them</w:t>
      </w:r>
    </w:p>
    <w:p w14:paraId="0F2056C0" w14:textId="4380EAB2" w:rsidR="00BC2F9A" w:rsidRPr="005343CE" w:rsidRDefault="00BC2F9A" w:rsidP="001B264F">
      <w:pPr>
        <w:pStyle w:val="Default"/>
        <w:numPr>
          <w:ilvl w:val="0"/>
          <w:numId w:val="21"/>
        </w:numPr>
        <w:spacing w:after="200" w:line="276" w:lineRule="auto"/>
        <w:rPr>
          <w:color w:val="auto"/>
        </w:rPr>
      </w:pPr>
      <w:r w:rsidRPr="005343CE">
        <w:rPr>
          <w:color w:val="auto"/>
        </w:rPr>
        <w:t xml:space="preserve">Discussing the options listed on the </w:t>
      </w:r>
      <w:r w:rsidRPr="005343CE">
        <w:rPr>
          <w:i/>
          <w:color w:val="auto"/>
          <w:u w:val="single"/>
        </w:rPr>
        <w:t xml:space="preserve">WORK </w:t>
      </w:r>
      <w:r w:rsidR="006E17B8" w:rsidRPr="005343CE">
        <w:rPr>
          <w:i/>
          <w:color w:val="auto"/>
          <w:u w:val="single"/>
        </w:rPr>
        <w:t>Member</w:t>
      </w:r>
      <w:r w:rsidR="001F3903" w:rsidRPr="005343CE">
        <w:rPr>
          <w:i/>
          <w:color w:val="auto"/>
          <w:u w:val="single"/>
        </w:rPr>
        <w:t xml:space="preserve"> </w:t>
      </w:r>
      <w:r w:rsidRPr="005343CE">
        <w:rPr>
          <w:i/>
          <w:color w:val="auto"/>
          <w:u w:val="single"/>
        </w:rPr>
        <w:t xml:space="preserve">Agreement </w:t>
      </w:r>
      <w:r w:rsidR="00223680" w:rsidRPr="005343CE">
        <w:rPr>
          <w:i/>
          <w:color w:val="auto"/>
          <w:u w:val="single"/>
        </w:rPr>
        <w:t>Form</w:t>
      </w:r>
      <w:r w:rsidR="00223680" w:rsidRPr="005343CE">
        <w:rPr>
          <w:color w:val="auto"/>
        </w:rPr>
        <w:t xml:space="preserve"> </w:t>
      </w:r>
      <w:r w:rsidR="001F3903" w:rsidRPr="005343CE">
        <w:rPr>
          <w:color w:val="auto"/>
        </w:rPr>
        <w:t xml:space="preserve">and </w:t>
      </w:r>
      <w:r w:rsidRPr="005343CE">
        <w:rPr>
          <w:color w:val="auto"/>
        </w:rPr>
        <w:t xml:space="preserve">assisting members to complete the </w:t>
      </w:r>
      <w:r w:rsidRPr="005343CE">
        <w:rPr>
          <w:i/>
          <w:iCs/>
          <w:color w:val="auto"/>
          <w:u w:val="single"/>
        </w:rPr>
        <w:t xml:space="preserve">WORK </w:t>
      </w:r>
      <w:r w:rsidR="006E17B8" w:rsidRPr="005343CE">
        <w:rPr>
          <w:i/>
          <w:iCs/>
          <w:color w:val="auto"/>
          <w:u w:val="single"/>
        </w:rPr>
        <w:t>Member</w:t>
      </w:r>
      <w:r w:rsidR="001F3903" w:rsidRPr="005343CE">
        <w:rPr>
          <w:i/>
          <w:iCs/>
          <w:color w:val="auto"/>
          <w:u w:val="single"/>
        </w:rPr>
        <w:t xml:space="preserve"> </w:t>
      </w:r>
      <w:r w:rsidRPr="005343CE">
        <w:rPr>
          <w:i/>
          <w:iCs/>
          <w:color w:val="auto"/>
          <w:u w:val="single"/>
        </w:rPr>
        <w:t>Agreement Form</w:t>
      </w:r>
      <w:r w:rsidRPr="005343CE">
        <w:rPr>
          <w:iCs/>
          <w:color w:val="auto"/>
        </w:rPr>
        <w:t>.</w:t>
      </w:r>
    </w:p>
    <w:p w14:paraId="36E998A4" w14:textId="229C012C" w:rsidR="001F3903" w:rsidRPr="005343CE" w:rsidRDefault="001F3903" w:rsidP="001B264F">
      <w:pPr>
        <w:pStyle w:val="Default"/>
        <w:numPr>
          <w:ilvl w:val="0"/>
          <w:numId w:val="21"/>
        </w:numPr>
        <w:spacing w:after="200" w:line="276" w:lineRule="auto"/>
        <w:rPr>
          <w:color w:val="auto"/>
        </w:rPr>
      </w:pPr>
      <w:r w:rsidRPr="005343CE">
        <w:rPr>
          <w:iCs/>
          <w:color w:val="auto"/>
        </w:rPr>
        <w:t xml:space="preserve">Conveying the member’s rights and responsibilities related to the </w:t>
      </w:r>
      <w:r w:rsidRPr="005343CE">
        <w:rPr>
          <w:i/>
          <w:iCs/>
          <w:color w:val="auto"/>
        </w:rPr>
        <w:t xml:space="preserve">WORK </w:t>
      </w:r>
      <w:r w:rsidR="00756321" w:rsidRPr="005343CE">
        <w:rPr>
          <w:iCs/>
          <w:color w:val="auto"/>
        </w:rPr>
        <w:t xml:space="preserve">program </w:t>
      </w:r>
      <w:r w:rsidRPr="005343CE">
        <w:rPr>
          <w:iCs/>
          <w:color w:val="auto"/>
        </w:rPr>
        <w:t xml:space="preserve">and assisting them to complete the </w:t>
      </w:r>
      <w:r w:rsidR="006E17B8" w:rsidRPr="005343CE">
        <w:rPr>
          <w:i/>
          <w:iCs/>
          <w:color w:val="auto"/>
          <w:u w:val="single"/>
        </w:rPr>
        <w:t xml:space="preserve">WORK </w:t>
      </w:r>
      <w:r w:rsidRPr="005343CE">
        <w:rPr>
          <w:i/>
          <w:iCs/>
          <w:color w:val="auto"/>
          <w:u w:val="single"/>
        </w:rPr>
        <w:t>Member Rights and Responsibilities</w:t>
      </w:r>
      <w:r w:rsidRPr="005343CE">
        <w:rPr>
          <w:i/>
          <w:iCs/>
          <w:color w:val="auto"/>
        </w:rPr>
        <w:t xml:space="preserve"> </w:t>
      </w:r>
      <w:r w:rsidRPr="005343CE">
        <w:rPr>
          <w:iCs/>
          <w:color w:val="auto"/>
        </w:rPr>
        <w:t>form.</w:t>
      </w:r>
    </w:p>
    <w:p w14:paraId="66ACAB29" w14:textId="43B897B7" w:rsidR="00BC2F9A" w:rsidRPr="005343CE" w:rsidRDefault="00BC2F9A" w:rsidP="001B264F">
      <w:pPr>
        <w:pStyle w:val="Default"/>
        <w:numPr>
          <w:ilvl w:val="0"/>
          <w:numId w:val="21"/>
        </w:numPr>
        <w:spacing w:after="200" w:line="276" w:lineRule="auto"/>
        <w:rPr>
          <w:color w:val="auto"/>
        </w:rPr>
      </w:pPr>
      <w:r w:rsidRPr="00DA6794">
        <w:rPr>
          <w:iCs/>
          <w:color w:val="auto"/>
        </w:rPr>
        <w:t>Assisting members to</w:t>
      </w:r>
      <w:r w:rsidRPr="00DA6794">
        <w:rPr>
          <w:color w:val="auto"/>
        </w:rPr>
        <w:t xml:space="preserve"> locate emergency back-up care and emergency assistance, </w:t>
      </w:r>
      <w:r w:rsidRPr="00DA6794">
        <w:rPr>
          <w:iCs/>
          <w:color w:val="auto"/>
        </w:rPr>
        <w:t xml:space="preserve">develop viable emergency back-up, natural disaster, and pet care plans, and complete the </w:t>
      </w:r>
      <w:r w:rsidRPr="007D0D7E">
        <w:rPr>
          <w:i/>
          <w:iCs/>
          <w:color w:val="auto"/>
          <w:u w:val="single"/>
        </w:rPr>
        <w:t>Emergency Back-Up Form</w:t>
      </w:r>
      <w:r w:rsidR="00C655C3" w:rsidRPr="00712F02">
        <w:rPr>
          <w:i/>
          <w:iCs/>
          <w:color w:val="auto"/>
        </w:rPr>
        <w:t>.</w:t>
      </w:r>
      <w:r w:rsidR="007D0D7E" w:rsidRPr="00712F02">
        <w:rPr>
          <w:i/>
          <w:iCs/>
          <w:color w:val="auto"/>
        </w:rPr>
        <w:t xml:space="preserve">  </w:t>
      </w:r>
      <w:r w:rsidRPr="00712F02">
        <w:rPr>
          <w:iCs/>
          <w:color w:val="auto"/>
        </w:rPr>
        <w:t xml:space="preserve"> </w:t>
      </w:r>
      <w:r w:rsidR="00BF5114">
        <w:rPr>
          <w:iCs/>
          <w:color w:val="auto"/>
        </w:rPr>
        <w:t>ILCs</w:t>
      </w:r>
      <w:r w:rsidR="007D5F9A">
        <w:rPr>
          <w:iCs/>
          <w:color w:val="auto"/>
        </w:rPr>
        <w:t xml:space="preserve"> must verify that anyone listed on the </w:t>
      </w:r>
      <w:r w:rsidR="007D5F9A" w:rsidRPr="005343CE">
        <w:rPr>
          <w:iCs/>
          <w:color w:val="auto"/>
        </w:rPr>
        <w:t xml:space="preserve">emergency back-up can and will </w:t>
      </w:r>
      <w:proofErr w:type="gramStart"/>
      <w:r w:rsidR="007D5F9A" w:rsidRPr="005343CE">
        <w:rPr>
          <w:iCs/>
          <w:color w:val="auto"/>
        </w:rPr>
        <w:t>provide assistance</w:t>
      </w:r>
      <w:proofErr w:type="gramEnd"/>
      <w:r w:rsidR="007D5F9A" w:rsidRPr="005343CE">
        <w:rPr>
          <w:iCs/>
          <w:color w:val="auto"/>
        </w:rPr>
        <w:t>.</w:t>
      </w:r>
    </w:p>
    <w:p w14:paraId="4843C7B5" w14:textId="57266AEC" w:rsidR="00B01A9B" w:rsidRPr="005343CE" w:rsidRDefault="0053689C" w:rsidP="001B264F">
      <w:pPr>
        <w:pStyle w:val="Default"/>
        <w:numPr>
          <w:ilvl w:val="0"/>
          <w:numId w:val="21"/>
        </w:numPr>
        <w:spacing w:after="200" w:line="276" w:lineRule="auto"/>
        <w:rPr>
          <w:color w:val="auto"/>
        </w:rPr>
      </w:pPr>
      <w:r>
        <w:rPr>
          <w:iCs/>
          <w:color w:val="auto"/>
        </w:rPr>
        <w:t xml:space="preserve">Attending </w:t>
      </w:r>
      <w:r w:rsidRPr="0053689C">
        <w:rPr>
          <w:i/>
          <w:iCs/>
          <w:color w:val="auto"/>
        </w:rPr>
        <w:t>WORK</w:t>
      </w:r>
      <w:r>
        <w:rPr>
          <w:iCs/>
          <w:color w:val="auto"/>
        </w:rPr>
        <w:t xml:space="preserve"> assessment to assure knowledge of needed supports and services when developing </w:t>
      </w:r>
      <w:r w:rsidRPr="0053689C">
        <w:rPr>
          <w:i/>
          <w:iCs/>
          <w:color w:val="auto"/>
        </w:rPr>
        <w:t>WORK</w:t>
      </w:r>
      <w:r>
        <w:rPr>
          <w:iCs/>
          <w:color w:val="auto"/>
        </w:rPr>
        <w:t xml:space="preserve"> budget.</w:t>
      </w:r>
    </w:p>
    <w:p w14:paraId="092F3291" w14:textId="77777777" w:rsidR="00BC2F9A" w:rsidRPr="005343CE" w:rsidRDefault="00BC2F9A" w:rsidP="001B264F">
      <w:pPr>
        <w:pStyle w:val="Default"/>
        <w:numPr>
          <w:ilvl w:val="0"/>
          <w:numId w:val="21"/>
        </w:numPr>
        <w:spacing w:after="200" w:line="276" w:lineRule="auto"/>
        <w:rPr>
          <w:color w:val="auto"/>
        </w:rPr>
      </w:pPr>
      <w:r w:rsidRPr="005343CE">
        <w:rPr>
          <w:color w:val="auto"/>
        </w:rPr>
        <w:t xml:space="preserve">Assisting members to develop the skills necessary to self-direct services by helping them access one of the two on-line training programs provided on the </w:t>
      </w:r>
      <w:r w:rsidRPr="005343CE">
        <w:rPr>
          <w:i/>
          <w:color w:val="auto"/>
        </w:rPr>
        <w:t xml:space="preserve">Working Healthy </w:t>
      </w:r>
      <w:r w:rsidRPr="005343CE">
        <w:rPr>
          <w:color w:val="auto"/>
        </w:rPr>
        <w:t xml:space="preserve">website, or any other available tool.  </w:t>
      </w:r>
    </w:p>
    <w:p w14:paraId="72B3A303" w14:textId="77777777" w:rsidR="00BC2F9A" w:rsidRPr="005343CE" w:rsidRDefault="00BC2F9A" w:rsidP="001B264F">
      <w:pPr>
        <w:pStyle w:val="Default"/>
        <w:numPr>
          <w:ilvl w:val="0"/>
          <w:numId w:val="21"/>
        </w:numPr>
        <w:spacing w:after="200" w:line="276" w:lineRule="auto"/>
        <w:rPr>
          <w:color w:val="auto"/>
        </w:rPr>
      </w:pPr>
      <w:r w:rsidRPr="005343CE">
        <w:rPr>
          <w:color w:val="auto"/>
        </w:rPr>
        <w:t>Assisting members to develop Individualized Budget, including</w:t>
      </w:r>
    </w:p>
    <w:p w14:paraId="7081AF16" w14:textId="7133EA5A" w:rsidR="00BC2F9A" w:rsidRPr="005343CE" w:rsidRDefault="00BC2F9A" w:rsidP="001B264F">
      <w:pPr>
        <w:pStyle w:val="Default"/>
        <w:numPr>
          <w:ilvl w:val="1"/>
          <w:numId w:val="21"/>
        </w:numPr>
        <w:spacing w:after="200" w:line="276" w:lineRule="auto"/>
        <w:rPr>
          <w:color w:val="auto"/>
        </w:rPr>
      </w:pPr>
      <w:r w:rsidRPr="005343CE">
        <w:rPr>
          <w:color w:val="auto"/>
        </w:rPr>
        <w:lastRenderedPageBreak/>
        <w:t xml:space="preserve">assisting members/representatives to determine hourly wages for their service providers, </w:t>
      </w:r>
      <w:proofErr w:type="gramStart"/>
      <w:r w:rsidRPr="005343CE">
        <w:rPr>
          <w:color w:val="auto"/>
        </w:rPr>
        <w:t>taking into account</w:t>
      </w:r>
      <w:proofErr w:type="gramEnd"/>
      <w:r w:rsidRPr="005343CE">
        <w:rPr>
          <w:color w:val="auto"/>
        </w:rPr>
        <w:t xml:space="preserve"> payroll deductions, and that the total amount is within the parameters of their monthly allocation</w:t>
      </w:r>
    </w:p>
    <w:p w14:paraId="6FB282DE" w14:textId="7206ADE7" w:rsidR="00520A53" w:rsidRPr="005343CE" w:rsidRDefault="00520A53" w:rsidP="001B264F">
      <w:pPr>
        <w:pStyle w:val="Default"/>
        <w:numPr>
          <w:ilvl w:val="1"/>
          <w:numId w:val="21"/>
        </w:numPr>
        <w:spacing w:after="200" w:line="276" w:lineRule="auto"/>
        <w:rPr>
          <w:color w:val="auto"/>
        </w:rPr>
      </w:pPr>
      <w:bookmarkStart w:id="94" w:name="_Hlk529890161"/>
      <w:r w:rsidRPr="005343CE">
        <w:t xml:space="preserve">confirming that background checks have been conducted on agency employed staff providing personal assistance for </w:t>
      </w:r>
      <w:r w:rsidRPr="005343CE">
        <w:rPr>
          <w:i/>
        </w:rPr>
        <w:t xml:space="preserve">WORK </w:t>
      </w:r>
      <w:r w:rsidRPr="005343CE">
        <w:t xml:space="preserve">members  </w:t>
      </w:r>
    </w:p>
    <w:bookmarkEnd w:id="94"/>
    <w:p w14:paraId="4C987BD7" w14:textId="03B8A7E6" w:rsidR="00DF4FDC" w:rsidRPr="005343CE" w:rsidRDefault="00DF4FDC" w:rsidP="001B264F">
      <w:pPr>
        <w:pStyle w:val="Default"/>
        <w:numPr>
          <w:ilvl w:val="1"/>
          <w:numId w:val="21"/>
        </w:numPr>
        <w:spacing w:after="200" w:line="276" w:lineRule="auto"/>
        <w:rPr>
          <w:color w:val="auto"/>
        </w:rPr>
      </w:pPr>
      <w:r w:rsidRPr="005343CE">
        <w:rPr>
          <w:color w:val="auto"/>
        </w:rPr>
        <w:t>confirming that providers of supported employment services have the appropriate training and certification</w:t>
      </w:r>
    </w:p>
    <w:p w14:paraId="3A26C8B7" w14:textId="076519B9" w:rsidR="00BC2F9A" w:rsidRPr="005343CE" w:rsidRDefault="00BC2F9A" w:rsidP="001B264F">
      <w:pPr>
        <w:pStyle w:val="Default"/>
        <w:numPr>
          <w:ilvl w:val="1"/>
          <w:numId w:val="21"/>
        </w:numPr>
        <w:spacing w:after="200" w:line="276" w:lineRule="auto"/>
        <w:rPr>
          <w:color w:val="auto"/>
        </w:rPr>
      </w:pPr>
      <w:r w:rsidRPr="005343CE">
        <w:rPr>
          <w:color w:val="auto"/>
        </w:rPr>
        <w:t xml:space="preserve">assisting </w:t>
      </w:r>
      <w:r w:rsidR="0044073C" w:rsidRPr="005343CE">
        <w:rPr>
          <w:color w:val="auto"/>
        </w:rPr>
        <w:t>member</w:t>
      </w:r>
      <w:r w:rsidRPr="005343CE">
        <w:rPr>
          <w:color w:val="auto"/>
        </w:rPr>
        <w:t xml:space="preserve">s to locate alternate, cost-effective methods for purchasing services, and determine a reimbursement amount that is within the parameters of their monthly allocation </w:t>
      </w:r>
    </w:p>
    <w:p w14:paraId="7CEEF9B5" w14:textId="0818EE50" w:rsidR="00BC2F9A" w:rsidRPr="005343CE" w:rsidRDefault="00BC2F9A" w:rsidP="001B264F">
      <w:pPr>
        <w:pStyle w:val="Default"/>
        <w:numPr>
          <w:ilvl w:val="1"/>
          <w:numId w:val="21"/>
        </w:numPr>
        <w:spacing w:after="200" w:line="276" w:lineRule="auto"/>
        <w:rPr>
          <w:color w:val="auto"/>
        </w:rPr>
      </w:pPr>
      <w:r w:rsidRPr="005343CE">
        <w:rPr>
          <w:color w:val="auto"/>
        </w:rPr>
        <w:t xml:space="preserve">assuring that member’s Individualized Budget reflects the services determined necessary during the </w:t>
      </w:r>
      <w:r w:rsidRPr="005343CE">
        <w:rPr>
          <w:i/>
          <w:iCs/>
          <w:color w:val="auto"/>
        </w:rPr>
        <w:t xml:space="preserve">WORK </w:t>
      </w:r>
      <w:r w:rsidRPr="005343CE">
        <w:rPr>
          <w:color w:val="auto"/>
        </w:rPr>
        <w:t>assessment</w:t>
      </w:r>
      <w:r w:rsidR="00D67204" w:rsidRPr="005343CE">
        <w:rPr>
          <w:color w:val="auto"/>
        </w:rPr>
        <w:t xml:space="preserve">. </w:t>
      </w:r>
    </w:p>
    <w:p w14:paraId="76EE7DCD" w14:textId="77777777" w:rsidR="00BC2F9A" w:rsidRPr="005343CE" w:rsidRDefault="00BC2F9A" w:rsidP="001B264F">
      <w:pPr>
        <w:pStyle w:val="Default"/>
        <w:numPr>
          <w:ilvl w:val="1"/>
          <w:numId w:val="21"/>
        </w:numPr>
        <w:spacing w:after="200" w:line="276" w:lineRule="auto"/>
        <w:rPr>
          <w:color w:val="auto"/>
        </w:rPr>
      </w:pPr>
      <w:r w:rsidRPr="005343CE">
        <w:rPr>
          <w:color w:val="auto"/>
        </w:rPr>
        <w:t>assisting in planning for, and documentin</w:t>
      </w:r>
      <w:r w:rsidR="0064409A" w:rsidRPr="005343CE">
        <w:rPr>
          <w:color w:val="auto"/>
        </w:rPr>
        <w:t>g the use of, any excess (carry</w:t>
      </w:r>
      <w:r w:rsidRPr="005343CE">
        <w:rPr>
          <w:color w:val="auto"/>
        </w:rPr>
        <w:t xml:space="preserve">over) funds remaining from the monthly allocation </w:t>
      </w:r>
    </w:p>
    <w:p w14:paraId="365D14CA" w14:textId="77777777" w:rsidR="00BC2F9A" w:rsidRPr="005343CE" w:rsidRDefault="00BC2F9A" w:rsidP="001B264F">
      <w:pPr>
        <w:pStyle w:val="Default"/>
        <w:numPr>
          <w:ilvl w:val="1"/>
          <w:numId w:val="21"/>
        </w:numPr>
        <w:spacing w:after="200" w:line="276" w:lineRule="auto"/>
        <w:rPr>
          <w:color w:val="auto"/>
        </w:rPr>
      </w:pPr>
      <w:r w:rsidRPr="005343CE">
        <w:rPr>
          <w:color w:val="auto"/>
        </w:rPr>
        <w:t>assuring that members/representatives remain within the parameters of their monthly allocation</w:t>
      </w:r>
    </w:p>
    <w:p w14:paraId="2BF351D7" w14:textId="77777777" w:rsidR="00BC2F9A" w:rsidRPr="005343CE" w:rsidRDefault="00BC2F9A" w:rsidP="001B264F">
      <w:pPr>
        <w:pStyle w:val="Default"/>
        <w:numPr>
          <w:ilvl w:val="1"/>
          <w:numId w:val="21"/>
        </w:numPr>
        <w:spacing w:after="200" w:line="276" w:lineRule="auto"/>
        <w:rPr>
          <w:color w:val="auto"/>
        </w:rPr>
      </w:pPr>
      <w:r w:rsidRPr="005343CE">
        <w:rPr>
          <w:color w:val="auto"/>
        </w:rPr>
        <w:t>assisting to revise the Individualized Budget, if necessary</w:t>
      </w:r>
    </w:p>
    <w:p w14:paraId="30977162" w14:textId="77777777" w:rsidR="00BC2F9A" w:rsidRPr="005343CE" w:rsidRDefault="00BC2F9A" w:rsidP="001B264F">
      <w:pPr>
        <w:pStyle w:val="Default"/>
        <w:numPr>
          <w:ilvl w:val="1"/>
          <w:numId w:val="21"/>
        </w:numPr>
        <w:spacing w:after="200" w:line="276" w:lineRule="auto"/>
        <w:rPr>
          <w:color w:val="auto"/>
        </w:rPr>
      </w:pPr>
      <w:r w:rsidRPr="005343CE">
        <w:rPr>
          <w:color w:val="auto"/>
        </w:rPr>
        <w:t>assuring members/representatives do not include on their Individualized Budget services of goods that are prohibited by program policy</w:t>
      </w:r>
    </w:p>
    <w:p w14:paraId="3160A3BD" w14:textId="3F7B1E5F" w:rsidR="00035674" w:rsidRPr="005343CE" w:rsidRDefault="00035674" w:rsidP="001B264F">
      <w:pPr>
        <w:pStyle w:val="Default"/>
        <w:numPr>
          <w:ilvl w:val="1"/>
          <w:numId w:val="21"/>
        </w:numPr>
        <w:spacing w:after="200" w:line="276" w:lineRule="auto"/>
        <w:rPr>
          <w:color w:val="auto"/>
        </w:rPr>
      </w:pPr>
      <w:r w:rsidRPr="005343CE">
        <w:rPr>
          <w:color w:val="000000" w:themeColor="text1"/>
          <w:kern w:val="24"/>
        </w:rPr>
        <w:t xml:space="preserve">assuring that representatives, conservators, guardians, </w:t>
      </w:r>
      <w:r w:rsidR="00962BAB" w:rsidRPr="005343CE">
        <w:rPr>
          <w:color w:val="000000" w:themeColor="text1"/>
          <w:kern w:val="24"/>
        </w:rPr>
        <w:t xml:space="preserve">and/or </w:t>
      </w:r>
      <w:r w:rsidRPr="005343CE">
        <w:rPr>
          <w:color w:val="000000" w:themeColor="text1"/>
          <w:kern w:val="24"/>
        </w:rPr>
        <w:t xml:space="preserve">those with </w:t>
      </w:r>
      <w:r w:rsidR="00155400" w:rsidRPr="005343CE">
        <w:rPr>
          <w:color w:val="000000" w:themeColor="text1"/>
          <w:kern w:val="24"/>
        </w:rPr>
        <w:t>an</w:t>
      </w:r>
      <w:r w:rsidR="007D0D7E" w:rsidRPr="005343CE">
        <w:rPr>
          <w:color w:val="000000" w:themeColor="text1"/>
          <w:kern w:val="24"/>
        </w:rPr>
        <w:t>y</w:t>
      </w:r>
      <w:r w:rsidR="00155400" w:rsidRPr="005343CE">
        <w:rPr>
          <w:color w:val="000000" w:themeColor="text1"/>
          <w:kern w:val="24"/>
        </w:rPr>
        <w:t xml:space="preserve"> type of </w:t>
      </w:r>
      <w:r w:rsidRPr="005343CE">
        <w:rPr>
          <w:color w:val="000000" w:themeColor="text1"/>
          <w:kern w:val="24"/>
        </w:rPr>
        <w:t>Power of Attorney are not providing personal assistance or other services</w:t>
      </w:r>
    </w:p>
    <w:p w14:paraId="3CE592FF" w14:textId="17F49B25" w:rsidR="00BC2F9A" w:rsidRPr="00DA6794" w:rsidRDefault="00BC2F9A" w:rsidP="001B264F">
      <w:pPr>
        <w:pStyle w:val="Default"/>
        <w:numPr>
          <w:ilvl w:val="1"/>
          <w:numId w:val="21"/>
        </w:numPr>
        <w:spacing w:after="200" w:line="276" w:lineRule="auto"/>
        <w:rPr>
          <w:color w:val="auto"/>
        </w:rPr>
      </w:pPr>
      <w:r w:rsidRPr="00DA6794">
        <w:rPr>
          <w:color w:val="auto"/>
        </w:rPr>
        <w:t xml:space="preserve">assisting members/representatives to obtain approval of Individualized Budgets and Emergency Back-Up, natural disaster, and pet care plans, from their MCO </w:t>
      </w:r>
      <w:r w:rsidR="00E86FEE">
        <w:rPr>
          <w:color w:val="auto"/>
        </w:rPr>
        <w:t>Service Coordinator</w:t>
      </w:r>
    </w:p>
    <w:p w14:paraId="4E4504AC" w14:textId="1DF0A632" w:rsidR="00BC2F9A" w:rsidRPr="00DA6794" w:rsidRDefault="00BC2F9A" w:rsidP="001B264F">
      <w:pPr>
        <w:pStyle w:val="Default"/>
        <w:numPr>
          <w:ilvl w:val="1"/>
          <w:numId w:val="21"/>
        </w:numPr>
        <w:spacing w:after="200" w:line="276" w:lineRule="auto"/>
        <w:rPr>
          <w:color w:val="auto"/>
        </w:rPr>
      </w:pPr>
      <w:r w:rsidRPr="00DA6794">
        <w:rPr>
          <w:color w:val="auto"/>
        </w:rPr>
        <w:t xml:space="preserve">entering Individualized Budgets into web-portals if directed to do so by the MCO </w:t>
      </w:r>
      <w:r w:rsidR="00E86FEE">
        <w:rPr>
          <w:color w:val="auto"/>
        </w:rPr>
        <w:t>Service Coordinator</w:t>
      </w:r>
      <w:r w:rsidRPr="00DA6794">
        <w:rPr>
          <w:color w:val="auto"/>
        </w:rPr>
        <w:t xml:space="preserve"> </w:t>
      </w:r>
    </w:p>
    <w:p w14:paraId="48D111A0" w14:textId="25114472" w:rsidR="00BC2F9A" w:rsidRPr="00DA6794" w:rsidRDefault="00BC2F9A" w:rsidP="001B264F">
      <w:pPr>
        <w:pStyle w:val="Default"/>
        <w:numPr>
          <w:ilvl w:val="0"/>
          <w:numId w:val="21"/>
        </w:numPr>
        <w:spacing w:after="200" w:line="276" w:lineRule="auto"/>
        <w:rPr>
          <w:color w:val="auto"/>
        </w:rPr>
      </w:pPr>
      <w:r w:rsidRPr="00DA6794">
        <w:rPr>
          <w:color w:val="auto"/>
        </w:rPr>
        <w:t>Assisting members to locate providers of personal assistance se</w:t>
      </w:r>
      <w:r w:rsidR="009E723C">
        <w:rPr>
          <w:color w:val="auto"/>
        </w:rPr>
        <w:t>rvices and providers of alternative services such as PERS and meal support.</w:t>
      </w:r>
      <w:r w:rsidR="00C32F61">
        <w:rPr>
          <w:color w:val="auto"/>
        </w:rPr>
        <w:t xml:space="preserve"> Assisting member to terminate alternative services such as PERS and meal support.</w:t>
      </w:r>
      <w:r w:rsidR="007D5F9A">
        <w:rPr>
          <w:color w:val="auto"/>
        </w:rPr>
        <w:t xml:space="preserve"> </w:t>
      </w:r>
    </w:p>
    <w:p w14:paraId="179E0A7C" w14:textId="77777777" w:rsidR="00BC2F9A" w:rsidRPr="00DA6794" w:rsidRDefault="00BC2F9A" w:rsidP="001B264F">
      <w:pPr>
        <w:pStyle w:val="Default"/>
        <w:numPr>
          <w:ilvl w:val="0"/>
          <w:numId w:val="21"/>
        </w:numPr>
        <w:spacing w:after="200" w:line="276" w:lineRule="auto"/>
        <w:rPr>
          <w:color w:val="auto"/>
        </w:rPr>
      </w:pPr>
      <w:r w:rsidRPr="00DA6794">
        <w:rPr>
          <w:color w:val="auto"/>
        </w:rPr>
        <w:t xml:space="preserve">Assisting members to interview, hire, supervise, and terminate personal assistants. </w:t>
      </w:r>
    </w:p>
    <w:p w14:paraId="17E20642" w14:textId="77777777" w:rsidR="009C66A6" w:rsidRPr="005343CE" w:rsidRDefault="00BC2F9A">
      <w:pPr>
        <w:pStyle w:val="Default"/>
        <w:numPr>
          <w:ilvl w:val="0"/>
          <w:numId w:val="21"/>
        </w:numPr>
        <w:spacing w:after="200" w:line="276" w:lineRule="auto"/>
        <w:rPr>
          <w:color w:val="auto"/>
        </w:rPr>
      </w:pPr>
      <w:r w:rsidRPr="00DA6794">
        <w:rPr>
          <w:color w:val="auto"/>
        </w:rPr>
        <w:t xml:space="preserve">Assisting members to locate agency-directed services, negotiating hourly payments, ensuring that agency-directed services are consistent with the assessment and are </w:t>
      </w:r>
      <w:r w:rsidRPr="00DA6794">
        <w:rPr>
          <w:color w:val="auto"/>
        </w:rPr>
        <w:lastRenderedPageBreak/>
        <w:t xml:space="preserve">reflected in the budget, and that these costs are commensurate with the monthly </w:t>
      </w:r>
      <w:r w:rsidRPr="005343CE">
        <w:rPr>
          <w:color w:val="auto"/>
        </w:rPr>
        <w:t xml:space="preserve">allocation payment methodology. </w:t>
      </w:r>
    </w:p>
    <w:p w14:paraId="2504E4FB" w14:textId="5FB66140" w:rsidR="00BC2F9A" w:rsidRPr="005343CE" w:rsidRDefault="009C66A6">
      <w:pPr>
        <w:pStyle w:val="Default"/>
        <w:numPr>
          <w:ilvl w:val="0"/>
          <w:numId w:val="21"/>
        </w:numPr>
        <w:spacing w:after="200" w:line="276" w:lineRule="auto"/>
        <w:rPr>
          <w:color w:val="auto"/>
        </w:rPr>
      </w:pPr>
      <w:r w:rsidRPr="005343CE">
        <w:rPr>
          <w:color w:val="auto"/>
        </w:rPr>
        <w:t xml:space="preserve">Ensuring </w:t>
      </w:r>
      <w:r w:rsidR="00D67204" w:rsidRPr="005343CE">
        <w:rPr>
          <w:color w:val="auto"/>
        </w:rPr>
        <w:t>that agencies are doing background checks</w:t>
      </w:r>
      <w:r w:rsidRPr="005343CE">
        <w:rPr>
          <w:color w:val="auto"/>
        </w:rPr>
        <w:t xml:space="preserve"> on PAs</w:t>
      </w:r>
      <w:r w:rsidR="004F7653" w:rsidRPr="005343CE">
        <w:rPr>
          <w:color w:val="auto"/>
        </w:rPr>
        <w:t xml:space="preserve"> providing </w:t>
      </w:r>
      <w:r w:rsidR="004F7653" w:rsidRPr="005343CE">
        <w:rPr>
          <w:i/>
          <w:color w:val="auto"/>
        </w:rPr>
        <w:t xml:space="preserve">WORK </w:t>
      </w:r>
      <w:r w:rsidR="004F7653" w:rsidRPr="005343CE">
        <w:rPr>
          <w:color w:val="auto"/>
        </w:rPr>
        <w:t>services for members</w:t>
      </w:r>
      <w:r w:rsidRPr="005343CE">
        <w:rPr>
          <w:color w:val="auto"/>
        </w:rPr>
        <w:t>.</w:t>
      </w:r>
      <w:r w:rsidR="00BC2F9A" w:rsidRPr="005343CE">
        <w:rPr>
          <w:color w:val="auto"/>
        </w:rPr>
        <w:t xml:space="preserve">  </w:t>
      </w:r>
    </w:p>
    <w:p w14:paraId="47D131EC" w14:textId="77777777" w:rsidR="00BC2F9A" w:rsidRPr="00DA6794" w:rsidRDefault="00BC2F9A" w:rsidP="001B264F">
      <w:pPr>
        <w:pStyle w:val="Default"/>
        <w:numPr>
          <w:ilvl w:val="0"/>
          <w:numId w:val="21"/>
        </w:numPr>
        <w:spacing w:after="200" w:line="276" w:lineRule="auto"/>
        <w:rPr>
          <w:color w:val="auto"/>
        </w:rPr>
      </w:pPr>
      <w:r w:rsidRPr="00DA6794">
        <w:rPr>
          <w:color w:val="auto"/>
        </w:rPr>
        <w:t>Assisting members to accurately and thoroughly complete and submit required paperwork to fiscal management service (FMS) providers</w:t>
      </w:r>
      <w:r w:rsidR="004647DD">
        <w:rPr>
          <w:color w:val="auto"/>
        </w:rPr>
        <w:t xml:space="preserve">. To assist member to complete and submit paperwork (such as budgets) to providers of services such as Home Health agencies and alternative support providers. </w:t>
      </w:r>
    </w:p>
    <w:p w14:paraId="3F75022D" w14:textId="77777777" w:rsidR="00BC2F9A" w:rsidRPr="00DA6794" w:rsidRDefault="00BC2F9A" w:rsidP="001B264F">
      <w:pPr>
        <w:pStyle w:val="Default"/>
        <w:numPr>
          <w:ilvl w:val="0"/>
          <w:numId w:val="21"/>
        </w:numPr>
        <w:spacing w:after="200" w:line="276" w:lineRule="auto"/>
        <w:rPr>
          <w:color w:val="auto"/>
        </w:rPr>
      </w:pPr>
      <w:r w:rsidRPr="00DA6794">
        <w:rPr>
          <w:color w:val="auto"/>
        </w:rPr>
        <w:t xml:space="preserve">Assuring that the member understands the importance of verifying time worked by the PA, and the significance of the member’s/representative’s signature on the time sheet(s).   </w:t>
      </w:r>
    </w:p>
    <w:p w14:paraId="06E15137" w14:textId="77777777" w:rsidR="00BC2F9A" w:rsidRPr="00DA6794" w:rsidRDefault="00BC2F9A" w:rsidP="001B264F">
      <w:pPr>
        <w:pStyle w:val="Default"/>
        <w:numPr>
          <w:ilvl w:val="0"/>
          <w:numId w:val="21"/>
        </w:numPr>
        <w:spacing w:after="200" w:line="276" w:lineRule="auto"/>
        <w:rPr>
          <w:color w:val="auto"/>
        </w:rPr>
      </w:pPr>
      <w:r w:rsidRPr="00DA6794">
        <w:rPr>
          <w:color w:val="auto"/>
        </w:rPr>
        <w:t>Assisting members to document and submit requests for reimbursements to the FMS provider in a timely manner.</w:t>
      </w:r>
    </w:p>
    <w:p w14:paraId="0CF56ECB" w14:textId="77777777" w:rsidR="00BC2F9A" w:rsidRPr="00DA6794" w:rsidRDefault="00BC2F9A" w:rsidP="001B264F">
      <w:pPr>
        <w:pStyle w:val="Default"/>
        <w:numPr>
          <w:ilvl w:val="0"/>
          <w:numId w:val="21"/>
        </w:numPr>
        <w:spacing w:after="200" w:line="276" w:lineRule="auto"/>
        <w:rPr>
          <w:color w:val="auto"/>
        </w:rPr>
      </w:pPr>
      <w:r w:rsidRPr="00DA6794">
        <w:rPr>
          <w:color w:val="auto"/>
        </w:rPr>
        <w:t xml:space="preserve">Assisting members to coordinate non-emergency medical transportation (NEMT).  </w:t>
      </w:r>
    </w:p>
    <w:p w14:paraId="3EA823FC" w14:textId="04061AE4" w:rsidR="00BC2F9A" w:rsidRPr="00DA6794" w:rsidRDefault="00BC2F9A" w:rsidP="001B264F">
      <w:pPr>
        <w:pStyle w:val="Default"/>
        <w:numPr>
          <w:ilvl w:val="0"/>
          <w:numId w:val="21"/>
        </w:numPr>
        <w:spacing w:after="200" w:line="276" w:lineRule="auto"/>
        <w:rPr>
          <w:color w:val="auto"/>
        </w:rPr>
      </w:pPr>
      <w:r w:rsidRPr="00DA6794">
        <w:rPr>
          <w:color w:val="auto"/>
        </w:rPr>
        <w:t xml:space="preserve">Assisting members to document the need for assistive </w:t>
      </w:r>
      <w:r w:rsidR="00223680" w:rsidRPr="00DA6794">
        <w:rPr>
          <w:color w:val="auto"/>
        </w:rPr>
        <w:t>services and</w:t>
      </w:r>
      <w:r w:rsidRPr="00DA6794">
        <w:rPr>
          <w:color w:val="auto"/>
        </w:rPr>
        <w:t xml:space="preserve"> locate providers of assistive services.</w:t>
      </w:r>
    </w:p>
    <w:p w14:paraId="537943E7" w14:textId="77777777" w:rsidR="00BC2F9A" w:rsidRPr="00DA6794" w:rsidRDefault="00BC2F9A" w:rsidP="001B264F">
      <w:pPr>
        <w:pStyle w:val="Default"/>
        <w:numPr>
          <w:ilvl w:val="0"/>
          <w:numId w:val="21"/>
        </w:numPr>
        <w:spacing w:after="200" w:line="276" w:lineRule="auto"/>
        <w:rPr>
          <w:color w:val="auto"/>
        </w:rPr>
      </w:pPr>
      <w:r w:rsidRPr="00DA6794">
        <w:rPr>
          <w:color w:val="auto"/>
        </w:rPr>
        <w:t>Assisting members to complete and su</w:t>
      </w:r>
      <w:r w:rsidR="00892026" w:rsidRPr="00DA6794">
        <w:rPr>
          <w:color w:val="auto"/>
        </w:rPr>
        <w:t>bmit annual eligibility and six-</w:t>
      </w:r>
      <w:r w:rsidRPr="00DA6794">
        <w:rPr>
          <w:color w:val="auto"/>
        </w:rPr>
        <w:t>month review paperwork.</w:t>
      </w:r>
    </w:p>
    <w:p w14:paraId="6E2EC816" w14:textId="79424C1B" w:rsidR="00BC2F9A" w:rsidRPr="00DA6794" w:rsidRDefault="00BC2F9A" w:rsidP="001B264F">
      <w:pPr>
        <w:pStyle w:val="Default"/>
        <w:numPr>
          <w:ilvl w:val="0"/>
          <w:numId w:val="21"/>
        </w:numPr>
        <w:spacing w:after="200" w:line="276" w:lineRule="auto"/>
        <w:rPr>
          <w:color w:val="auto"/>
        </w:rPr>
      </w:pPr>
      <w:r w:rsidRPr="00DA6794">
        <w:rPr>
          <w:color w:val="auto"/>
        </w:rPr>
        <w:t xml:space="preserve">Assist members to send </w:t>
      </w:r>
      <w:r w:rsidRPr="00DA6794">
        <w:rPr>
          <w:i/>
          <w:color w:val="auto"/>
        </w:rPr>
        <w:t xml:space="preserve">Working Healthy </w:t>
      </w:r>
      <w:r w:rsidRPr="00DA6794">
        <w:rPr>
          <w:color w:val="auto"/>
        </w:rPr>
        <w:t>premiums to the correct address.  (</w:t>
      </w:r>
      <w:r w:rsidR="00BF5114">
        <w:rPr>
          <w:color w:val="auto"/>
        </w:rPr>
        <w:t>ILCs</w:t>
      </w:r>
      <w:r w:rsidRPr="00DA6794">
        <w:rPr>
          <w:color w:val="auto"/>
        </w:rPr>
        <w:t xml:space="preserve"> should not handle or mail premium payments without the member present).   </w:t>
      </w:r>
    </w:p>
    <w:p w14:paraId="13BEE5A9" w14:textId="77777777" w:rsidR="00BC2F9A" w:rsidRPr="00DA6794" w:rsidRDefault="00BC2F9A" w:rsidP="001B264F">
      <w:pPr>
        <w:pStyle w:val="Default"/>
        <w:numPr>
          <w:ilvl w:val="0"/>
          <w:numId w:val="21"/>
        </w:numPr>
        <w:spacing w:after="200" w:line="276" w:lineRule="auto"/>
        <w:rPr>
          <w:color w:val="auto"/>
        </w:rPr>
      </w:pPr>
      <w:r w:rsidRPr="00DA6794">
        <w:rPr>
          <w:color w:val="auto"/>
        </w:rPr>
        <w:t xml:space="preserve">Assisting members to connect to other services, such as Vocational Rehabilitation or affordable housing.     </w:t>
      </w:r>
    </w:p>
    <w:p w14:paraId="1D7D4D01" w14:textId="7F6E993F" w:rsidR="00BC2F9A" w:rsidRPr="00DA6794" w:rsidRDefault="00BC2F9A" w:rsidP="001B264F">
      <w:pPr>
        <w:pStyle w:val="Default"/>
        <w:numPr>
          <w:ilvl w:val="0"/>
          <w:numId w:val="21"/>
        </w:numPr>
        <w:spacing w:after="200" w:line="276" w:lineRule="auto"/>
        <w:rPr>
          <w:color w:val="auto"/>
        </w:rPr>
      </w:pPr>
      <w:r w:rsidRPr="00DA6794">
        <w:rPr>
          <w:color w:val="auto"/>
        </w:rPr>
        <w:t xml:space="preserve">Communicating any changes in status, needs, problems, etc., to the </w:t>
      </w:r>
      <w:r w:rsidR="0044073C" w:rsidRPr="00DA6794">
        <w:rPr>
          <w:color w:val="auto"/>
        </w:rPr>
        <w:t>member</w:t>
      </w:r>
      <w:r w:rsidRPr="00DA6794">
        <w:rPr>
          <w:color w:val="auto"/>
        </w:rPr>
        <w:t xml:space="preserve">’s MCO </w:t>
      </w:r>
      <w:r w:rsidR="00E86FEE">
        <w:rPr>
          <w:color w:val="auto"/>
        </w:rPr>
        <w:t>Service Coordinator</w:t>
      </w:r>
      <w:r w:rsidRPr="00DA6794">
        <w:rPr>
          <w:color w:val="auto"/>
        </w:rPr>
        <w:t xml:space="preserve">. </w:t>
      </w:r>
    </w:p>
    <w:p w14:paraId="6AFFD336" w14:textId="77777777" w:rsidR="00BC2F9A" w:rsidRPr="00DA6794" w:rsidRDefault="00BC2F9A" w:rsidP="001B264F">
      <w:pPr>
        <w:pStyle w:val="Default"/>
        <w:numPr>
          <w:ilvl w:val="0"/>
          <w:numId w:val="21"/>
        </w:numPr>
        <w:spacing w:after="200" w:line="276" w:lineRule="auto"/>
        <w:rPr>
          <w:color w:val="auto"/>
        </w:rPr>
      </w:pPr>
      <w:r w:rsidRPr="00DA6794">
        <w:rPr>
          <w:color w:val="auto"/>
        </w:rPr>
        <w:t xml:space="preserve">Submitting all required MCO paperwork in a timely fashion. </w:t>
      </w:r>
    </w:p>
    <w:p w14:paraId="7356B321" w14:textId="50FA0663" w:rsidR="00BC2F9A" w:rsidRPr="00DA6794" w:rsidRDefault="00BC2F9A" w:rsidP="001B264F">
      <w:pPr>
        <w:pStyle w:val="Default"/>
        <w:numPr>
          <w:ilvl w:val="0"/>
          <w:numId w:val="21"/>
        </w:numPr>
        <w:spacing w:after="200" w:line="276" w:lineRule="auto"/>
        <w:rPr>
          <w:color w:val="auto"/>
        </w:rPr>
      </w:pPr>
      <w:r w:rsidRPr="00DA6794">
        <w:rPr>
          <w:color w:val="auto"/>
        </w:rPr>
        <w:t xml:space="preserve">Reporting emotional abuse, physical abuse, exploitation, fiduciary abuse, maltreatment and/or neglect to the MCO </w:t>
      </w:r>
      <w:r w:rsidR="00E86FEE">
        <w:rPr>
          <w:color w:val="auto"/>
        </w:rPr>
        <w:t>Service Coordinator</w:t>
      </w:r>
      <w:r w:rsidRPr="00DA6794">
        <w:rPr>
          <w:color w:val="auto"/>
        </w:rPr>
        <w:t xml:space="preserve"> and the DCF Adult Protective Services (see K.S.A. 39-1430 and K.S.A. 39-1431).  </w:t>
      </w:r>
    </w:p>
    <w:p w14:paraId="6022E436" w14:textId="77777777" w:rsidR="00BC2F9A" w:rsidRPr="00DA6794" w:rsidRDefault="00BC2F9A" w:rsidP="001B264F">
      <w:pPr>
        <w:pStyle w:val="Default"/>
        <w:numPr>
          <w:ilvl w:val="0"/>
          <w:numId w:val="21"/>
        </w:numPr>
        <w:spacing w:after="200" w:line="276" w:lineRule="auto"/>
        <w:rPr>
          <w:color w:val="auto"/>
        </w:rPr>
      </w:pPr>
      <w:r w:rsidRPr="00DA6794">
        <w:rPr>
          <w:color w:val="auto"/>
        </w:rPr>
        <w:t xml:space="preserve">Monitoring to ensure that members are receiving the services that they are paying for.   </w:t>
      </w:r>
    </w:p>
    <w:p w14:paraId="3599C2C2" w14:textId="22D3F196" w:rsidR="00BC2F9A" w:rsidRPr="00DA6794" w:rsidRDefault="00BC2F9A" w:rsidP="001B264F">
      <w:pPr>
        <w:pStyle w:val="Default"/>
        <w:numPr>
          <w:ilvl w:val="0"/>
          <w:numId w:val="21"/>
        </w:numPr>
        <w:spacing w:after="200" w:line="276" w:lineRule="auto"/>
        <w:rPr>
          <w:color w:val="auto"/>
        </w:rPr>
      </w:pPr>
      <w:r w:rsidRPr="00DA6794">
        <w:rPr>
          <w:color w:val="auto"/>
        </w:rPr>
        <w:t xml:space="preserve">Notifying the </w:t>
      </w:r>
      <w:r w:rsidRPr="00DA6794">
        <w:rPr>
          <w:i/>
          <w:color w:val="auto"/>
        </w:rPr>
        <w:t xml:space="preserve">WORK </w:t>
      </w:r>
      <w:r w:rsidRPr="00DA6794">
        <w:rPr>
          <w:color w:val="auto"/>
        </w:rPr>
        <w:t xml:space="preserve">Program Manager and/or the MCO </w:t>
      </w:r>
      <w:r w:rsidR="00E86FEE">
        <w:rPr>
          <w:color w:val="auto"/>
        </w:rPr>
        <w:t>Service Coordinator</w:t>
      </w:r>
      <w:r w:rsidRPr="00DA6794">
        <w:rPr>
          <w:color w:val="auto"/>
        </w:rPr>
        <w:t xml:space="preserve"> when it appears that a member is not capable of self-directing services and requires a representative or agency directed services.  </w:t>
      </w:r>
    </w:p>
    <w:p w14:paraId="66D16FD4" w14:textId="37E7D75E" w:rsidR="00BC2F9A" w:rsidRPr="00DA6794" w:rsidRDefault="00BC2F9A" w:rsidP="001B264F">
      <w:pPr>
        <w:pStyle w:val="Default"/>
        <w:numPr>
          <w:ilvl w:val="0"/>
          <w:numId w:val="21"/>
        </w:numPr>
        <w:spacing w:after="200" w:line="276" w:lineRule="auto"/>
        <w:rPr>
          <w:color w:val="auto"/>
        </w:rPr>
      </w:pPr>
      <w:r w:rsidRPr="00DA6794">
        <w:rPr>
          <w:color w:val="auto"/>
        </w:rPr>
        <w:lastRenderedPageBreak/>
        <w:t xml:space="preserve">Reporting health and safety concerns to the </w:t>
      </w:r>
      <w:r w:rsidRPr="00DA6794">
        <w:rPr>
          <w:i/>
          <w:color w:val="auto"/>
        </w:rPr>
        <w:t xml:space="preserve">WORK </w:t>
      </w:r>
      <w:r w:rsidRPr="00DA6794">
        <w:rPr>
          <w:color w:val="auto"/>
        </w:rPr>
        <w:t xml:space="preserve">Program Manager and/ or the MCO </w:t>
      </w:r>
      <w:r w:rsidR="00E86FEE">
        <w:rPr>
          <w:color w:val="auto"/>
        </w:rPr>
        <w:t>Service Coordinator</w:t>
      </w:r>
      <w:r w:rsidRPr="00DA6794">
        <w:rPr>
          <w:color w:val="auto"/>
        </w:rPr>
        <w:t xml:space="preserve"> when it appears that a member’s health and/or safety are in jeopardy.  </w:t>
      </w:r>
    </w:p>
    <w:p w14:paraId="0BBC12AD" w14:textId="77777777" w:rsidR="00BC2F9A" w:rsidRPr="00DA6794" w:rsidRDefault="00BC2F9A" w:rsidP="001B264F">
      <w:pPr>
        <w:pStyle w:val="Default"/>
        <w:numPr>
          <w:ilvl w:val="0"/>
          <w:numId w:val="21"/>
        </w:numPr>
        <w:spacing w:after="200" w:line="276" w:lineRule="auto"/>
        <w:rPr>
          <w:color w:val="auto"/>
        </w:rPr>
      </w:pPr>
      <w:r w:rsidRPr="00DA6794">
        <w:rPr>
          <w:color w:val="auto"/>
        </w:rPr>
        <w:t xml:space="preserve">Reporting to the </w:t>
      </w:r>
      <w:r w:rsidRPr="00DA6794">
        <w:rPr>
          <w:i/>
          <w:color w:val="auto"/>
        </w:rPr>
        <w:t xml:space="preserve">WORK </w:t>
      </w:r>
      <w:r w:rsidRPr="00DA6794">
        <w:rPr>
          <w:color w:val="auto"/>
        </w:rPr>
        <w:t xml:space="preserve">Program Manager when individuals/representatives or personal assistants are not following </w:t>
      </w:r>
      <w:r w:rsidRPr="00DA6794">
        <w:rPr>
          <w:i/>
          <w:color w:val="auto"/>
        </w:rPr>
        <w:t xml:space="preserve">WORK </w:t>
      </w:r>
      <w:r w:rsidRPr="00DA6794">
        <w:rPr>
          <w:color w:val="auto"/>
        </w:rPr>
        <w:t xml:space="preserve">program policies and procedures. </w:t>
      </w:r>
    </w:p>
    <w:p w14:paraId="49253796" w14:textId="46D68D07" w:rsidR="00BC2F9A" w:rsidRPr="00DA6794" w:rsidRDefault="00BC2F9A" w:rsidP="001B264F">
      <w:pPr>
        <w:pStyle w:val="Default"/>
        <w:numPr>
          <w:ilvl w:val="0"/>
          <w:numId w:val="21"/>
        </w:numPr>
        <w:spacing w:after="200" w:line="276" w:lineRule="auto"/>
        <w:rPr>
          <w:color w:val="auto"/>
        </w:rPr>
      </w:pPr>
      <w:r w:rsidRPr="00DA6794">
        <w:rPr>
          <w:color w:val="auto"/>
        </w:rPr>
        <w:t xml:space="preserve">Assuring that the member’s/representative’s budget, back-up plans, choice of providers, choice of alternative services, use of the monthly allocation, and documentation of Independent Living Counseling services adheres to </w:t>
      </w:r>
      <w:r w:rsidRPr="00DA6794">
        <w:rPr>
          <w:i/>
          <w:color w:val="auto"/>
        </w:rPr>
        <w:t xml:space="preserve">WORK </w:t>
      </w:r>
      <w:r w:rsidRPr="00DA6794">
        <w:rPr>
          <w:color w:val="auto"/>
        </w:rPr>
        <w:t>program policies as well as any state and federal rules, regulations and requirements that apply</w:t>
      </w:r>
      <w:r w:rsidR="007D0D7E">
        <w:rPr>
          <w:color w:val="auto"/>
        </w:rPr>
        <w:t>.</w:t>
      </w:r>
      <w:r w:rsidRPr="00DA6794">
        <w:rPr>
          <w:color w:val="auto"/>
        </w:rPr>
        <w:t xml:space="preserve"> </w:t>
      </w:r>
    </w:p>
    <w:p w14:paraId="33D24CEF" w14:textId="01501981" w:rsidR="00BC2F9A" w:rsidRDefault="00BC2F9A" w:rsidP="001B264F">
      <w:pPr>
        <w:numPr>
          <w:ilvl w:val="0"/>
          <w:numId w:val="21"/>
        </w:numPr>
        <w:autoSpaceDE w:val="0"/>
        <w:autoSpaceDN w:val="0"/>
        <w:adjustRightInd w:val="0"/>
        <w:rPr>
          <w:rFonts w:ascii="Times New Roman" w:eastAsia="Calibri" w:hAnsi="Times New Roman" w:cs="Times New Roman"/>
          <w:sz w:val="24"/>
          <w:szCs w:val="24"/>
        </w:rPr>
      </w:pPr>
      <w:r w:rsidRPr="00DA6794">
        <w:rPr>
          <w:rFonts w:ascii="Times New Roman" w:hAnsi="Times New Roman" w:cs="Times New Roman"/>
          <w:sz w:val="24"/>
          <w:szCs w:val="24"/>
        </w:rPr>
        <w:t>Assisting members to dis-enroll and access either HCBS waivers or waiver waiting lists</w:t>
      </w:r>
      <w:r w:rsidRPr="00DA6794">
        <w:rPr>
          <w:rFonts w:ascii="Times New Roman" w:eastAsia="Calibri" w:hAnsi="Times New Roman" w:cs="Times New Roman"/>
          <w:sz w:val="24"/>
          <w:szCs w:val="24"/>
        </w:rPr>
        <w:t>.</w:t>
      </w:r>
    </w:p>
    <w:p w14:paraId="78EF0E46" w14:textId="32393582" w:rsidR="00BA78B0" w:rsidRPr="005343CE" w:rsidRDefault="00BA78B0" w:rsidP="001B264F">
      <w:pPr>
        <w:numPr>
          <w:ilvl w:val="0"/>
          <w:numId w:val="21"/>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 xml:space="preserve">Participate in a minimum of 12 hours of training relevant to the provision of independent living counseling services.  Training is based on a calendar year.  Verification of training received must be sent to the </w:t>
      </w:r>
      <w:r w:rsidRPr="005343CE">
        <w:rPr>
          <w:rFonts w:ascii="Times New Roman" w:eastAsia="Calibri" w:hAnsi="Times New Roman" w:cs="Times New Roman"/>
          <w:i/>
          <w:sz w:val="24"/>
          <w:szCs w:val="24"/>
        </w:rPr>
        <w:t xml:space="preserve">WORK </w:t>
      </w:r>
      <w:r w:rsidRPr="005343CE">
        <w:rPr>
          <w:rFonts w:ascii="Times New Roman" w:eastAsia="Calibri" w:hAnsi="Times New Roman" w:cs="Times New Roman"/>
          <w:sz w:val="24"/>
          <w:szCs w:val="24"/>
        </w:rPr>
        <w:t>Program Mana</w:t>
      </w:r>
      <w:r w:rsidR="00962BAB" w:rsidRPr="005343CE">
        <w:rPr>
          <w:rFonts w:ascii="Times New Roman" w:eastAsia="Calibri" w:hAnsi="Times New Roman" w:cs="Times New Roman"/>
          <w:sz w:val="24"/>
          <w:szCs w:val="24"/>
        </w:rPr>
        <w:t xml:space="preserve">ger, who will communicate the completed training to the </w:t>
      </w:r>
      <w:r w:rsidRPr="005343CE">
        <w:rPr>
          <w:rFonts w:ascii="Times New Roman" w:eastAsia="Calibri" w:hAnsi="Times New Roman" w:cs="Times New Roman"/>
          <w:sz w:val="24"/>
          <w:szCs w:val="24"/>
        </w:rPr>
        <w:t xml:space="preserve">MCOs.  </w:t>
      </w:r>
    </w:p>
    <w:p w14:paraId="25DE45B1" w14:textId="77777777" w:rsidR="00BC2F9A" w:rsidRPr="00DA6794"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95" w:name="_Toc421102291"/>
      <w:bookmarkStart w:id="96" w:name="_Toc4158211"/>
      <w:r w:rsidRPr="00DA6794">
        <w:rPr>
          <w:rFonts w:ascii="Times New Roman" w:eastAsia="Times New Roman" w:hAnsi="Times New Roman" w:cs="Times New Roman"/>
          <w:color w:val="auto"/>
          <w:sz w:val="24"/>
          <w:szCs w:val="24"/>
        </w:rPr>
        <w:t>Limits/Restrictions/Requirements</w:t>
      </w:r>
      <w:bookmarkEnd w:id="95"/>
      <w:bookmarkEnd w:id="96"/>
    </w:p>
    <w:p w14:paraId="5B245B1C" w14:textId="4922C7CA" w:rsidR="00BC2F9A" w:rsidRPr="00DA6794" w:rsidRDefault="00BC2F9A" w:rsidP="001B264F">
      <w:pPr>
        <w:pStyle w:val="Default"/>
        <w:numPr>
          <w:ilvl w:val="0"/>
          <w:numId w:val="17"/>
        </w:numPr>
        <w:spacing w:after="200" w:line="276" w:lineRule="auto"/>
        <w:ind w:left="1080"/>
        <w:rPr>
          <w:bCs/>
          <w:color w:val="auto"/>
        </w:rPr>
      </w:pPr>
      <w:r w:rsidRPr="00DA6794">
        <w:rPr>
          <w:bCs/>
          <w:color w:val="auto"/>
        </w:rPr>
        <w:t>ILCs are expected to provide conflict free Independent Living Counseling at all times, including but not limited to, the following:</w:t>
      </w:r>
    </w:p>
    <w:p w14:paraId="1CC829C6" w14:textId="5657649A" w:rsidR="00BC2F9A" w:rsidRPr="00DA6794" w:rsidRDefault="00BC2F9A" w:rsidP="001B264F">
      <w:pPr>
        <w:pStyle w:val="Default"/>
        <w:numPr>
          <w:ilvl w:val="0"/>
          <w:numId w:val="16"/>
        </w:numPr>
        <w:spacing w:after="200" w:line="276" w:lineRule="auto"/>
        <w:ind w:left="1440"/>
        <w:rPr>
          <w:color w:val="auto"/>
        </w:rPr>
      </w:pPr>
      <w:r w:rsidRPr="00DA6794">
        <w:rPr>
          <w:color w:val="auto"/>
        </w:rPr>
        <w:t xml:space="preserve">ILCs cannot provide personal assistance services for any </w:t>
      </w:r>
      <w:r w:rsidRPr="00DA6794">
        <w:rPr>
          <w:i/>
          <w:color w:val="auto"/>
        </w:rPr>
        <w:t xml:space="preserve">WORK </w:t>
      </w:r>
      <w:r w:rsidRPr="00DA6794">
        <w:rPr>
          <w:color w:val="auto"/>
        </w:rPr>
        <w:t xml:space="preserve">member.  </w:t>
      </w:r>
    </w:p>
    <w:p w14:paraId="45F75A49" w14:textId="208C804D" w:rsidR="00BC2F9A" w:rsidRPr="00DA6794" w:rsidRDefault="00BC2F9A" w:rsidP="001B264F">
      <w:pPr>
        <w:pStyle w:val="Default"/>
        <w:numPr>
          <w:ilvl w:val="0"/>
          <w:numId w:val="18"/>
        </w:numPr>
        <w:spacing w:after="200" w:line="276" w:lineRule="auto"/>
        <w:ind w:left="1440"/>
        <w:rPr>
          <w:color w:val="auto"/>
        </w:rPr>
      </w:pPr>
      <w:r w:rsidRPr="00DA6794">
        <w:rPr>
          <w:color w:val="auto"/>
        </w:rPr>
        <w:t xml:space="preserve">ILCs cannot act as a representative, guardian, or POA for any </w:t>
      </w:r>
      <w:r w:rsidRPr="00DA6794">
        <w:rPr>
          <w:i/>
          <w:color w:val="auto"/>
        </w:rPr>
        <w:t xml:space="preserve">WORK </w:t>
      </w:r>
      <w:r w:rsidRPr="00DA6794">
        <w:rPr>
          <w:color w:val="auto"/>
        </w:rPr>
        <w:t>member on their caseload, receiving services from the ILC’s privately operated agency, or receiving services by the agency for which the ILC is employed.</w:t>
      </w:r>
    </w:p>
    <w:p w14:paraId="3D4F75B1" w14:textId="77777777" w:rsidR="00BC2F9A" w:rsidRPr="00DA6794" w:rsidRDefault="00BC2F9A" w:rsidP="001B264F">
      <w:pPr>
        <w:pStyle w:val="Default"/>
        <w:numPr>
          <w:ilvl w:val="0"/>
          <w:numId w:val="18"/>
        </w:numPr>
        <w:spacing w:after="200" w:line="276" w:lineRule="auto"/>
        <w:ind w:left="1440"/>
        <w:rPr>
          <w:color w:val="auto"/>
        </w:rPr>
      </w:pPr>
      <w:r w:rsidRPr="00DA6794">
        <w:rPr>
          <w:color w:val="auto"/>
        </w:rPr>
        <w:t xml:space="preserve">An ILC’s family member cannot be employed by any </w:t>
      </w:r>
      <w:r w:rsidRPr="00DA6794">
        <w:rPr>
          <w:i/>
          <w:color w:val="auto"/>
        </w:rPr>
        <w:t xml:space="preserve">WORK </w:t>
      </w:r>
      <w:r w:rsidRPr="00DA6794">
        <w:rPr>
          <w:color w:val="auto"/>
        </w:rPr>
        <w:t xml:space="preserve">member that is on the ILC’s caseload, receiving services from the ILC’s privately operated agency, or receiving services by the agency for which the ILC is employed. </w:t>
      </w:r>
    </w:p>
    <w:p w14:paraId="2C62D29B" w14:textId="77777777" w:rsidR="00BC2F9A" w:rsidRPr="00DA6794" w:rsidRDefault="00BC2F9A" w:rsidP="001B264F">
      <w:pPr>
        <w:pStyle w:val="Default"/>
        <w:numPr>
          <w:ilvl w:val="0"/>
          <w:numId w:val="18"/>
        </w:numPr>
        <w:spacing w:after="200" w:line="276" w:lineRule="auto"/>
        <w:ind w:left="1440"/>
        <w:rPr>
          <w:color w:val="auto"/>
        </w:rPr>
      </w:pPr>
      <w:r w:rsidRPr="00DA6794">
        <w:rPr>
          <w:color w:val="auto"/>
        </w:rPr>
        <w:t xml:space="preserve">An ILC’s family member cannot provide assistive technology/assistive technology services or perform home modifications for any </w:t>
      </w:r>
      <w:r w:rsidRPr="00DA6794">
        <w:rPr>
          <w:i/>
          <w:color w:val="auto"/>
        </w:rPr>
        <w:t xml:space="preserve">WORK </w:t>
      </w:r>
      <w:r w:rsidRPr="00DA6794">
        <w:rPr>
          <w:color w:val="auto"/>
        </w:rPr>
        <w:t xml:space="preserve">member that is on the ILC’s caseload, receiving services from the ILC’s privately operated agency, or receiving services by the agency for which the ILC is employed. </w:t>
      </w:r>
    </w:p>
    <w:p w14:paraId="66364CD6" w14:textId="77777777" w:rsidR="00BC2F9A" w:rsidRPr="00DA6794" w:rsidRDefault="00BC2F9A" w:rsidP="001B264F">
      <w:pPr>
        <w:pStyle w:val="Default"/>
        <w:numPr>
          <w:ilvl w:val="0"/>
          <w:numId w:val="18"/>
        </w:numPr>
        <w:spacing w:after="200" w:line="276" w:lineRule="auto"/>
        <w:ind w:left="1440"/>
        <w:rPr>
          <w:color w:val="auto"/>
        </w:rPr>
      </w:pPr>
      <w:r w:rsidRPr="00DA6794">
        <w:rPr>
          <w:color w:val="auto"/>
        </w:rPr>
        <w:t xml:space="preserve">ILCs cannot handle, or be involved with, any personal funds of members, including, but not limited to, cash, checking and savings accounts, premium payments, and SECA payments.    </w:t>
      </w:r>
    </w:p>
    <w:p w14:paraId="4C2EA75A" w14:textId="77777777" w:rsidR="00BC2F9A" w:rsidRPr="00DA6794" w:rsidRDefault="00BC2F9A" w:rsidP="001B264F">
      <w:pPr>
        <w:pStyle w:val="Default"/>
        <w:numPr>
          <w:ilvl w:val="0"/>
          <w:numId w:val="20"/>
        </w:numPr>
        <w:spacing w:after="200" w:line="276" w:lineRule="auto"/>
        <w:ind w:left="1080"/>
        <w:rPr>
          <w:color w:val="auto"/>
        </w:rPr>
      </w:pPr>
      <w:r w:rsidRPr="00DA6794">
        <w:rPr>
          <w:color w:val="auto"/>
        </w:rPr>
        <w:lastRenderedPageBreak/>
        <w:t xml:space="preserve">Members with intellectual or developmental disabilities receiving services through </w:t>
      </w:r>
      <w:r w:rsidRPr="00DA6794">
        <w:rPr>
          <w:i/>
          <w:iCs/>
          <w:color w:val="auto"/>
        </w:rPr>
        <w:t xml:space="preserve">WORK </w:t>
      </w:r>
      <w:r w:rsidRPr="00DA6794">
        <w:rPr>
          <w:color w:val="auto"/>
        </w:rPr>
        <w:t xml:space="preserve">cannot receive ID/DD Waiver Targeted Case Management. Once eligibility for </w:t>
      </w:r>
      <w:r w:rsidRPr="00DA6794">
        <w:rPr>
          <w:i/>
          <w:iCs/>
          <w:color w:val="auto"/>
        </w:rPr>
        <w:t>WORK</w:t>
      </w:r>
      <w:r w:rsidRPr="00DA6794">
        <w:rPr>
          <w:color w:val="auto"/>
        </w:rPr>
        <w:t xml:space="preserve">, TCM through the ID/DD Waiver ends. </w:t>
      </w:r>
    </w:p>
    <w:p w14:paraId="34D6F9F8" w14:textId="77777777" w:rsidR="00BC2F9A" w:rsidRPr="00DA6794" w:rsidRDefault="00BC2F9A" w:rsidP="001B264F">
      <w:pPr>
        <w:pStyle w:val="Default"/>
        <w:numPr>
          <w:ilvl w:val="0"/>
          <w:numId w:val="20"/>
        </w:numPr>
        <w:spacing w:after="200" w:line="276" w:lineRule="auto"/>
        <w:ind w:left="1080"/>
        <w:rPr>
          <w:color w:val="auto"/>
        </w:rPr>
      </w:pPr>
      <w:r w:rsidRPr="00DA6794">
        <w:rPr>
          <w:color w:val="auto"/>
        </w:rPr>
        <w:t xml:space="preserve">Members receiving services through </w:t>
      </w:r>
      <w:r w:rsidRPr="00DA6794">
        <w:rPr>
          <w:i/>
          <w:iCs/>
          <w:color w:val="auto"/>
        </w:rPr>
        <w:t xml:space="preserve">WORK </w:t>
      </w:r>
      <w:r w:rsidRPr="00DA6794">
        <w:rPr>
          <w:color w:val="auto"/>
        </w:rPr>
        <w:t xml:space="preserve">cannot obtain Independent Living Counseling and agency-directed services from the same agency. If an ILC works for an agency that also provides personal assistance services, or their agency is any way connected to the provider of personal assistance services, the ILC must assist the </w:t>
      </w:r>
      <w:r w:rsidR="0044073C" w:rsidRPr="00DA6794">
        <w:rPr>
          <w:color w:val="auto"/>
        </w:rPr>
        <w:t>member</w:t>
      </w:r>
      <w:r w:rsidRPr="00DA6794">
        <w:rPr>
          <w:color w:val="auto"/>
        </w:rPr>
        <w:t xml:space="preserve"> to find an outside agency to direct services on behalf of the </w:t>
      </w:r>
      <w:r w:rsidR="0044073C" w:rsidRPr="00DA6794">
        <w:rPr>
          <w:color w:val="auto"/>
        </w:rPr>
        <w:t>member</w:t>
      </w:r>
      <w:r w:rsidRPr="00DA6794">
        <w:rPr>
          <w:color w:val="auto"/>
        </w:rPr>
        <w:t xml:space="preserve">. In the event that the </w:t>
      </w:r>
      <w:r w:rsidR="0044073C" w:rsidRPr="00DA6794">
        <w:rPr>
          <w:color w:val="auto"/>
        </w:rPr>
        <w:t>member</w:t>
      </w:r>
      <w:r w:rsidRPr="00DA6794">
        <w:rPr>
          <w:color w:val="auto"/>
        </w:rPr>
        <w:t xml:space="preserve"> wants to continue to receive personal assistance services from the agency for which the IL Counselor works, the IL Counselor must assist the </w:t>
      </w:r>
      <w:r w:rsidR="0044073C" w:rsidRPr="00DA6794">
        <w:rPr>
          <w:color w:val="auto"/>
        </w:rPr>
        <w:t>member</w:t>
      </w:r>
      <w:r w:rsidRPr="00DA6794">
        <w:rPr>
          <w:color w:val="auto"/>
        </w:rPr>
        <w:t xml:space="preserve"> to locate a new IL Counselor who works for another agency.</w:t>
      </w:r>
    </w:p>
    <w:p w14:paraId="36406381" w14:textId="77777777" w:rsidR="00BC2F9A" w:rsidRPr="00DA6794" w:rsidRDefault="00BC2F9A" w:rsidP="001B264F">
      <w:pPr>
        <w:pStyle w:val="Default"/>
        <w:numPr>
          <w:ilvl w:val="0"/>
          <w:numId w:val="20"/>
        </w:numPr>
        <w:spacing w:after="200" w:line="276" w:lineRule="auto"/>
        <w:ind w:left="1080"/>
        <w:rPr>
          <w:color w:val="auto"/>
        </w:rPr>
      </w:pPr>
      <w:r w:rsidRPr="00DA6794">
        <w:rPr>
          <w:color w:val="auto"/>
        </w:rPr>
        <w:t>ILCs may not bill for the following:</w:t>
      </w:r>
    </w:p>
    <w:p w14:paraId="3A62A6CC" w14:textId="77777777" w:rsidR="00BC2F9A" w:rsidRPr="00DA6794" w:rsidRDefault="00BC2F9A" w:rsidP="001B264F">
      <w:pPr>
        <w:pStyle w:val="Default"/>
        <w:numPr>
          <w:ilvl w:val="1"/>
          <w:numId w:val="20"/>
        </w:numPr>
        <w:spacing w:after="200" w:line="276" w:lineRule="auto"/>
        <w:contextualSpacing/>
        <w:rPr>
          <w:color w:val="auto"/>
        </w:rPr>
      </w:pPr>
      <w:r w:rsidRPr="00DA6794">
        <w:rPr>
          <w:color w:val="auto"/>
        </w:rPr>
        <w:t>Advocacy</w:t>
      </w:r>
    </w:p>
    <w:p w14:paraId="75A5B646" w14:textId="77777777" w:rsidR="00BC2F9A" w:rsidRPr="00DA6794" w:rsidRDefault="00BC2F9A" w:rsidP="001B264F">
      <w:pPr>
        <w:pStyle w:val="Default"/>
        <w:numPr>
          <w:ilvl w:val="1"/>
          <w:numId w:val="20"/>
        </w:numPr>
        <w:spacing w:after="200" w:line="276" w:lineRule="auto"/>
        <w:contextualSpacing/>
        <w:rPr>
          <w:color w:val="auto"/>
        </w:rPr>
      </w:pPr>
      <w:r w:rsidRPr="00DA6794">
        <w:rPr>
          <w:color w:val="auto"/>
        </w:rPr>
        <w:t>Assistance with, or testifying at, appeals</w:t>
      </w:r>
    </w:p>
    <w:p w14:paraId="714E9749" w14:textId="77777777" w:rsidR="00BC2F9A" w:rsidRPr="00DA6794" w:rsidRDefault="00BC2F9A" w:rsidP="001B264F">
      <w:pPr>
        <w:pStyle w:val="Default"/>
        <w:numPr>
          <w:ilvl w:val="1"/>
          <w:numId w:val="20"/>
        </w:numPr>
        <w:spacing w:after="200" w:line="276" w:lineRule="auto"/>
        <w:contextualSpacing/>
        <w:rPr>
          <w:color w:val="auto"/>
        </w:rPr>
      </w:pPr>
      <w:r w:rsidRPr="00DA6794">
        <w:rPr>
          <w:color w:val="auto"/>
        </w:rPr>
        <w:t xml:space="preserve">Travel </w:t>
      </w:r>
    </w:p>
    <w:p w14:paraId="6F0EAF19" w14:textId="77777777" w:rsidR="00BC2F9A" w:rsidRPr="00DA6794" w:rsidRDefault="00BC2F9A" w:rsidP="001B264F">
      <w:pPr>
        <w:pStyle w:val="Default"/>
        <w:numPr>
          <w:ilvl w:val="1"/>
          <w:numId w:val="20"/>
        </w:numPr>
        <w:spacing w:after="200" w:line="276" w:lineRule="auto"/>
        <w:contextualSpacing/>
        <w:rPr>
          <w:color w:val="auto"/>
        </w:rPr>
      </w:pPr>
      <w:r w:rsidRPr="00DA6794">
        <w:t xml:space="preserve">Anything not specified in the </w:t>
      </w:r>
      <w:r w:rsidRPr="00DA6794">
        <w:rPr>
          <w:i/>
        </w:rPr>
        <w:t>WORK</w:t>
      </w:r>
      <w:r w:rsidRPr="00DA6794">
        <w:rPr>
          <w:u w:val="single"/>
        </w:rPr>
        <w:t xml:space="preserve"> </w:t>
      </w:r>
      <w:r w:rsidRPr="00DA6794">
        <w:t>Program Manual under Independent Living Counselor Responsibilities</w:t>
      </w:r>
      <w:r w:rsidRPr="00DA6794">
        <w:rPr>
          <w:rFonts w:eastAsia="Calibri"/>
        </w:rPr>
        <w:t xml:space="preserve">.  </w:t>
      </w:r>
    </w:p>
    <w:p w14:paraId="21603B5C" w14:textId="77777777" w:rsidR="00BC2F9A" w:rsidRPr="00DA6794" w:rsidRDefault="00EB75E5" w:rsidP="001B264F">
      <w:pPr>
        <w:pStyle w:val="Default"/>
        <w:numPr>
          <w:ilvl w:val="0"/>
          <w:numId w:val="20"/>
        </w:numPr>
        <w:spacing w:before="360" w:after="200" w:line="276" w:lineRule="auto"/>
        <w:ind w:left="1080"/>
        <w:rPr>
          <w:color w:val="auto"/>
        </w:rPr>
      </w:pPr>
      <w:r w:rsidRPr="00DA6794">
        <w:t>ILCs must meet all standards, certifications and licenses required, including but not limited to:  professional license/certification if required; adherence to KDHE’s training and professional development requirements; maintenance of a clear background as evidenced through background checks of; KBI, APS, CPS, Nurse Aid Registry, and Motor Vehicle screen</w:t>
      </w:r>
      <w:r w:rsidR="00BC2F9A" w:rsidRPr="00DA6794">
        <w:t>.</w:t>
      </w:r>
    </w:p>
    <w:p w14:paraId="03D1F3D8" w14:textId="77777777" w:rsidR="00EB75E5" w:rsidRPr="00DA6794" w:rsidRDefault="00EB75E5" w:rsidP="001B264F">
      <w:pPr>
        <w:pStyle w:val="Default"/>
        <w:numPr>
          <w:ilvl w:val="0"/>
          <w:numId w:val="20"/>
        </w:numPr>
        <w:spacing w:before="360" w:after="200" w:line="276" w:lineRule="auto"/>
        <w:ind w:left="1080"/>
        <w:rPr>
          <w:color w:val="auto"/>
        </w:rPr>
      </w:pPr>
      <w:r w:rsidRPr="00DA6794">
        <w:t>Any provider of services found to have been substantiated for prohibited offenses as listed in KSA 39-970 &amp; 65-5117 is not eligible for reimbursement of services under Medicaid funding.</w:t>
      </w:r>
    </w:p>
    <w:p w14:paraId="28845A85" w14:textId="77777777" w:rsidR="00BC2F9A" w:rsidRPr="00DA6794" w:rsidRDefault="00BC2F9A" w:rsidP="001B264F">
      <w:pPr>
        <w:pStyle w:val="Heading3"/>
        <w:numPr>
          <w:ilvl w:val="0"/>
          <w:numId w:val="63"/>
        </w:numPr>
        <w:spacing w:after="200"/>
        <w:rPr>
          <w:rFonts w:ascii="Times New Roman" w:eastAsia="Times New Roman" w:hAnsi="Times New Roman" w:cs="Times New Roman"/>
          <w:color w:val="auto"/>
          <w:sz w:val="24"/>
          <w:szCs w:val="24"/>
        </w:rPr>
      </w:pPr>
      <w:bookmarkStart w:id="97" w:name="_Toc421102292"/>
      <w:bookmarkStart w:id="98" w:name="_Toc4158212"/>
      <w:r w:rsidRPr="00DA6794">
        <w:rPr>
          <w:rFonts w:ascii="Times New Roman" w:eastAsia="Times New Roman" w:hAnsi="Times New Roman" w:cs="Times New Roman"/>
          <w:color w:val="auto"/>
          <w:sz w:val="24"/>
          <w:szCs w:val="24"/>
        </w:rPr>
        <w:t>Documentation Requirements</w:t>
      </w:r>
      <w:bookmarkEnd w:id="97"/>
      <w:bookmarkEnd w:id="98"/>
    </w:p>
    <w:p w14:paraId="78916ADE" w14:textId="672046CA" w:rsidR="00BC2F9A" w:rsidRPr="00DA6794" w:rsidRDefault="00BC2F9A" w:rsidP="00BC2F9A">
      <w:pPr>
        <w:autoSpaceDE w:val="0"/>
        <w:autoSpaceDN w:val="0"/>
        <w:adjustRightInd w:val="0"/>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All </w:t>
      </w:r>
      <w:r w:rsidRPr="00DA6794">
        <w:rPr>
          <w:rFonts w:ascii="Times New Roman" w:hAnsi="Times New Roman" w:cs="Times New Roman"/>
          <w:sz w:val="24"/>
          <w:szCs w:val="24"/>
        </w:rPr>
        <w:t xml:space="preserve">Independent Living Counseling services must be documented on the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Independent Living Couns</w:t>
      </w:r>
      <w:r w:rsidR="003D4928" w:rsidRPr="00DA6794">
        <w:rPr>
          <w:rFonts w:ascii="Times New Roman" w:hAnsi="Times New Roman" w:cs="Times New Roman"/>
          <w:sz w:val="24"/>
          <w:szCs w:val="24"/>
        </w:rPr>
        <w:t>eling Services form</w:t>
      </w:r>
      <w:r w:rsidRPr="00DA6794">
        <w:rPr>
          <w:rFonts w:ascii="Times New Roman" w:hAnsi="Times New Roman" w:cs="Times New Roman"/>
          <w:b/>
          <w:sz w:val="24"/>
          <w:szCs w:val="24"/>
        </w:rPr>
        <w:t xml:space="preserve">.   </w:t>
      </w:r>
      <w:r w:rsidRPr="00DA6794">
        <w:rPr>
          <w:rFonts w:ascii="Times New Roman" w:hAnsi="Times New Roman" w:cs="Times New Roman"/>
          <w:sz w:val="24"/>
          <w:szCs w:val="24"/>
        </w:rPr>
        <w:t xml:space="preserve">Alternative forms may only be used if they include the same information found on the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ILC Services</w:t>
      </w:r>
      <w:r w:rsidR="00456990">
        <w:rPr>
          <w:rFonts w:ascii="Times New Roman" w:hAnsi="Times New Roman" w:cs="Times New Roman"/>
          <w:sz w:val="24"/>
          <w:szCs w:val="24"/>
        </w:rPr>
        <w:t xml:space="preserve"> </w:t>
      </w:r>
      <w:r w:rsidR="00223680" w:rsidRPr="00DA6794">
        <w:rPr>
          <w:rFonts w:ascii="Times New Roman" w:hAnsi="Times New Roman" w:cs="Times New Roman"/>
          <w:sz w:val="24"/>
          <w:szCs w:val="24"/>
        </w:rPr>
        <w:t>form and</w:t>
      </w:r>
      <w:r w:rsidRPr="00DA6794">
        <w:rPr>
          <w:rFonts w:ascii="Times New Roman" w:hAnsi="Times New Roman" w:cs="Times New Roman"/>
          <w:sz w:val="24"/>
          <w:szCs w:val="24"/>
        </w:rPr>
        <w:t xml:space="preserve"> must be approved by the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Program Manager</w:t>
      </w:r>
      <w:r w:rsidRPr="00DA6794">
        <w:rPr>
          <w:rFonts w:ascii="Times New Roman" w:hAnsi="Times New Roman" w:cs="Times New Roman"/>
          <w:i/>
          <w:sz w:val="24"/>
          <w:szCs w:val="24"/>
        </w:rPr>
        <w:t xml:space="preserve">.  </w:t>
      </w:r>
      <w:r w:rsidRPr="00DA6794">
        <w:rPr>
          <w:rFonts w:ascii="Times New Roman" w:hAnsi="Times New Roman" w:cs="Times New Roman"/>
          <w:sz w:val="24"/>
          <w:szCs w:val="24"/>
        </w:rPr>
        <w:t>ILCs are required to include the following information on the form</w:t>
      </w:r>
      <w:r w:rsidRPr="00DA6794">
        <w:rPr>
          <w:rFonts w:ascii="Times New Roman" w:eastAsia="Calibri" w:hAnsi="Times New Roman" w:cs="Times New Roman"/>
          <w:sz w:val="24"/>
          <w:szCs w:val="24"/>
        </w:rPr>
        <w:t>:</w:t>
      </w:r>
    </w:p>
    <w:p w14:paraId="7DBDBC95" w14:textId="77777777" w:rsidR="00BC2F9A" w:rsidRPr="00DA6794" w:rsidRDefault="00BC2F9A" w:rsidP="00BC2F9A">
      <w:pPr>
        <w:pStyle w:val="Default"/>
        <w:spacing w:after="200" w:line="276" w:lineRule="auto"/>
        <w:ind w:left="720"/>
        <w:rPr>
          <w:b/>
          <w:color w:val="auto"/>
        </w:rPr>
      </w:pPr>
      <w:r w:rsidRPr="00DA6794">
        <w:rPr>
          <w:b/>
          <w:color w:val="auto"/>
        </w:rPr>
        <w:t>Member’s Name</w:t>
      </w:r>
    </w:p>
    <w:p w14:paraId="72F89CBB" w14:textId="77777777" w:rsidR="00BC2F9A" w:rsidRPr="00DA6794" w:rsidRDefault="00BC2F9A" w:rsidP="00BC2F9A">
      <w:pPr>
        <w:pStyle w:val="Default"/>
        <w:spacing w:after="200" w:line="276" w:lineRule="auto"/>
        <w:ind w:left="720"/>
        <w:rPr>
          <w:b/>
          <w:color w:val="auto"/>
        </w:rPr>
      </w:pPr>
      <w:r w:rsidRPr="00DA6794">
        <w:rPr>
          <w:b/>
          <w:color w:val="auto"/>
        </w:rPr>
        <w:t>IL Counselor’s Name</w:t>
      </w:r>
    </w:p>
    <w:p w14:paraId="46A1B4D5" w14:textId="77777777" w:rsidR="00BC2F9A" w:rsidRPr="00DA6794" w:rsidRDefault="00BC2F9A" w:rsidP="00BC2F9A">
      <w:pPr>
        <w:pStyle w:val="Default"/>
        <w:spacing w:after="200" w:line="276" w:lineRule="auto"/>
        <w:ind w:left="720"/>
        <w:rPr>
          <w:b/>
          <w:color w:val="auto"/>
        </w:rPr>
      </w:pPr>
      <w:r w:rsidRPr="00DA6794">
        <w:rPr>
          <w:b/>
          <w:color w:val="auto"/>
        </w:rPr>
        <w:t>IL Counselor’s Agency</w:t>
      </w:r>
    </w:p>
    <w:p w14:paraId="44A335CE" w14:textId="77777777" w:rsidR="00BC2F9A" w:rsidRPr="00DA6794" w:rsidRDefault="00BC2F9A" w:rsidP="00BC2F9A">
      <w:pPr>
        <w:pStyle w:val="Default"/>
        <w:spacing w:after="200" w:line="276" w:lineRule="auto"/>
        <w:ind w:left="720"/>
        <w:rPr>
          <w:b/>
          <w:color w:val="auto"/>
        </w:rPr>
      </w:pPr>
      <w:r w:rsidRPr="00DA6794">
        <w:rPr>
          <w:b/>
          <w:color w:val="auto"/>
        </w:rPr>
        <w:lastRenderedPageBreak/>
        <w:t>Date of Service</w:t>
      </w:r>
    </w:p>
    <w:p w14:paraId="4454054A" w14:textId="77777777" w:rsidR="00BC2F9A" w:rsidRPr="00DA6794" w:rsidRDefault="00BC2F9A" w:rsidP="00BC2F9A">
      <w:pPr>
        <w:pStyle w:val="Default"/>
        <w:spacing w:after="200" w:line="276" w:lineRule="auto"/>
        <w:ind w:left="720"/>
        <w:rPr>
          <w:b/>
          <w:color w:val="auto"/>
        </w:rPr>
      </w:pPr>
      <w:r w:rsidRPr="00DA6794">
        <w:rPr>
          <w:b/>
          <w:color w:val="auto"/>
        </w:rPr>
        <w:t>Beginning Time of Service Provided</w:t>
      </w:r>
    </w:p>
    <w:p w14:paraId="665BBF79" w14:textId="77777777" w:rsidR="00BC2F9A" w:rsidRPr="00DA6794" w:rsidRDefault="00BC2F9A" w:rsidP="00BC2F9A">
      <w:pPr>
        <w:pStyle w:val="Default"/>
        <w:spacing w:after="200" w:line="276" w:lineRule="auto"/>
        <w:ind w:left="720"/>
        <w:rPr>
          <w:b/>
          <w:color w:val="auto"/>
        </w:rPr>
      </w:pPr>
      <w:r w:rsidRPr="00DA6794">
        <w:rPr>
          <w:b/>
          <w:color w:val="auto"/>
        </w:rPr>
        <w:t>Ending Time of Service Provided</w:t>
      </w:r>
    </w:p>
    <w:p w14:paraId="68CD6BC2" w14:textId="77777777" w:rsidR="00BC2F9A" w:rsidRPr="00DA6794" w:rsidRDefault="00BC2F9A" w:rsidP="00BC2F9A">
      <w:pPr>
        <w:pStyle w:val="Default"/>
        <w:spacing w:after="200" w:line="276" w:lineRule="auto"/>
        <w:ind w:left="720"/>
        <w:rPr>
          <w:color w:val="auto"/>
        </w:rPr>
      </w:pPr>
      <w:r w:rsidRPr="00DA6794">
        <w:rPr>
          <w:b/>
          <w:color w:val="auto"/>
        </w:rPr>
        <w:t>Service Type</w:t>
      </w:r>
      <w:r w:rsidRPr="00DA6794">
        <w:rPr>
          <w:color w:val="auto"/>
        </w:rPr>
        <w:t xml:space="preserve"> (indicate by number listed to left of ILCs responsibilities in the </w:t>
      </w:r>
      <w:r w:rsidRPr="00DA6794">
        <w:rPr>
          <w:i/>
          <w:color w:val="auto"/>
        </w:rPr>
        <w:t xml:space="preserve">WORK </w:t>
      </w:r>
      <w:r w:rsidRPr="00DA6794">
        <w:rPr>
          <w:color w:val="auto"/>
        </w:rPr>
        <w:t>Program Manual)</w:t>
      </w:r>
    </w:p>
    <w:p w14:paraId="2BABD369" w14:textId="77777777" w:rsidR="00BC2F9A" w:rsidRPr="00DA6794" w:rsidRDefault="00BC2F9A" w:rsidP="00BC2F9A">
      <w:pPr>
        <w:pStyle w:val="Default"/>
        <w:spacing w:after="200" w:line="276" w:lineRule="auto"/>
        <w:ind w:left="720"/>
        <w:rPr>
          <w:color w:val="auto"/>
        </w:rPr>
      </w:pPr>
      <w:r w:rsidRPr="00DA6794">
        <w:rPr>
          <w:b/>
          <w:color w:val="auto"/>
        </w:rPr>
        <w:t>Description of Service Provided</w:t>
      </w:r>
      <w:r w:rsidRPr="00DA6794">
        <w:rPr>
          <w:color w:val="auto"/>
        </w:rPr>
        <w:t xml:space="preserve"> (include a narrative that supports the Service Type listed on the form)</w:t>
      </w:r>
    </w:p>
    <w:p w14:paraId="79DA2621" w14:textId="77777777" w:rsidR="00BC2F9A" w:rsidRPr="00DA6794" w:rsidRDefault="00BC2F9A" w:rsidP="00BC2F9A">
      <w:pPr>
        <w:pStyle w:val="Default"/>
        <w:spacing w:after="200" w:line="276" w:lineRule="auto"/>
        <w:ind w:left="720"/>
        <w:rPr>
          <w:color w:val="auto"/>
        </w:rPr>
      </w:pPr>
      <w:r w:rsidRPr="00DA6794">
        <w:rPr>
          <w:b/>
          <w:color w:val="auto"/>
        </w:rPr>
        <w:t xml:space="preserve">How Service Provided </w:t>
      </w:r>
      <w:r w:rsidRPr="00DA6794">
        <w:rPr>
          <w:color w:val="auto"/>
        </w:rPr>
        <w:t>(indicate face-to-face, telephone)</w:t>
      </w:r>
    </w:p>
    <w:p w14:paraId="40F5A8AA" w14:textId="77777777" w:rsidR="00BC2F9A" w:rsidRPr="00DA6794" w:rsidRDefault="00BC2F9A" w:rsidP="00BC2F9A">
      <w:pPr>
        <w:pStyle w:val="Default"/>
        <w:spacing w:after="200" w:line="276" w:lineRule="auto"/>
        <w:ind w:left="720"/>
        <w:rPr>
          <w:color w:val="auto"/>
        </w:rPr>
      </w:pPr>
      <w:r w:rsidRPr="00DA6794">
        <w:rPr>
          <w:b/>
          <w:color w:val="auto"/>
        </w:rPr>
        <w:t xml:space="preserve">If </w:t>
      </w:r>
      <w:proofErr w:type="gramStart"/>
      <w:r w:rsidRPr="00DA6794">
        <w:rPr>
          <w:b/>
          <w:color w:val="auto"/>
        </w:rPr>
        <w:t>Other</w:t>
      </w:r>
      <w:proofErr w:type="gramEnd"/>
      <w:r w:rsidRPr="00DA6794">
        <w:rPr>
          <w:b/>
          <w:color w:val="auto"/>
        </w:rPr>
        <w:t xml:space="preserve"> Please Explain </w:t>
      </w:r>
      <w:r w:rsidRPr="00DA6794">
        <w:rPr>
          <w:color w:val="auto"/>
        </w:rPr>
        <w:t>(indicate any other method of service provision)</w:t>
      </w:r>
      <w:r w:rsidRPr="00DA6794">
        <w:rPr>
          <w:color w:val="auto"/>
        </w:rPr>
        <w:tab/>
      </w:r>
    </w:p>
    <w:p w14:paraId="4A9078B9" w14:textId="77777777" w:rsidR="00EB4143" w:rsidRDefault="00BC2F9A" w:rsidP="00EB4143">
      <w:pPr>
        <w:pStyle w:val="Default"/>
        <w:spacing w:after="200" w:line="276" w:lineRule="auto"/>
        <w:ind w:left="720"/>
        <w:rPr>
          <w:color w:val="auto"/>
        </w:rPr>
      </w:pPr>
      <w:bookmarkStart w:id="99" w:name="_Hlk16751258"/>
      <w:r w:rsidRPr="00DA6794">
        <w:rPr>
          <w:color w:val="auto"/>
        </w:rPr>
        <w:t xml:space="preserve">ILCs must sign the documentation form on a monthly basis.  The </w:t>
      </w:r>
      <w:r w:rsidR="001A0382">
        <w:rPr>
          <w:color w:val="auto"/>
        </w:rPr>
        <w:t xml:space="preserve">ILC’s </w:t>
      </w:r>
      <w:r w:rsidRPr="00DA6794">
        <w:rPr>
          <w:color w:val="auto"/>
        </w:rPr>
        <w:t xml:space="preserve">signature verifies that the </w:t>
      </w:r>
      <w:r w:rsidR="001A0382">
        <w:rPr>
          <w:color w:val="auto"/>
        </w:rPr>
        <w:t xml:space="preserve">ILC </w:t>
      </w:r>
      <w:r w:rsidRPr="00DA6794">
        <w:rPr>
          <w:color w:val="auto"/>
        </w:rPr>
        <w:t xml:space="preserve">has </w:t>
      </w:r>
      <w:r w:rsidR="001A0382">
        <w:rPr>
          <w:color w:val="auto"/>
        </w:rPr>
        <w:t xml:space="preserve">provided </w:t>
      </w:r>
      <w:r w:rsidRPr="00DA6794">
        <w:rPr>
          <w:color w:val="auto"/>
        </w:rPr>
        <w:t>the documented services</w:t>
      </w:r>
      <w:r w:rsidR="001A0382">
        <w:rPr>
          <w:color w:val="auto"/>
        </w:rPr>
        <w:t xml:space="preserve"> to the member</w:t>
      </w:r>
      <w:r w:rsidRPr="00DA6794">
        <w:rPr>
          <w:color w:val="auto"/>
        </w:rPr>
        <w:t xml:space="preserve">.  </w:t>
      </w:r>
    </w:p>
    <w:bookmarkEnd w:id="99"/>
    <w:p w14:paraId="1BF3EBD0" w14:textId="29D0CE8B" w:rsidR="00456990" w:rsidRPr="00712F02" w:rsidRDefault="00456990" w:rsidP="00EB4143">
      <w:pPr>
        <w:pStyle w:val="Default"/>
        <w:spacing w:after="200" w:line="276" w:lineRule="auto"/>
        <w:ind w:firstLine="360"/>
        <w:rPr>
          <w:rFonts w:eastAsia="Calibri"/>
          <w:b/>
          <w:u w:val="single"/>
        </w:rPr>
      </w:pPr>
      <w:r w:rsidRPr="00712F02">
        <w:rPr>
          <w:b/>
        </w:rPr>
        <w:t>Documentation</w:t>
      </w:r>
      <w:r>
        <w:rPr>
          <w:b/>
        </w:rPr>
        <w:t xml:space="preserve"> Review</w:t>
      </w:r>
    </w:p>
    <w:p w14:paraId="025D061D" w14:textId="54069875" w:rsidR="00456990" w:rsidRPr="00712F02" w:rsidRDefault="00456990" w:rsidP="00712F02">
      <w:pPr>
        <w:autoSpaceDE w:val="0"/>
        <w:autoSpaceDN w:val="0"/>
        <w:adjustRightInd w:val="0"/>
        <w:ind w:left="360"/>
        <w:rPr>
          <w:rFonts w:ascii="Times New Roman" w:eastAsia="Calibri" w:hAnsi="Times New Roman" w:cs="Times New Roman"/>
          <w:b/>
          <w:sz w:val="24"/>
          <w:szCs w:val="24"/>
          <w:u w:val="single"/>
        </w:rPr>
      </w:pPr>
      <w:r w:rsidRPr="00712F02">
        <w:rPr>
          <w:rFonts w:ascii="Times New Roman" w:hAnsi="Times New Roman" w:cs="Times New Roman"/>
          <w:b/>
          <w:sz w:val="24"/>
          <w:szCs w:val="24"/>
          <w:u w:val="single"/>
        </w:rPr>
        <w:t>ILCs must remain current in their documentation at all times.  ILCs must provide the State and/or MCOs with documentation of services provided within 10 days of a request made by the State and/or MCO</w:t>
      </w:r>
      <w:r w:rsidRPr="00712F02">
        <w:rPr>
          <w:rFonts w:ascii="Times New Roman" w:eastAsia="Calibri" w:hAnsi="Times New Roman" w:cs="Times New Roman"/>
          <w:b/>
          <w:sz w:val="24"/>
          <w:szCs w:val="24"/>
          <w:u w:val="single"/>
        </w:rPr>
        <w:t>.  ILCs must maintain copies of their documentation of services provided for a minimum of five years, or longer based on the contractual requirements of the MCOs.</w:t>
      </w:r>
    </w:p>
    <w:p w14:paraId="6A86D29A" w14:textId="2509D7BC" w:rsidR="00456990" w:rsidRPr="005343CE" w:rsidRDefault="00456990" w:rsidP="00712F02">
      <w:pPr>
        <w:autoSpaceDE w:val="0"/>
        <w:autoSpaceDN w:val="0"/>
        <w:adjustRightInd w:val="0"/>
        <w:ind w:left="360"/>
        <w:rPr>
          <w:rFonts w:ascii="Times New Roman" w:eastAsia="Calibri" w:hAnsi="Times New Roman" w:cs="Times New Roman"/>
          <w:sz w:val="24"/>
          <w:szCs w:val="24"/>
        </w:rPr>
      </w:pPr>
      <w:r w:rsidRPr="005343CE">
        <w:rPr>
          <w:rFonts w:ascii="Times New Roman" w:eastAsia="Calibri" w:hAnsi="Times New Roman" w:cs="Times New Roman"/>
          <w:sz w:val="24"/>
          <w:szCs w:val="24"/>
        </w:rPr>
        <w:t xml:space="preserve">MCOs will randomly review ILC’s documentation on a regular basis.  Problematic documentation will be returned to the ILC for correction.  Continued problems with documentation will result in a corrective action plan.  Recoupment of payments is also a possibility.  Suspicion of Medicaid fraud will be reported to KDHE and the Attorney General’s Office.     </w:t>
      </w:r>
    </w:p>
    <w:p w14:paraId="05A5FF46" w14:textId="25FC8DF1" w:rsidR="0044780C" w:rsidRPr="005343CE" w:rsidRDefault="0044780C" w:rsidP="00712F02">
      <w:pPr>
        <w:autoSpaceDE w:val="0"/>
        <w:autoSpaceDN w:val="0"/>
        <w:adjustRightInd w:val="0"/>
        <w:ind w:left="360"/>
        <w:rPr>
          <w:rFonts w:ascii="Times New Roman" w:eastAsia="Calibri" w:hAnsi="Times New Roman" w:cs="Times New Roman"/>
          <w:sz w:val="24"/>
          <w:szCs w:val="24"/>
        </w:rPr>
      </w:pPr>
      <w:r w:rsidRPr="005343CE">
        <w:rPr>
          <w:rFonts w:ascii="Times New Roman" w:eastAsia="Calibri" w:hAnsi="Times New Roman" w:cs="Times New Roman"/>
          <w:sz w:val="24"/>
          <w:szCs w:val="24"/>
        </w:rPr>
        <w:t xml:space="preserve">Documentation may also be reviewed if there are concerns about billing, documentation of services or services provided.  </w:t>
      </w:r>
    </w:p>
    <w:p w14:paraId="4F4252FE" w14:textId="48043438" w:rsidR="00456990" w:rsidRPr="005343CE" w:rsidRDefault="00456990" w:rsidP="00712F02">
      <w:pPr>
        <w:autoSpaceDE w:val="0"/>
        <w:autoSpaceDN w:val="0"/>
        <w:adjustRightInd w:val="0"/>
        <w:ind w:firstLine="360"/>
        <w:rPr>
          <w:rFonts w:ascii="Times New Roman" w:eastAsia="Calibri" w:hAnsi="Times New Roman" w:cs="Times New Roman"/>
          <w:sz w:val="24"/>
          <w:szCs w:val="24"/>
        </w:rPr>
      </w:pPr>
      <w:r w:rsidRPr="005343CE">
        <w:rPr>
          <w:rFonts w:ascii="Times New Roman" w:eastAsia="Calibri" w:hAnsi="Times New Roman" w:cs="Times New Roman"/>
          <w:sz w:val="24"/>
          <w:szCs w:val="24"/>
        </w:rPr>
        <w:t>KDHE expects the MCOs to review for the following:</w:t>
      </w:r>
    </w:p>
    <w:p w14:paraId="645426C0" w14:textId="5BE58F50" w:rsidR="00B94DD9" w:rsidRPr="005343CE" w:rsidRDefault="00B94DD9"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name of member present?</w:t>
      </w:r>
    </w:p>
    <w:p w14:paraId="10B7D7FE" w14:textId="54B557B4" w:rsidR="000B2A10" w:rsidRPr="005343CE"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ILC Agency name present?</w:t>
      </w:r>
    </w:p>
    <w:p w14:paraId="4BF27D24" w14:textId="14E1FF53" w:rsidR="000B2A10" w:rsidRPr="005343CE"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ILC name present?</w:t>
      </w:r>
    </w:p>
    <w:p w14:paraId="4D985D5D" w14:textId="77777777" w:rsidR="000B2A10" w:rsidRPr="005343CE"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date(s) of service provided to member present?</w:t>
      </w:r>
    </w:p>
    <w:p w14:paraId="7923C5A4" w14:textId="4DD72B84" w:rsidR="000B2A10" w:rsidRPr="005343CE"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beginning time(s) of service present?</w:t>
      </w:r>
    </w:p>
    <w:p w14:paraId="59AFF388" w14:textId="77777777" w:rsidR="000B2A10" w:rsidRPr="005343CE"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ending time(s) of service present?</w:t>
      </w:r>
      <w:r w:rsidR="00BC2F9A" w:rsidRPr="005343CE">
        <w:rPr>
          <w:rFonts w:ascii="Times New Roman" w:eastAsia="Calibri" w:hAnsi="Times New Roman" w:cs="Times New Roman"/>
          <w:sz w:val="24"/>
          <w:szCs w:val="24"/>
        </w:rPr>
        <w:t xml:space="preserve"> </w:t>
      </w:r>
    </w:p>
    <w:p w14:paraId="5CE09E8C" w14:textId="353ABA70" w:rsidR="00BC2F9A" w:rsidRPr="005343CE"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this a billable activity?</w:t>
      </w:r>
    </w:p>
    <w:p w14:paraId="7CAAF170" w14:textId="131977E0" w:rsidR="000B2A10" w:rsidRPr="005343CE"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lastRenderedPageBreak/>
        <w:t>Is the Service Type code present?</w:t>
      </w:r>
    </w:p>
    <w:p w14:paraId="53188971" w14:textId="3A7D6335" w:rsidR="000B2A10" w:rsidRPr="005343CE"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description of the service provided consistent with the Service Type?</w:t>
      </w:r>
    </w:p>
    <w:p w14:paraId="7753C550" w14:textId="1C303A3A" w:rsidR="000B2A10" w:rsidRPr="005343CE" w:rsidRDefault="000B2A10"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description of the service provided consistent with a billable service?</w:t>
      </w:r>
    </w:p>
    <w:p w14:paraId="01368443" w14:textId="691C5632" w:rsidR="003B0DBC" w:rsidRPr="005343CE"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description of the service provided consistent with the units billed?</w:t>
      </w:r>
    </w:p>
    <w:p w14:paraId="7F23A057" w14:textId="086800BC" w:rsidR="003B0DBC" w:rsidRPr="005343CE"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description of how the service was provided present?</w:t>
      </w:r>
    </w:p>
    <w:p w14:paraId="18F0D1B0" w14:textId="5037F602" w:rsidR="003B0DBC" w:rsidRPr="005343CE"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documentation signed and dated by the member?</w:t>
      </w:r>
    </w:p>
    <w:p w14:paraId="0DE58325" w14:textId="25468AF0" w:rsidR="003B0DBC" w:rsidRPr="005343CE"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 xml:space="preserve">Is the documentation signed </w:t>
      </w:r>
      <w:r w:rsidR="0011703A" w:rsidRPr="005343CE">
        <w:rPr>
          <w:rFonts w:ascii="Times New Roman" w:eastAsia="Calibri" w:hAnsi="Times New Roman" w:cs="Times New Roman"/>
          <w:sz w:val="24"/>
          <w:szCs w:val="24"/>
        </w:rPr>
        <w:t xml:space="preserve">by the member </w:t>
      </w:r>
      <w:r w:rsidRPr="005343CE">
        <w:rPr>
          <w:rFonts w:ascii="Times New Roman" w:eastAsia="Calibri" w:hAnsi="Times New Roman" w:cs="Times New Roman"/>
          <w:sz w:val="24"/>
          <w:szCs w:val="24"/>
        </w:rPr>
        <w:t>within the required time frame?</w:t>
      </w:r>
    </w:p>
    <w:p w14:paraId="34B133DE" w14:textId="68A696DD" w:rsidR="003B0DBC" w:rsidRPr="005343CE" w:rsidRDefault="003B0DBC" w:rsidP="00712F02">
      <w:pPr>
        <w:pStyle w:val="ListParagraph"/>
        <w:numPr>
          <w:ilvl w:val="0"/>
          <w:numId w:val="106"/>
        </w:numPr>
        <w:autoSpaceDE w:val="0"/>
        <w:autoSpaceDN w:val="0"/>
        <w:adjustRightInd w:val="0"/>
        <w:rPr>
          <w:rFonts w:ascii="Times New Roman" w:eastAsia="Calibri" w:hAnsi="Times New Roman" w:cs="Times New Roman"/>
          <w:sz w:val="24"/>
          <w:szCs w:val="24"/>
        </w:rPr>
      </w:pPr>
      <w:r w:rsidRPr="005343CE">
        <w:rPr>
          <w:rFonts w:ascii="Times New Roman" w:eastAsia="Calibri" w:hAnsi="Times New Roman" w:cs="Times New Roman"/>
          <w:sz w:val="24"/>
          <w:szCs w:val="24"/>
        </w:rPr>
        <w:t>Is the documentation signed and dated by the ILC?</w:t>
      </w:r>
    </w:p>
    <w:p w14:paraId="302F4EC8" w14:textId="77777777" w:rsidR="00BC2F9A" w:rsidRPr="00456990" w:rsidRDefault="00BC2F9A" w:rsidP="001B264F">
      <w:pPr>
        <w:numPr>
          <w:ilvl w:val="0"/>
          <w:numId w:val="65"/>
        </w:numPr>
        <w:autoSpaceDE w:val="0"/>
        <w:autoSpaceDN w:val="0"/>
        <w:adjustRightInd w:val="0"/>
        <w:rPr>
          <w:rFonts w:ascii="Times New Roman" w:eastAsia="Calibri" w:hAnsi="Times New Roman" w:cs="Times New Roman"/>
          <w:b/>
          <w:bCs/>
          <w:sz w:val="24"/>
          <w:szCs w:val="24"/>
        </w:rPr>
      </w:pPr>
      <w:r w:rsidRPr="00456990">
        <w:rPr>
          <w:rFonts w:ascii="Times New Roman" w:eastAsia="Calibri" w:hAnsi="Times New Roman" w:cs="Times New Roman"/>
          <w:b/>
          <w:bCs/>
          <w:sz w:val="24"/>
          <w:szCs w:val="24"/>
        </w:rPr>
        <w:t>Payment for Services</w:t>
      </w:r>
    </w:p>
    <w:p w14:paraId="21EE140B" w14:textId="77777777" w:rsidR="00BC2F9A" w:rsidRPr="00DA6794" w:rsidRDefault="00BC2F9A" w:rsidP="00BC2F9A">
      <w:pPr>
        <w:pStyle w:val="Default"/>
        <w:spacing w:after="200" w:line="276" w:lineRule="auto"/>
        <w:ind w:left="1080"/>
        <w:rPr>
          <w:color w:val="auto"/>
        </w:rPr>
      </w:pPr>
      <w:r w:rsidRPr="00DA6794">
        <w:rPr>
          <w:color w:val="auto"/>
        </w:rPr>
        <w:t xml:space="preserve">Independent Living Counseling is paid by the MCOs once ILCs file a claim for the services they have provided.  Independent Living Counseling is not paid via the monthly allocation.  Providers of Independent Living Counseling must be enrolled in the Kansas Medical Assistance Program (KMAP) and contracting with the member’s MCO in order to provide this service and receive payment.  </w:t>
      </w:r>
    </w:p>
    <w:p w14:paraId="4583A51D" w14:textId="77777777" w:rsidR="00BC2F9A" w:rsidRPr="00DA6794" w:rsidRDefault="00BC2F9A" w:rsidP="00BC2F9A">
      <w:pPr>
        <w:pStyle w:val="Default"/>
        <w:spacing w:after="200" w:line="276" w:lineRule="auto"/>
        <w:ind w:left="1080"/>
        <w:rPr>
          <w:color w:val="auto"/>
        </w:rPr>
      </w:pPr>
      <w:r w:rsidRPr="00DA6794">
        <w:rPr>
          <w:color w:val="auto"/>
        </w:rPr>
        <w:t xml:space="preserve">Independent Living Counselors are responsible for: </w:t>
      </w:r>
    </w:p>
    <w:p w14:paraId="66622F70" w14:textId="77777777" w:rsidR="00BC2F9A" w:rsidRPr="00DA6794" w:rsidRDefault="00BC2F9A" w:rsidP="001B264F">
      <w:pPr>
        <w:pStyle w:val="Default"/>
        <w:numPr>
          <w:ilvl w:val="0"/>
          <w:numId w:val="67"/>
        </w:numPr>
        <w:spacing w:after="200" w:line="276" w:lineRule="auto"/>
        <w:ind w:left="1440"/>
        <w:contextualSpacing/>
        <w:rPr>
          <w:color w:val="auto"/>
        </w:rPr>
      </w:pPr>
      <w:r w:rsidRPr="00DA6794">
        <w:rPr>
          <w:color w:val="auto"/>
        </w:rPr>
        <w:t xml:space="preserve">assuring that Independent Living Counseling services billed for have been provided to the member.   </w:t>
      </w:r>
    </w:p>
    <w:p w14:paraId="5FC2B6B9" w14:textId="77777777" w:rsidR="00BC2F9A" w:rsidRPr="00DA6794" w:rsidRDefault="00BC2F9A" w:rsidP="001B264F">
      <w:pPr>
        <w:pStyle w:val="Default"/>
        <w:numPr>
          <w:ilvl w:val="0"/>
          <w:numId w:val="67"/>
        </w:numPr>
        <w:spacing w:after="200" w:line="276" w:lineRule="auto"/>
        <w:ind w:left="1440"/>
        <w:contextualSpacing/>
        <w:rPr>
          <w:color w:val="auto"/>
        </w:rPr>
      </w:pPr>
      <w:r w:rsidRPr="00DA6794">
        <w:rPr>
          <w:color w:val="auto"/>
        </w:rPr>
        <w:t xml:space="preserve">assuring that the number of service units reimbursed per member shall not exceed 480 units (120 hours) per budget year unless prior authorization has been obtained </w:t>
      </w:r>
    </w:p>
    <w:p w14:paraId="4BE8CBA5" w14:textId="77777777" w:rsidR="00BC2F9A" w:rsidRPr="00DA6794" w:rsidRDefault="00BC2F9A" w:rsidP="001B264F">
      <w:pPr>
        <w:pStyle w:val="Default"/>
        <w:numPr>
          <w:ilvl w:val="0"/>
          <w:numId w:val="67"/>
        </w:numPr>
        <w:spacing w:after="200" w:line="276" w:lineRule="auto"/>
        <w:ind w:left="1440"/>
        <w:contextualSpacing/>
        <w:rPr>
          <w:color w:val="auto"/>
        </w:rPr>
      </w:pPr>
      <w:r w:rsidRPr="00DA6794">
        <w:rPr>
          <w:color w:val="auto"/>
        </w:rPr>
        <w:t xml:space="preserve">assuring that Independent Living Counseling services provided are documented and adhere to the requirements specified in the </w:t>
      </w:r>
      <w:r w:rsidRPr="00DA6794">
        <w:rPr>
          <w:i/>
          <w:color w:val="auto"/>
        </w:rPr>
        <w:t xml:space="preserve">WORK </w:t>
      </w:r>
      <w:r w:rsidRPr="00DA6794">
        <w:rPr>
          <w:color w:val="auto"/>
        </w:rPr>
        <w:t>Program Manual.</w:t>
      </w:r>
    </w:p>
    <w:p w14:paraId="3CD95D1F" w14:textId="77777777" w:rsidR="00BC2F9A" w:rsidRPr="00DA6794" w:rsidRDefault="00BC2F9A" w:rsidP="001B264F">
      <w:pPr>
        <w:keepNext/>
        <w:numPr>
          <w:ilvl w:val="0"/>
          <w:numId w:val="65"/>
        </w:numPr>
        <w:autoSpaceDE w:val="0"/>
        <w:autoSpaceDN w:val="0"/>
        <w:adjustRightInd w:val="0"/>
        <w:rPr>
          <w:rFonts w:ascii="Times New Roman" w:eastAsia="Calibri" w:hAnsi="Times New Roman" w:cs="Times New Roman"/>
          <w:b/>
          <w:bCs/>
          <w:sz w:val="24"/>
          <w:szCs w:val="24"/>
        </w:rPr>
      </w:pPr>
      <w:r w:rsidRPr="00DA6794">
        <w:rPr>
          <w:rFonts w:ascii="Times New Roman" w:eastAsia="Calibri" w:hAnsi="Times New Roman" w:cs="Times New Roman"/>
          <w:b/>
          <w:bCs/>
          <w:sz w:val="24"/>
          <w:szCs w:val="24"/>
        </w:rPr>
        <w:t>Units</w:t>
      </w:r>
    </w:p>
    <w:p w14:paraId="0CC86A28" w14:textId="51300DF4" w:rsidR="00E92508" w:rsidRPr="00DA6794" w:rsidRDefault="00E92508" w:rsidP="00E92508">
      <w:pPr>
        <w:pStyle w:val="Default"/>
        <w:numPr>
          <w:ilvl w:val="0"/>
          <w:numId w:val="65"/>
        </w:numPr>
        <w:spacing w:after="200" w:line="276" w:lineRule="auto"/>
        <w:rPr>
          <w:color w:val="auto"/>
        </w:rPr>
      </w:pPr>
      <w:r w:rsidRPr="005343CE">
        <w:rPr>
          <w:i/>
          <w:color w:val="auto"/>
        </w:rPr>
        <w:t xml:space="preserve">WORK </w:t>
      </w:r>
      <w:r w:rsidRPr="005343CE">
        <w:rPr>
          <w:color w:val="auto"/>
        </w:rPr>
        <w:t xml:space="preserve">Independent Living Counseling is to be billed in units of 15 minutes, i.e., one unit = 15 minutes. There is a limitation of </w:t>
      </w:r>
      <w:r>
        <w:rPr>
          <w:color w:val="auto"/>
        </w:rPr>
        <w:t>48</w:t>
      </w:r>
      <w:r w:rsidR="00E20607">
        <w:rPr>
          <w:color w:val="auto"/>
        </w:rPr>
        <w:t>0</w:t>
      </w:r>
      <w:r>
        <w:rPr>
          <w:color w:val="auto"/>
        </w:rPr>
        <w:t xml:space="preserve"> annual units</w:t>
      </w:r>
      <w:r w:rsidRPr="005343CE">
        <w:rPr>
          <w:color w:val="auto"/>
        </w:rPr>
        <w:t>.  A unit is reimbursed at $</w:t>
      </w:r>
      <w:r w:rsidR="00AB2A9A">
        <w:rPr>
          <w:color w:val="auto"/>
        </w:rPr>
        <w:t>12.50</w:t>
      </w:r>
      <w:r w:rsidRPr="005343CE">
        <w:rPr>
          <w:color w:val="auto"/>
        </w:rPr>
        <w:t xml:space="preserve"> per unit.  Units should be billed for services </w:t>
      </w:r>
      <w:r w:rsidR="00E20607">
        <w:rPr>
          <w:color w:val="auto"/>
        </w:rPr>
        <w:t xml:space="preserve">actually </w:t>
      </w:r>
      <w:r w:rsidR="00E20607" w:rsidRPr="005343CE">
        <w:rPr>
          <w:color w:val="auto"/>
        </w:rPr>
        <w:t>provided</w:t>
      </w:r>
      <w:r w:rsidRPr="005343CE">
        <w:rPr>
          <w:color w:val="auto"/>
        </w:rPr>
        <w:t>.</w:t>
      </w:r>
      <w:r w:rsidRPr="00DA6794">
        <w:rPr>
          <w:color w:val="auto"/>
        </w:rPr>
        <w:t xml:space="preserve"> </w:t>
      </w:r>
    </w:p>
    <w:p w14:paraId="4BA4D0A0" w14:textId="417AA17C" w:rsidR="00E92508" w:rsidRDefault="00E92508" w:rsidP="00E92508">
      <w:pPr>
        <w:pStyle w:val="Default"/>
        <w:numPr>
          <w:ilvl w:val="0"/>
          <w:numId w:val="65"/>
        </w:numPr>
        <w:spacing w:after="200" w:line="276" w:lineRule="auto"/>
        <w:rPr>
          <w:color w:val="auto"/>
        </w:rPr>
      </w:pPr>
      <w:bookmarkStart w:id="100" w:name="_Toc421102293"/>
      <w:bookmarkStart w:id="101" w:name="_Toc4158213"/>
      <w:r w:rsidRPr="00DA6794">
        <w:rPr>
          <w:color w:val="auto"/>
        </w:rPr>
        <w:t xml:space="preserve">Exceptions to the </w:t>
      </w:r>
      <w:r>
        <w:rPr>
          <w:color w:val="auto"/>
        </w:rPr>
        <w:t xml:space="preserve">480 annual </w:t>
      </w:r>
      <w:r w:rsidRPr="00DA6794">
        <w:rPr>
          <w:color w:val="auto"/>
        </w:rPr>
        <w:t xml:space="preserve">units limit may be made by the MCO </w:t>
      </w:r>
      <w:r>
        <w:rPr>
          <w:color w:val="auto"/>
        </w:rPr>
        <w:t>Service Coordinator</w:t>
      </w:r>
      <w:r w:rsidRPr="00DA6794">
        <w:rPr>
          <w:color w:val="auto"/>
        </w:rPr>
        <w:t xml:space="preserve"> on a case-by-case basis.  The requesting IL Counselor will have to provide documentation supporting why additional assistance is required.  </w:t>
      </w:r>
    </w:p>
    <w:p w14:paraId="31135590" w14:textId="473D9CDC" w:rsidR="00BC2F9A" w:rsidRPr="00DA6794" w:rsidRDefault="00701216" w:rsidP="001B264F">
      <w:pPr>
        <w:pStyle w:val="Heading2"/>
        <w:numPr>
          <w:ilvl w:val="0"/>
          <w:numId w:val="50"/>
        </w:numPr>
        <w:spacing w:after="200"/>
        <w:rPr>
          <w:rFonts w:ascii="Times New Roman" w:hAnsi="Times New Roman" w:cs="Times New Roman"/>
          <w:color w:val="auto"/>
          <w:sz w:val="28"/>
          <w:szCs w:val="28"/>
        </w:rPr>
      </w:pPr>
      <w:r>
        <w:rPr>
          <w:rFonts w:ascii="Times New Roman" w:hAnsi="Times New Roman" w:cs="Times New Roman"/>
          <w:color w:val="auto"/>
          <w:sz w:val="28"/>
          <w:szCs w:val="28"/>
        </w:rPr>
        <w:t xml:space="preserve">Service </w:t>
      </w:r>
      <w:r w:rsidR="00BC2F9A" w:rsidRPr="00DA6794">
        <w:rPr>
          <w:rFonts w:ascii="Times New Roman" w:hAnsi="Times New Roman" w:cs="Times New Roman"/>
          <w:color w:val="auto"/>
          <w:sz w:val="28"/>
          <w:szCs w:val="28"/>
        </w:rPr>
        <w:t>Coordinatio</w:t>
      </w:r>
      <w:r>
        <w:rPr>
          <w:rFonts w:ascii="Times New Roman" w:hAnsi="Times New Roman" w:cs="Times New Roman"/>
          <w:color w:val="auto"/>
          <w:sz w:val="28"/>
          <w:szCs w:val="28"/>
        </w:rPr>
        <w:t>n</w:t>
      </w:r>
      <w:bookmarkEnd w:id="100"/>
      <w:bookmarkEnd w:id="101"/>
    </w:p>
    <w:p w14:paraId="4DC654C5" w14:textId="77777777" w:rsidR="00BC2F9A" w:rsidRPr="005343CE" w:rsidRDefault="00BC2F9A" w:rsidP="001B264F">
      <w:pPr>
        <w:pStyle w:val="Heading3"/>
        <w:numPr>
          <w:ilvl w:val="0"/>
          <w:numId w:val="66"/>
        </w:numPr>
        <w:spacing w:after="200"/>
        <w:rPr>
          <w:rFonts w:ascii="Times New Roman" w:eastAsia="Times New Roman" w:hAnsi="Times New Roman" w:cs="Times New Roman"/>
          <w:color w:val="auto"/>
          <w:sz w:val="24"/>
          <w:szCs w:val="24"/>
        </w:rPr>
      </w:pPr>
      <w:bookmarkStart w:id="102" w:name="_Toc421102294"/>
      <w:bookmarkStart w:id="103" w:name="_Toc4158214"/>
      <w:r w:rsidRPr="005343CE">
        <w:rPr>
          <w:rFonts w:ascii="Times New Roman" w:eastAsia="Times New Roman" w:hAnsi="Times New Roman" w:cs="Times New Roman"/>
          <w:color w:val="auto"/>
          <w:sz w:val="24"/>
          <w:szCs w:val="24"/>
        </w:rPr>
        <w:t>Description</w:t>
      </w:r>
      <w:bookmarkEnd w:id="102"/>
      <w:bookmarkEnd w:id="103"/>
    </w:p>
    <w:p w14:paraId="4CAEF324" w14:textId="4CB9D80C" w:rsidR="00BC2F9A" w:rsidRPr="005343CE" w:rsidRDefault="00BC2F9A" w:rsidP="00BC2F9A">
      <w:pPr>
        <w:ind w:left="720"/>
        <w:rPr>
          <w:rFonts w:ascii="Times New Roman" w:eastAsia="PMingLiU" w:hAnsi="Times New Roman" w:cs="Times New Roman"/>
          <w:sz w:val="24"/>
          <w:szCs w:val="24"/>
          <w:lang w:eastAsia="zh-TW"/>
        </w:rPr>
      </w:pPr>
      <w:r w:rsidRPr="005343CE">
        <w:rPr>
          <w:rFonts w:ascii="Times New Roman" w:hAnsi="Times New Roman" w:cs="Times New Roman"/>
          <w:sz w:val="24"/>
          <w:szCs w:val="24"/>
        </w:rPr>
        <w:t xml:space="preserve">Member receiving </w:t>
      </w:r>
      <w:r w:rsidRPr="005343CE">
        <w:rPr>
          <w:rFonts w:ascii="Times New Roman" w:hAnsi="Times New Roman" w:cs="Times New Roman"/>
          <w:i/>
          <w:sz w:val="24"/>
          <w:szCs w:val="24"/>
        </w:rPr>
        <w:t xml:space="preserve">WORK </w:t>
      </w:r>
      <w:r w:rsidRPr="005343CE">
        <w:rPr>
          <w:rFonts w:ascii="Times New Roman" w:hAnsi="Times New Roman" w:cs="Times New Roman"/>
          <w:sz w:val="24"/>
          <w:szCs w:val="24"/>
        </w:rPr>
        <w:t xml:space="preserve">services receive </w:t>
      </w:r>
      <w:r w:rsidR="005564C3" w:rsidRPr="005343CE">
        <w:rPr>
          <w:rFonts w:ascii="Times New Roman" w:hAnsi="Times New Roman" w:cs="Times New Roman"/>
          <w:sz w:val="24"/>
          <w:szCs w:val="24"/>
        </w:rPr>
        <w:t xml:space="preserve">Service Coordination </w:t>
      </w:r>
      <w:r w:rsidRPr="005343CE">
        <w:rPr>
          <w:rFonts w:ascii="Times New Roman" w:hAnsi="Times New Roman" w:cs="Times New Roman"/>
          <w:sz w:val="24"/>
          <w:szCs w:val="24"/>
        </w:rPr>
        <w:t xml:space="preserve">through their MCO.  MCOs assign members a </w:t>
      </w:r>
      <w:r w:rsidR="005C6D5A" w:rsidRPr="005343CE">
        <w:rPr>
          <w:rFonts w:ascii="Times New Roman" w:hAnsi="Times New Roman" w:cs="Times New Roman"/>
          <w:sz w:val="24"/>
          <w:szCs w:val="24"/>
        </w:rPr>
        <w:t xml:space="preserve">Service </w:t>
      </w:r>
      <w:r w:rsidRPr="005343CE">
        <w:rPr>
          <w:rFonts w:ascii="Times New Roman" w:hAnsi="Times New Roman" w:cs="Times New Roman"/>
          <w:sz w:val="24"/>
          <w:szCs w:val="24"/>
        </w:rPr>
        <w:t>Coordinator.</w:t>
      </w:r>
      <w:r w:rsidR="005C6D5A" w:rsidRPr="005343CE">
        <w:rPr>
          <w:rFonts w:ascii="Times New Roman" w:hAnsi="Times New Roman" w:cs="Times New Roman"/>
          <w:sz w:val="24"/>
          <w:szCs w:val="24"/>
        </w:rPr>
        <w:t xml:space="preserve">  </w:t>
      </w:r>
      <w:r w:rsidRPr="005343CE">
        <w:rPr>
          <w:rFonts w:ascii="Times New Roman" w:hAnsi="Times New Roman" w:cs="Times New Roman"/>
          <w:sz w:val="24"/>
          <w:szCs w:val="24"/>
        </w:rPr>
        <w:t xml:space="preserve">MCOs are responsible for all </w:t>
      </w:r>
      <w:r w:rsidR="006E3DDB" w:rsidRPr="005343CE">
        <w:rPr>
          <w:rFonts w:ascii="Times New Roman" w:hAnsi="Times New Roman" w:cs="Times New Roman"/>
          <w:sz w:val="24"/>
          <w:szCs w:val="24"/>
        </w:rPr>
        <w:t xml:space="preserve">service </w:t>
      </w:r>
      <w:r w:rsidR="006E3DDB" w:rsidRPr="005343CE">
        <w:rPr>
          <w:rFonts w:ascii="Times New Roman" w:hAnsi="Times New Roman" w:cs="Times New Roman"/>
          <w:sz w:val="24"/>
          <w:szCs w:val="24"/>
        </w:rPr>
        <w:lastRenderedPageBreak/>
        <w:t>c</w:t>
      </w:r>
      <w:r w:rsidR="005C6D5A" w:rsidRPr="005343CE">
        <w:rPr>
          <w:rFonts w:ascii="Times New Roman" w:hAnsi="Times New Roman" w:cs="Times New Roman"/>
          <w:sz w:val="24"/>
          <w:szCs w:val="24"/>
        </w:rPr>
        <w:t xml:space="preserve">oordination </w:t>
      </w:r>
      <w:r w:rsidR="006E3DDB" w:rsidRPr="005343CE">
        <w:rPr>
          <w:rFonts w:ascii="Times New Roman" w:hAnsi="Times New Roman" w:cs="Times New Roman"/>
          <w:sz w:val="24"/>
          <w:szCs w:val="24"/>
        </w:rPr>
        <w:t>specified in their contract with KDHE.  F</w:t>
      </w:r>
      <w:r w:rsidRPr="005343CE">
        <w:rPr>
          <w:rFonts w:ascii="Times New Roman" w:hAnsi="Times New Roman" w:cs="Times New Roman"/>
          <w:sz w:val="24"/>
          <w:szCs w:val="24"/>
        </w:rPr>
        <w:t xml:space="preserve">or members receiving </w:t>
      </w:r>
      <w:r w:rsidRPr="005343CE">
        <w:rPr>
          <w:rFonts w:ascii="Times New Roman" w:hAnsi="Times New Roman" w:cs="Times New Roman"/>
          <w:i/>
          <w:sz w:val="24"/>
          <w:szCs w:val="24"/>
        </w:rPr>
        <w:t xml:space="preserve">WORK </w:t>
      </w:r>
      <w:r w:rsidRPr="005343CE">
        <w:rPr>
          <w:rFonts w:ascii="Times New Roman" w:hAnsi="Times New Roman" w:cs="Times New Roman"/>
          <w:sz w:val="24"/>
          <w:szCs w:val="24"/>
        </w:rPr>
        <w:t xml:space="preserve">services, </w:t>
      </w:r>
      <w:r w:rsidR="006E3DDB" w:rsidRPr="005343CE">
        <w:rPr>
          <w:rFonts w:ascii="Times New Roman" w:hAnsi="Times New Roman" w:cs="Times New Roman"/>
          <w:sz w:val="24"/>
          <w:szCs w:val="24"/>
        </w:rPr>
        <w:t>this includes</w:t>
      </w:r>
      <w:r w:rsidRPr="005343CE">
        <w:rPr>
          <w:rFonts w:ascii="Times New Roman" w:eastAsia="PMingLiU" w:hAnsi="Times New Roman" w:cs="Times New Roman"/>
          <w:sz w:val="24"/>
          <w:szCs w:val="24"/>
          <w:lang w:eastAsia="zh-TW"/>
        </w:rPr>
        <w:t xml:space="preserve">: </w:t>
      </w:r>
    </w:p>
    <w:p w14:paraId="63A24331" w14:textId="2254776A" w:rsidR="00C85921" w:rsidRPr="005343CE" w:rsidRDefault="00C85921">
      <w:pPr>
        <w:pStyle w:val="ListParagraph"/>
        <w:numPr>
          <w:ilvl w:val="0"/>
          <w:numId w:val="15"/>
        </w:numPr>
        <w:ind w:left="1440"/>
        <w:rPr>
          <w:rFonts w:ascii="Times New Roman" w:hAnsi="Times New Roman" w:cs="Times New Roman"/>
          <w:sz w:val="24"/>
          <w:szCs w:val="24"/>
        </w:rPr>
      </w:pPr>
      <w:r w:rsidRPr="005343CE">
        <w:rPr>
          <w:rFonts w:ascii="Times New Roman" w:hAnsi="Times New Roman" w:cs="Times New Roman"/>
          <w:sz w:val="24"/>
          <w:szCs w:val="24"/>
        </w:rPr>
        <w:t xml:space="preserve">completion of </w:t>
      </w:r>
      <w:r w:rsidRPr="005343CE">
        <w:rPr>
          <w:rFonts w:ascii="Times New Roman" w:hAnsi="Times New Roman" w:cs="Times New Roman"/>
          <w:i/>
          <w:sz w:val="24"/>
          <w:szCs w:val="24"/>
        </w:rPr>
        <w:t>WORK</w:t>
      </w:r>
      <w:r w:rsidRPr="005343CE">
        <w:rPr>
          <w:rFonts w:ascii="Times New Roman" w:hAnsi="Times New Roman" w:cs="Times New Roman"/>
          <w:sz w:val="24"/>
          <w:szCs w:val="24"/>
        </w:rPr>
        <w:t xml:space="preserve"> assessments</w:t>
      </w:r>
    </w:p>
    <w:p w14:paraId="5F94B73D" w14:textId="77777777" w:rsidR="000F0BD1" w:rsidRPr="005343CE" w:rsidRDefault="00E820CB" w:rsidP="00C85921">
      <w:pPr>
        <w:pStyle w:val="ListParagraph"/>
        <w:numPr>
          <w:ilvl w:val="0"/>
          <w:numId w:val="15"/>
        </w:numPr>
        <w:ind w:left="1440"/>
        <w:rPr>
          <w:rFonts w:ascii="Times New Roman" w:hAnsi="Times New Roman" w:cs="Times New Roman"/>
          <w:sz w:val="24"/>
          <w:szCs w:val="24"/>
        </w:rPr>
      </w:pPr>
      <w:r w:rsidRPr="005343CE">
        <w:rPr>
          <w:rFonts w:ascii="Times New Roman" w:hAnsi="Times New Roman" w:cs="Times New Roman"/>
          <w:sz w:val="24"/>
          <w:szCs w:val="24"/>
        </w:rPr>
        <w:t>ensuring</w:t>
      </w:r>
      <w:r w:rsidR="00750D2B" w:rsidRPr="005343CE">
        <w:rPr>
          <w:rFonts w:ascii="Times New Roman" w:hAnsi="Times New Roman" w:cs="Times New Roman"/>
          <w:sz w:val="24"/>
          <w:szCs w:val="24"/>
        </w:rPr>
        <w:t xml:space="preserve"> </w:t>
      </w:r>
      <w:r w:rsidR="00C85921" w:rsidRPr="005343CE">
        <w:rPr>
          <w:rFonts w:ascii="Times New Roman" w:hAnsi="Times New Roman" w:cs="Times New Roman"/>
          <w:sz w:val="24"/>
          <w:szCs w:val="24"/>
        </w:rPr>
        <w:t>Individualized Budgets</w:t>
      </w:r>
      <w:r w:rsidRPr="005343CE">
        <w:rPr>
          <w:rFonts w:ascii="Times New Roman" w:hAnsi="Times New Roman" w:cs="Times New Roman"/>
          <w:sz w:val="24"/>
          <w:szCs w:val="24"/>
        </w:rPr>
        <w:t xml:space="preserve"> </w:t>
      </w:r>
      <w:r w:rsidR="00750D2B" w:rsidRPr="005343CE">
        <w:rPr>
          <w:rFonts w:ascii="Times New Roman" w:hAnsi="Times New Roman" w:cs="Times New Roman"/>
          <w:sz w:val="24"/>
          <w:szCs w:val="24"/>
        </w:rPr>
        <w:t xml:space="preserve">reflect assistance specified during the </w:t>
      </w:r>
      <w:r w:rsidR="000F0BD1" w:rsidRPr="005343CE">
        <w:rPr>
          <w:rFonts w:ascii="Times New Roman" w:hAnsi="Times New Roman" w:cs="Times New Roman"/>
          <w:sz w:val="24"/>
          <w:szCs w:val="24"/>
        </w:rPr>
        <w:t>assessment</w:t>
      </w:r>
    </w:p>
    <w:p w14:paraId="7F6CA280" w14:textId="6D97473C" w:rsidR="00C85921" w:rsidRPr="005343CE" w:rsidRDefault="00750D2B" w:rsidP="00C85921">
      <w:pPr>
        <w:pStyle w:val="ListParagraph"/>
        <w:numPr>
          <w:ilvl w:val="0"/>
          <w:numId w:val="15"/>
        </w:numPr>
        <w:ind w:left="1440"/>
        <w:rPr>
          <w:rFonts w:ascii="Times New Roman" w:hAnsi="Times New Roman" w:cs="Times New Roman"/>
          <w:sz w:val="24"/>
          <w:szCs w:val="24"/>
        </w:rPr>
      </w:pPr>
      <w:r w:rsidRPr="005343CE">
        <w:rPr>
          <w:rFonts w:ascii="Times New Roman" w:hAnsi="Times New Roman" w:cs="Times New Roman"/>
          <w:sz w:val="24"/>
          <w:szCs w:val="24"/>
        </w:rPr>
        <w:t>approving Individualized Budgets</w:t>
      </w:r>
    </w:p>
    <w:p w14:paraId="6EB2834B" w14:textId="77777777"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responding to questions regarding health care benefit</w:t>
      </w:r>
    </w:p>
    <w:p w14:paraId="5163BE92" w14:textId="77777777"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providing clarification regarding coverage and services</w:t>
      </w:r>
    </w:p>
    <w:p w14:paraId="7A92B749" w14:textId="10A2137D"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 xml:space="preserve">providing information re: behavioral health services, non-emergency medical transportation, and </w:t>
      </w:r>
      <w:proofErr w:type="gramStart"/>
      <w:r w:rsidRPr="00DA6794">
        <w:rPr>
          <w:rFonts w:ascii="Times New Roman" w:hAnsi="Times New Roman" w:cs="Times New Roman"/>
          <w:sz w:val="24"/>
          <w:szCs w:val="24"/>
        </w:rPr>
        <w:t>value</w:t>
      </w:r>
      <w:r w:rsidR="007F4958">
        <w:rPr>
          <w:rFonts w:ascii="Times New Roman" w:hAnsi="Times New Roman" w:cs="Times New Roman"/>
          <w:sz w:val="24"/>
          <w:szCs w:val="24"/>
        </w:rPr>
        <w:t xml:space="preserve"> </w:t>
      </w:r>
      <w:r w:rsidRPr="00DA6794">
        <w:rPr>
          <w:rFonts w:ascii="Times New Roman" w:hAnsi="Times New Roman" w:cs="Times New Roman"/>
          <w:sz w:val="24"/>
          <w:szCs w:val="24"/>
        </w:rPr>
        <w:t>added</w:t>
      </w:r>
      <w:proofErr w:type="gramEnd"/>
      <w:r w:rsidRPr="00DA6794">
        <w:rPr>
          <w:rFonts w:ascii="Times New Roman" w:hAnsi="Times New Roman" w:cs="Times New Roman"/>
          <w:sz w:val="24"/>
          <w:szCs w:val="24"/>
        </w:rPr>
        <w:t xml:space="preserve"> benefits and other resources/services offered through the MCO</w:t>
      </w:r>
    </w:p>
    <w:p w14:paraId="698E59F6" w14:textId="62079B27"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 xml:space="preserve">ensuring that members are receiving the assistance identified during the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assessment</w:t>
      </w:r>
    </w:p>
    <w:p w14:paraId="151E28AF" w14:textId="77777777"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reviewing, approving and monitoring Individualized Budgets</w:t>
      </w:r>
    </w:p>
    <w:p w14:paraId="410B6DC8" w14:textId="77777777"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 xml:space="preserve">taking appropriate action if budgeted services are not being provided (notify the ILC of issues which arise) </w:t>
      </w:r>
    </w:p>
    <w:p w14:paraId="6E7F71F0" w14:textId="77777777"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approving the use of carryover funds</w:t>
      </w:r>
    </w:p>
    <w:p w14:paraId="2A42EDB0" w14:textId="77777777"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adjusting the monthly allocation if additional care is needed because of a temporary medical condition</w:t>
      </w:r>
    </w:p>
    <w:p w14:paraId="64A5492F" w14:textId="77777777"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 xml:space="preserve">obtaining approval for assistive service requests </w:t>
      </w:r>
    </w:p>
    <w:p w14:paraId="33F57E85" w14:textId="77777777" w:rsidR="00BC2F9A" w:rsidRPr="00DA6794" w:rsidRDefault="00BC2F9A" w:rsidP="001B264F">
      <w:pPr>
        <w:pStyle w:val="ListParagraph"/>
        <w:numPr>
          <w:ilvl w:val="0"/>
          <w:numId w:val="15"/>
        </w:numPr>
        <w:ind w:left="1440"/>
        <w:rPr>
          <w:rFonts w:ascii="Times New Roman" w:hAnsi="Times New Roman" w:cs="Times New Roman"/>
          <w:sz w:val="24"/>
          <w:szCs w:val="24"/>
        </w:rPr>
      </w:pPr>
      <w:r w:rsidRPr="00DA6794">
        <w:rPr>
          <w:rFonts w:ascii="Times New Roman" w:hAnsi="Times New Roman" w:cs="Times New Roman"/>
          <w:sz w:val="24"/>
          <w:szCs w:val="24"/>
        </w:rPr>
        <w:t>referring members to other resource agencies</w:t>
      </w:r>
    </w:p>
    <w:p w14:paraId="6C03841D" w14:textId="77777777" w:rsidR="00BC2F9A" w:rsidRPr="00DA6794" w:rsidRDefault="00BC2F9A" w:rsidP="001B264F">
      <w:pPr>
        <w:pStyle w:val="Heading3"/>
        <w:numPr>
          <w:ilvl w:val="0"/>
          <w:numId w:val="66"/>
        </w:numPr>
        <w:spacing w:after="200"/>
        <w:rPr>
          <w:rFonts w:ascii="Times New Roman" w:eastAsia="Times New Roman" w:hAnsi="Times New Roman" w:cs="Times New Roman"/>
          <w:color w:val="auto"/>
          <w:sz w:val="24"/>
          <w:szCs w:val="24"/>
        </w:rPr>
      </w:pPr>
      <w:bookmarkStart w:id="104" w:name="_Toc421102295"/>
      <w:bookmarkStart w:id="105" w:name="_Toc4158215"/>
      <w:r w:rsidRPr="00DA6794">
        <w:rPr>
          <w:rFonts w:ascii="Times New Roman" w:eastAsia="Times New Roman" w:hAnsi="Times New Roman" w:cs="Times New Roman"/>
          <w:color w:val="auto"/>
          <w:sz w:val="24"/>
          <w:szCs w:val="24"/>
        </w:rPr>
        <w:t>Limitations/Restrictions/Requirements</w:t>
      </w:r>
      <w:bookmarkEnd w:id="104"/>
      <w:bookmarkEnd w:id="105"/>
    </w:p>
    <w:p w14:paraId="5DF03788" w14:textId="736EC717" w:rsidR="00BC2F9A" w:rsidRPr="00DA6794" w:rsidRDefault="00BC2F9A" w:rsidP="001B264F">
      <w:pPr>
        <w:numPr>
          <w:ilvl w:val="1"/>
          <w:numId w:val="68"/>
        </w:numPr>
        <w:ind w:left="1440"/>
        <w:rPr>
          <w:rFonts w:ascii="Times New Roman" w:eastAsia="PMingLiU" w:hAnsi="Times New Roman" w:cs="Times New Roman"/>
          <w:sz w:val="24"/>
          <w:szCs w:val="24"/>
        </w:rPr>
      </w:pPr>
      <w:r w:rsidRPr="00DA6794">
        <w:rPr>
          <w:rFonts w:ascii="Times New Roman" w:hAnsi="Times New Roman" w:cs="Times New Roman"/>
          <w:sz w:val="24"/>
          <w:szCs w:val="24"/>
        </w:rPr>
        <w:t xml:space="preserve">Members receiving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 xml:space="preserve">services do not receive Targeted Case Management (TCM). They receive </w:t>
      </w:r>
      <w:r w:rsidR="005564C3">
        <w:rPr>
          <w:rFonts w:ascii="Times New Roman" w:hAnsi="Times New Roman" w:cs="Times New Roman"/>
          <w:sz w:val="24"/>
          <w:szCs w:val="24"/>
        </w:rPr>
        <w:t xml:space="preserve">Service Coordination </w:t>
      </w:r>
      <w:r w:rsidRPr="00DA6794">
        <w:rPr>
          <w:rFonts w:ascii="Times New Roman" w:hAnsi="Times New Roman" w:cs="Times New Roman"/>
          <w:sz w:val="24"/>
          <w:szCs w:val="24"/>
        </w:rPr>
        <w:t>through their MCO, and Independent Living Counseling services to assist them in directing their services</w:t>
      </w:r>
      <w:r w:rsidRPr="00DA6794">
        <w:rPr>
          <w:rFonts w:ascii="Times New Roman" w:eastAsia="PMingLiU" w:hAnsi="Times New Roman" w:cs="Times New Roman"/>
          <w:sz w:val="24"/>
          <w:szCs w:val="24"/>
        </w:rPr>
        <w:t xml:space="preserve">.    </w:t>
      </w:r>
    </w:p>
    <w:p w14:paraId="638F44EE" w14:textId="77777777" w:rsidR="00BC2F9A" w:rsidRPr="00DA6794" w:rsidRDefault="00BC2F9A" w:rsidP="001B264F">
      <w:pPr>
        <w:pStyle w:val="Heading3"/>
        <w:numPr>
          <w:ilvl w:val="0"/>
          <w:numId w:val="66"/>
        </w:numPr>
        <w:spacing w:after="200"/>
        <w:rPr>
          <w:rFonts w:ascii="Times New Roman" w:eastAsia="Times New Roman" w:hAnsi="Times New Roman" w:cs="Times New Roman"/>
          <w:color w:val="auto"/>
          <w:sz w:val="24"/>
          <w:szCs w:val="24"/>
        </w:rPr>
      </w:pPr>
      <w:bookmarkStart w:id="106" w:name="_Toc421102296"/>
      <w:bookmarkStart w:id="107" w:name="_Toc4158216"/>
      <w:r w:rsidRPr="00DA6794">
        <w:rPr>
          <w:rFonts w:ascii="Times New Roman" w:eastAsia="Times New Roman" w:hAnsi="Times New Roman" w:cs="Times New Roman"/>
          <w:color w:val="auto"/>
          <w:sz w:val="24"/>
          <w:szCs w:val="24"/>
        </w:rPr>
        <w:t>Payment</w:t>
      </w:r>
      <w:bookmarkEnd w:id="106"/>
      <w:bookmarkEnd w:id="107"/>
    </w:p>
    <w:p w14:paraId="0A544737" w14:textId="73E601D7" w:rsidR="00BC2F9A" w:rsidRPr="00DA6794" w:rsidRDefault="00E86FEE" w:rsidP="00BC2F9A">
      <w:pPr>
        <w:ind w:left="720"/>
        <w:rPr>
          <w:rFonts w:eastAsia="Calibri"/>
        </w:rPr>
      </w:pPr>
      <w:r>
        <w:rPr>
          <w:rFonts w:ascii="Times New Roman" w:eastAsia="PMingLiU" w:hAnsi="Times New Roman" w:cs="Times New Roman"/>
          <w:sz w:val="24"/>
          <w:szCs w:val="24"/>
          <w:lang w:eastAsia="zh-TW"/>
        </w:rPr>
        <w:t>Service Coordinator</w:t>
      </w:r>
      <w:r w:rsidR="00BC2F9A" w:rsidRPr="00DA6794">
        <w:rPr>
          <w:rFonts w:ascii="Times New Roman" w:eastAsia="PMingLiU" w:hAnsi="Times New Roman" w:cs="Times New Roman"/>
          <w:sz w:val="24"/>
          <w:szCs w:val="24"/>
          <w:lang w:eastAsia="zh-TW"/>
        </w:rPr>
        <w:t>s work for</w:t>
      </w:r>
      <w:r w:rsidR="00D17D52">
        <w:rPr>
          <w:rFonts w:ascii="Times New Roman" w:eastAsia="PMingLiU" w:hAnsi="Times New Roman" w:cs="Times New Roman"/>
          <w:sz w:val="24"/>
          <w:szCs w:val="24"/>
          <w:lang w:eastAsia="zh-TW"/>
        </w:rPr>
        <w:t xml:space="preserve">, and are paid by, </w:t>
      </w:r>
      <w:r w:rsidR="00BC2F9A" w:rsidRPr="00DA6794">
        <w:rPr>
          <w:rFonts w:ascii="Times New Roman" w:eastAsia="PMingLiU" w:hAnsi="Times New Roman" w:cs="Times New Roman"/>
          <w:sz w:val="24"/>
          <w:szCs w:val="24"/>
          <w:lang w:eastAsia="zh-TW"/>
        </w:rPr>
        <w:t>MCO</w:t>
      </w:r>
      <w:r w:rsidR="00D17D52">
        <w:rPr>
          <w:rFonts w:ascii="Times New Roman" w:eastAsia="PMingLiU" w:hAnsi="Times New Roman" w:cs="Times New Roman"/>
          <w:sz w:val="24"/>
          <w:szCs w:val="24"/>
          <w:lang w:eastAsia="zh-TW"/>
        </w:rPr>
        <w:t>s.</w:t>
      </w:r>
      <w:r w:rsidR="00BC2F9A" w:rsidRPr="00DA6794">
        <w:rPr>
          <w:rFonts w:ascii="Times New Roman" w:eastAsia="PMingLiU" w:hAnsi="Times New Roman" w:cs="Times New Roman"/>
          <w:sz w:val="24"/>
          <w:szCs w:val="24"/>
          <w:lang w:eastAsia="zh-TW"/>
        </w:rPr>
        <w:t xml:space="preserve"> </w:t>
      </w:r>
    </w:p>
    <w:p w14:paraId="5E3CB9E8" w14:textId="77777777" w:rsidR="00BC2F9A" w:rsidRPr="00DA6794" w:rsidRDefault="00BC2F9A" w:rsidP="00BC2F9A">
      <w:pPr>
        <w:pStyle w:val="Heading1"/>
        <w:spacing w:before="0" w:after="200"/>
        <w:rPr>
          <w:rFonts w:ascii="Times New Roman" w:eastAsia="Calibri" w:hAnsi="Times New Roman" w:cs="Times New Roman"/>
          <w:i/>
          <w:color w:val="auto"/>
          <w:sz w:val="32"/>
          <w:szCs w:val="32"/>
        </w:rPr>
      </w:pPr>
      <w:bookmarkStart w:id="108" w:name="_Toc421102297"/>
      <w:bookmarkStart w:id="109" w:name="_Toc4158217"/>
      <w:r w:rsidRPr="00DA6794">
        <w:rPr>
          <w:rFonts w:ascii="Times New Roman" w:eastAsia="Calibri" w:hAnsi="Times New Roman" w:cs="Times New Roman"/>
          <w:i/>
          <w:color w:val="auto"/>
          <w:sz w:val="32"/>
          <w:szCs w:val="32"/>
        </w:rPr>
        <w:t>8000 – MONTHLY ALLOCATION, INDIVIDUALIZED BUDGET</w:t>
      </w:r>
      <w:r w:rsidR="00393DE7" w:rsidRPr="00DA6794">
        <w:rPr>
          <w:rFonts w:ascii="Times New Roman" w:eastAsia="Calibri" w:hAnsi="Times New Roman" w:cs="Times New Roman"/>
          <w:i/>
          <w:color w:val="auto"/>
          <w:sz w:val="32"/>
          <w:szCs w:val="32"/>
        </w:rPr>
        <w:t>, FISCAL MANAGEMENT, AND EMERGENCY BACKUP PLAN</w:t>
      </w:r>
      <w:bookmarkEnd w:id="108"/>
      <w:bookmarkEnd w:id="109"/>
      <w:r w:rsidR="00393DE7" w:rsidRPr="00DA6794">
        <w:rPr>
          <w:rFonts w:ascii="Times New Roman" w:eastAsia="Calibri" w:hAnsi="Times New Roman" w:cs="Times New Roman"/>
          <w:i/>
          <w:color w:val="auto"/>
          <w:sz w:val="32"/>
          <w:szCs w:val="32"/>
        </w:rPr>
        <w:t xml:space="preserve"> </w:t>
      </w:r>
    </w:p>
    <w:p w14:paraId="5AB4EA92" w14:textId="77777777" w:rsidR="006C3AA3" w:rsidRPr="00DA6794" w:rsidRDefault="006C3AA3" w:rsidP="001B264F">
      <w:pPr>
        <w:pStyle w:val="Heading2"/>
        <w:numPr>
          <w:ilvl w:val="0"/>
          <w:numId w:val="77"/>
        </w:numPr>
        <w:spacing w:before="0" w:after="200"/>
        <w:rPr>
          <w:rFonts w:ascii="Times New Roman" w:hAnsi="Times New Roman" w:cs="Times New Roman"/>
          <w:color w:val="auto"/>
          <w:sz w:val="28"/>
          <w:szCs w:val="28"/>
        </w:rPr>
      </w:pPr>
      <w:bookmarkStart w:id="110" w:name="_Toc421102298"/>
      <w:bookmarkStart w:id="111" w:name="_Toc4158218"/>
      <w:r w:rsidRPr="00DA6794">
        <w:rPr>
          <w:rFonts w:ascii="Times New Roman" w:hAnsi="Times New Roman" w:cs="Times New Roman"/>
          <w:color w:val="auto"/>
          <w:sz w:val="28"/>
          <w:szCs w:val="28"/>
        </w:rPr>
        <w:t>Monthly Allocation</w:t>
      </w:r>
      <w:bookmarkEnd w:id="110"/>
      <w:bookmarkEnd w:id="111"/>
    </w:p>
    <w:p w14:paraId="6997D574" w14:textId="5E921BC8" w:rsidR="006C3AA3" w:rsidRPr="00DA6794" w:rsidRDefault="006C3AA3" w:rsidP="0063235E">
      <w:pPr>
        <w:ind w:left="360"/>
        <w:rPr>
          <w:rFonts w:ascii="Times New Roman" w:eastAsia="Calibri" w:hAnsi="Times New Roman" w:cs="Times New Roman"/>
          <w:sz w:val="24"/>
          <w:szCs w:val="24"/>
        </w:rPr>
      </w:pPr>
      <w:r w:rsidRPr="005343CE">
        <w:rPr>
          <w:rFonts w:ascii="Times New Roman" w:eastAsia="Calibri" w:hAnsi="Times New Roman" w:cs="Times New Roman"/>
          <w:sz w:val="24"/>
          <w:szCs w:val="24"/>
        </w:rPr>
        <w:t>Personal Assistance Services</w:t>
      </w:r>
      <w:r w:rsidR="00D17D52" w:rsidRPr="005343CE">
        <w:rPr>
          <w:rFonts w:ascii="Times New Roman" w:eastAsia="Calibri" w:hAnsi="Times New Roman" w:cs="Times New Roman"/>
          <w:sz w:val="24"/>
          <w:szCs w:val="24"/>
        </w:rPr>
        <w:t xml:space="preserve"> and Supported Employment</w:t>
      </w:r>
      <w:r w:rsidRPr="005343CE">
        <w:rPr>
          <w:rFonts w:ascii="Times New Roman" w:eastAsia="Calibri" w:hAnsi="Times New Roman" w:cs="Times New Roman"/>
          <w:sz w:val="24"/>
          <w:szCs w:val="24"/>
        </w:rPr>
        <w:t xml:space="preserve"> are paid </w:t>
      </w:r>
      <w:r w:rsidR="00D17D52" w:rsidRPr="005343CE">
        <w:rPr>
          <w:rFonts w:ascii="Times New Roman" w:eastAsia="Calibri" w:hAnsi="Times New Roman" w:cs="Times New Roman"/>
          <w:sz w:val="24"/>
          <w:szCs w:val="24"/>
        </w:rPr>
        <w:t xml:space="preserve">from the member’s </w:t>
      </w:r>
      <w:r w:rsidRPr="005343CE">
        <w:rPr>
          <w:rFonts w:ascii="Times New Roman" w:eastAsia="Calibri" w:hAnsi="Times New Roman" w:cs="Times New Roman"/>
          <w:sz w:val="24"/>
          <w:szCs w:val="24"/>
        </w:rPr>
        <w:t>monthly allocation</w:t>
      </w:r>
      <w:r w:rsidR="00D17D52" w:rsidRPr="005343CE">
        <w:rPr>
          <w:rFonts w:ascii="Times New Roman" w:eastAsia="Calibri" w:hAnsi="Times New Roman" w:cs="Times New Roman"/>
          <w:sz w:val="24"/>
          <w:szCs w:val="24"/>
        </w:rPr>
        <w:t>,</w:t>
      </w:r>
      <w:r w:rsidRPr="005343CE">
        <w:rPr>
          <w:rFonts w:ascii="Times New Roman" w:eastAsia="Calibri" w:hAnsi="Times New Roman" w:cs="Times New Roman"/>
          <w:sz w:val="24"/>
          <w:szCs w:val="24"/>
        </w:rPr>
        <w:t xml:space="preserve"> which is determined during the assessment.  Following the </w:t>
      </w:r>
      <w:r w:rsidRPr="005343CE">
        <w:rPr>
          <w:rFonts w:ascii="Times New Roman" w:eastAsia="Calibri" w:hAnsi="Times New Roman" w:cs="Times New Roman"/>
          <w:i/>
          <w:sz w:val="24"/>
          <w:szCs w:val="24"/>
        </w:rPr>
        <w:t xml:space="preserve">WORK </w:t>
      </w:r>
      <w:r w:rsidRPr="005343CE">
        <w:rPr>
          <w:rFonts w:ascii="Times New Roman" w:eastAsia="Calibri" w:hAnsi="Times New Roman" w:cs="Times New Roman"/>
          <w:sz w:val="24"/>
          <w:szCs w:val="24"/>
        </w:rPr>
        <w:t xml:space="preserve">assessment, assessors determine the total number of hours </w:t>
      </w:r>
      <w:r w:rsidR="00D17D52" w:rsidRPr="005343CE">
        <w:rPr>
          <w:rFonts w:ascii="Times New Roman" w:eastAsia="Calibri" w:hAnsi="Times New Roman" w:cs="Times New Roman"/>
          <w:sz w:val="24"/>
          <w:szCs w:val="24"/>
        </w:rPr>
        <w:t xml:space="preserve">of assistance </w:t>
      </w:r>
      <w:r w:rsidRPr="005343CE">
        <w:rPr>
          <w:rFonts w:ascii="Times New Roman" w:eastAsia="Calibri" w:hAnsi="Times New Roman" w:cs="Times New Roman"/>
          <w:sz w:val="24"/>
          <w:szCs w:val="24"/>
        </w:rPr>
        <w:t>members</w:t>
      </w:r>
      <w:r w:rsidR="00D17D52" w:rsidRPr="005343CE">
        <w:rPr>
          <w:rFonts w:ascii="Times New Roman" w:eastAsia="Calibri" w:hAnsi="Times New Roman" w:cs="Times New Roman"/>
          <w:sz w:val="24"/>
          <w:szCs w:val="24"/>
        </w:rPr>
        <w:t xml:space="preserve"> require </w:t>
      </w:r>
      <w:r w:rsidRPr="005343CE">
        <w:rPr>
          <w:rFonts w:ascii="Times New Roman" w:eastAsia="Calibri" w:hAnsi="Times New Roman" w:cs="Times New Roman"/>
          <w:sz w:val="24"/>
          <w:szCs w:val="24"/>
        </w:rPr>
        <w:t xml:space="preserve">to live and work in their communities.  Assessors then use a formula established by the State to translate hours of assistance into a </w:t>
      </w:r>
      <w:r w:rsidR="00D17D52" w:rsidRPr="005343CE">
        <w:rPr>
          <w:rFonts w:ascii="Times New Roman" w:eastAsia="Calibri" w:hAnsi="Times New Roman" w:cs="Times New Roman"/>
          <w:sz w:val="24"/>
          <w:szCs w:val="24"/>
        </w:rPr>
        <w:t xml:space="preserve">dollar amount which becomes the </w:t>
      </w:r>
      <w:r w:rsidRPr="005343CE">
        <w:rPr>
          <w:rFonts w:ascii="Times New Roman" w:eastAsia="Calibri" w:hAnsi="Times New Roman" w:cs="Times New Roman"/>
          <w:sz w:val="24"/>
          <w:szCs w:val="24"/>
        </w:rPr>
        <w:t xml:space="preserve">monthly allocation </w:t>
      </w:r>
      <w:r w:rsidR="00D17D52" w:rsidRPr="005343CE">
        <w:rPr>
          <w:rFonts w:ascii="Times New Roman" w:eastAsia="Calibri" w:hAnsi="Times New Roman" w:cs="Times New Roman"/>
          <w:sz w:val="24"/>
          <w:szCs w:val="24"/>
        </w:rPr>
        <w:lastRenderedPageBreak/>
        <w:t xml:space="preserve">members </w:t>
      </w:r>
      <w:r w:rsidRPr="005343CE">
        <w:rPr>
          <w:rFonts w:ascii="Times New Roman" w:eastAsia="Calibri" w:hAnsi="Times New Roman" w:cs="Times New Roman"/>
          <w:sz w:val="24"/>
          <w:szCs w:val="24"/>
        </w:rPr>
        <w:t>use to purchase their services.  Members have the freedom to hire personal assistants, pay for alternative methods to obtain personal services, or select an agency to provide personal assistants for them.</w:t>
      </w:r>
      <w:r w:rsidRPr="00DA6794">
        <w:rPr>
          <w:rFonts w:ascii="Times New Roman" w:eastAsia="Calibri" w:hAnsi="Times New Roman" w:cs="Times New Roman"/>
          <w:sz w:val="24"/>
          <w:szCs w:val="24"/>
        </w:rPr>
        <w:t xml:space="preserve"> </w:t>
      </w:r>
    </w:p>
    <w:p w14:paraId="00E4AAFF" w14:textId="1037C671" w:rsidR="006C3AA3" w:rsidRPr="00DA6794" w:rsidRDefault="006C3AA3" w:rsidP="0063235E">
      <w:pPr>
        <w:ind w:left="36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The </w:t>
      </w:r>
      <w:r w:rsidRPr="00DA6794">
        <w:rPr>
          <w:rFonts w:ascii="Times New Roman" w:eastAsia="Calibri" w:hAnsi="Times New Roman" w:cs="Times New Roman"/>
          <w:i/>
          <w:sz w:val="24"/>
          <w:szCs w:val="24"/>
        </w:rPr>
        <w:t xml:space="preserve">WORK </w:t>
      </w:r>
      <w:r w:rsidRPr="00DA6794">
        <w:rPr>
          <w:rFonts w:ascii="Times New Roman" w:eastAsia="Calibri" w:hAnsi="Times New Roman" w:cs="Times New Roman"/>
          <w:sz w:val="24"/>
          <w:szCs w:val="24"/>
        </w:rPr>
        <w:t>monthly</w:t>
      </w:r>
      <w:r w:rsidRPr="00DA6794">
        <w:rPr>
          <w:rFonts w:ascii="Times New Roman" w:eastAsia="Calibri" w:hAnsi="Times New Roman" w:cs="Times New Roman"/>
          <w:i/>
          <w:sz w:val="24"/>
          <w:szCs w:val="24"/>
        </w:rPr>
        <w:t xml:space="preserve"> </w:t>
      </w:r>
      <w:r w:rsidRPr="00DA6794">
        <w:rPr>
          <w:rFonts w:ascii="Times New Roman" w:eastAsia="Calibri" w:hAnsi="Times New Roman" w:cs="Times New Roman"/>
          <w:sz w:val="24"/>
          <w:szCs w:val="24"/>
        </w:rPr>
        <w:t xml:space="preserve">allocation is comprised of federal and state Medicaid dollars specifically to purchase personal assistance service and supported employment/individual support services for members eligible to receive </w:t>
      </w:r>
      <w:r w:rsidRPr="00DA6794">
        <w:rPr>
          <w:rFonts w:ascii="Times New Roman" w:eastAsia="Calibri" w:hAnsi="Times New Roman" w:cs="Times New Roman"/>
          <w:i/>
          <w:sz w:val="24"/>
          <w:szCs w:val="24"/>
        </w:rPr>
        <w:t xml:space="preserve">WORK </w:t>
      </w:r>
      <w:r w:rsidRPr="00DA6794">
        <w:rPr>
          <w:rFonts w:ascii="Times New Roman" w:eastAsia="Calibri" w:hAnsi="Times New Roman" w:cs="Times New Roman"/>
          <w:sz w:val="24"/>
          <w:szCs w:val="24"/>
        </w:rPr>
        <w:t xml:space="preserve">services.   KDHE, the </w:t>
      </w:r>
      <w:r w:rsidR="00A3054E" w:rsidRPr="00DA6794">
        <w:rPr>
          <w:rFonts w:ascii="Times New Roman" w:eastAsia="Calibri" w:hAnsi="Times New Roman" w:cs="Times New Roman"/>
          <w:sz w:val="24"/>
          <w:szCs w:val="24"/>
        </w:rPr>
        <w:t xml:space="preserve">Medicaid single </w:t>
      </w:r>
      <w:r w:rsidRPr="00DA6794">
        <w:rPr>
          <w:rFonts w:ascii="Times New Roman" w:eastAsia="Calibri" w:hAnsi="Times New Roman" w:cs="Times New Roman"/>
          <w:sz w:val="24"/>
          <w:szCs w:val="24"/>
        </w:rPr>
        <w:t xml:space="preserve">state agency in Kansas, reserves the right to restrict how the monthly allocation is spent.   While </w:t>
      </w:r>
      <w:r w:rsidRPr="00DA6794">
        <w:rPr>
          <w:rFonts w:ascii="Times New Roman" w:eastAsia="Calibri" w:hAnsi="Times New Roman" w:cs="Times New Roman"/>
          <w:i/>
          <w:iCs/>
          <w:sz w:val="24"/>
          <w:szCs w:val="24"/>
        </w:rPr>
        <w:t xml:space="preserve">WORK </w:t>
      </w:r>
      <w:r w:rsidRPr="00DA6794">
        <w:rPr>
          <w:rFonts w:ascii="Times New Roman" w:eastAsia="Calibri" w:hAnsi="Times New Roman" w:cs="Times New Roman"/>
          <w:sz w:val="24"/>
          <w:szCs w:val="24"/>
        </w:rPr>
        <w:t>permits members to have some control over how funds are used to purchase services, these are Medicaid funds which may only be used to purchase very specific Medicaid covered services</w:t>
      </w:r>
      <w:r w:rsidR="00D17D52">
        <w:rPr>
          <w:rFonts w:ascii="Times New Roman" w:eastAsia="Calibri" w:hAnsi="Times New Roman" w:cs="Times New Roman"/>
          <w:sz w:val="24"/>
          <w:szCs w:val="24"/>
        </w:rPr>
        <w:t xml:space="preserve"> </w:t>
      </w:r>
      <w:r w:rsidRPr="00DA6794">
        <w:rPr>
          <w:rFonts w:ascii="Times New Roman" w:eastAsia="Calibri" w:hAnsi="Times New Roman" w:cs="Times New Roman"/>
          <w:sz w:val="24"/>
          <w:szCs w:val="24"/>
        </w:rPr>
        <w:t xml:space="preserve">and subject to restrictions imposed by KDHE.   </w:t>
      </w:r>
    </w:p>
    <w:p w14:paraId="5F80A2AB" w14:textId="46C49CBD" w:rsidR="006C3AA3" w:rsidRPr="00DA6794" w:rsidRDefault="006C3AA3" w:rsidP="0063235E">
      <w:pPr>
        <w:ind w:left="36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The monthly allocation does </w:t>
      </w:r>
      <w:r w:rsidRPr="00DA6794">
        <w:rPr>
          <w:rFonts w:ascii="Times New Roman" w:eastAsia="Calibri" w:hAnsi="Times New Roman" w:cs="Times New Roman"/>
          <w:b/>
          <w:bCs/>
          <w:sz w:val="24"/>
          <w:szCs w:val="24"/>
        </w:rPr>
        <w:t xml:space="preserve">not </w:t>
      </w:r>
      <w:r w:rsidRPr="00DA6794">
        <w:rPr>
          <w:rFonts w:ascii="Times New Roman" w:eastAsia="Calibri" w:hAnsi="Times New Roman" w:cs="Times New Roman"/>
          <w:sz w:val="24"/>
          <w:szCs w:val="24"/>
        </w:rPr>
        <w:t xml:space="preserve">count as income or resources for eligibility </w:t>
      </w:r>
      <w:r w:rsidR="00343409" w:rsidRPr="00DA6794">
        <w:rPr>
          <w:rFonts w:ascii="Times New Roman" w:eastAsia="Calibri" w:hAnsi="Times New Roman" w:cs="Times New Roman"/>
          <w:sz w:val="24"/>
          <w:szCs w:val="24"/>
        </w:rPr>
        <w:t>purposes and</w:t>
      </w:r>
      <w:r w:rsidRPr="00DA6794">
        <w:rPr>
          <w:rFonts w:ascii="Times New Roman" w:eastAsia="Calibri" w:hAnsi="Times New Roman" w:cs="Times New Roman"/>
          <w:sz w:val="24"/>
          <w:szCs w:val="24"/>
        </w:rPr>
        <w:t xml:space="preserve"> will not be used in the determination of the member’s </w:t>
      </w:r>
      <w:r w:rsidRPr="00DA6794">
        <w:rPr>
          <w:rFonts w:ascii="Times New Roman" w:eastAsia="Calibri" w:hAnsi="Times New Roman" w:cs="Times New Roman"/>
          <w:i/>
          <w:sz w:val="24"/>
          <w:szCs w:val="24"/>
        </w:rPr>
        <w:t xml:space="preserve">Working Healthy </w:t>
      </w:r>
      <w:r w:rsidRPr="00DA6794">
        <w:rPr>
          <w:rFonts w:ascii="Times New Roman" w:eastAsia="Calibri" w:hAnsi="Times New Roman" w:cs="Times New Roman"/>
          <w:sz w:val="24"/>
          <w:szCs w:val="24"/>
        </w:rPr>
        <w:t xml:space="preserve">premium.  Members who are no longer receiving </w:t>
      </w:r>
      <w:r w:rsidRPr="00DA6794">
        <w:rPr>
          <w:rFonts w:ascii="Times New Roman" w:eastAsia="Calibri" w:hAnsi="Times New Roman" w:cs="Times New Roman"/>
          <w:i/>
          <w:iCs/>
          <w:sz w:val="24"/>
          <w:szCs w:val="24"/>
        </w:rPr>
        <w:t xml:space="preserve">WORK </w:t>
      </w:r>
      <w:r w:rsidRPr="00DA6794">
        <w:rPr>
          <w:rFonts w:ascii="Times New Roman" w:eastAsia="Calibri" w:hAnsi="Times New Roman" w:cs="Times New Roman"/>
          <w:iCs/>
          <w:sz w:val="24"/>
          <w:szCs w:val="24"/>
        </w:rPr>
        <w:t xml:space="preserve">services </w:t>
      </w:r>
      <w:r w:rsidRPr="00DA6794">
        <w:rPr>
          <w:rFonts w:ascii="Times New Roman" w:eastAsia="Calibri" w:hAnsi="Times New Roman" w:cs="Times New Roman"/>
          <w:sz w:val="24"/>
          <w:szCs w:val="24"/>
        </w:rPr>
        <w:t xml:space="preserve">for any reason must return any portion of the monthly allocation that is unspent to the MCO within 90 days of </w:t>
      </w:r>
      <w:r w:rsidRPr="00DA6794">
        <w:rPr>
          <w:rFonts w:ascii="Times New Roman" w:eastAsia="Calibri" w:hAnsi="Times New Roman" w:cs="Times New Roman"/>
          <w:i/>
          <w:sz w:val="24"/>
          <w:szCs w:val="24"/>
        </w:rPr>
        <w:t xml:space="preserve">WORK </w:t>
      </w:r>
      <w:r w:rsidRPr="00DA6794">
        <w:rPr>
          <w:rFonts w:ascii="Times New Roman" w:eastAsia="Calibri" w:hAnsi="Times New Roman" w:cs="Times New Roman"/>
          <w:sz w:val="24"/>
          <w:szCs w:val="24"/>
        </w:rPr>
        <w:t>services ending. If they do not, the remaining allocation may be considered income or resources when determining Medicaid eligibility and HCBS client obligation.</w:t>
      </w:r>
    </w:p>
    <w:p w14:paraId="64ED7680" w14:textId="77777777" w:rsidR="006C3AA3" w:rsidRPr="00DA6794" w:rsidRDefault="006C3AA3" w:rsidP="001B264F">
      <w:pPr>
        <w:pStyle w:val="Heading3"/>
        <w:numPr>
          <w:ilvl w:val="0"/>
          <w:numId w:val="52"/>
        </w:numPr>
        <w:spacing w:after="200"/>
        <w:rPr>
          <w:rFonts w:ascii="Times New Roman" w:eastAsia="Times New Roman" w:hAnsi="Times New Roman" w:cs="Times New Roman"/>
          <w:color w:val="auto"/>
          <w:sz w:val="24"/>
          <w:szCs w:val="24"/>
        </w:rPr>
      </w:pPr>
      <w:bookmarkStart w:id="112" w:name="_Toc421102299"/>
      <w:bookmarkStart w:id="113" w:name="_Toc4158219"/>
      <w:r w:rsidRPr="00DA6794">
        <w:rPr>
          <w:rFonts w:ascii="Times New Roman" w:eastAsia="Times New Roman" w:hAnsi="Times New Roman" w:cs="Times New Roman"/>
          <w:color w:val="auto"/>
          <w:sz w:val="24"/>
          <w:szCs w:val="24"/>
        </w:rPr>
        <w:t>Monthly Allocation Formula</w:t>
      </w:r>
      <w:bookmarkEnd w:id="112"/>
      <w:bookmarkEnd w:id="113"/>
    </w:p>
    <w:p w14:paraId="04E805E3" w14:textId="77777777" w:rsidR="006C3AA3" w:rsidRPr="00DA6794" w:rsidRDefault="00F9267E" w:rsidP="00A72974">
      <w:pPr>
        <w:autoSpaceDE w:val="0"/>
        <w:autoSpaceDN w:val="0"/>
        <w:adjustRightInd w:val="0"/>
        <w:ind w:left="360"/>
        <w:rPr>
          <w:rFonts w:ascii="Times New Roman" w:eastAsia="Calibri" w:hAnsi="Times New Roman" w:cs="Times New Roman"/>
          <w:color w:val="000000"/>
          <w:sz w:val="23"/>
          <w:szCs w:val="23"/>
        </w:rPr>
      </w:pPr>
      <w:r w:rsidRPr="00DA6794">
        <w:rPr>
          <w:rFonts w:ascii="Times New Roman" w:eastAsia="Calibri" w:hAnsi="Times New Roman" w:cs="Times New Roman"/>
          <w:color w:val="000000"/>
          <w:sz w:val="23"/>
          <w:szCs w:val="23"/>
        </w:rPr>
        <w:t>The following are</w:t>
      </w:r>
      <w:r w:rsidR="006C3AA3" w:rsidRPr="00DA6794">
        <w:rPr>
          <w:rFonts w:ascii="Times New Roman" w:eastAsia="Calibri" w:hAnsi="Times New Roman" w:cs="Times New Roman"/>
          <w:color w:val="000000"/>
          <w:sz w:val="23"/>
          <w:szCs w:val="23"/>
        </w:rPr>
        <w:t xml:space="preserve"> the formula</w:t>
      </w:r>
      <w:r w:rsidRPr="00DA6794">
        <w:rPr>
          <w:rFonts w:ascii="Times New Roman" w:eastAsia="Calibri" w:hAnsi="Times New Roman" w:cs="Times New Roman"/>
          <w:color w:val="000000"/>
          <w:sz w:val="23"/>
          <w:szCs w:val="23"/>
        </w:rPr>
        <w:t>s</w:t>
      </w:r>
      <w:r w:rsidR="006C3AA3" w:rsidRPr="00DA6794">
        <w:rPr>
          <w:rFonts w:ascii="Times New Roman" w:eastAsia="Calibri" w:hAnsi="Times New Roman" w:cs="Times New Roman"/>
          <w:color w:val="000000"/>
          <w:sz w:val="23"/>
          <w:szCs w:val="23"/>
        </w:rPr>
        <w:t xml:space="preserve"> for determining the amount of money members receiv</w:t>
      </w:r>
      <w:r w:rsidRPr="00DA6794">
        <w:rPr>
          <w:rFonts w:ascii="Times New Roman" w:eastAsia="Calibri" w:hAnsi="Times New Roman" w:cs="Times New Roman"/>
          <w:color w:val="000000"/>
          <w:sz w:val="23"/>
          <w:szCs w:val="23"/>
        </w:rPr>
        <w:t>e per month to pay for assistance</w:t>
      </w:r>
      <w:r w:rsidR="006C3AA3" w:rsidRPr="00DA6794">
        <w:rPr>
          <w:rFonts w:ascii="Times New Roman" w:eastAsia="Calibri" w:hAnsi="Times New Roman" w:cs="Times New Roman"/>
          <w:color w:val="000000"/>
          <w:sz w:val="23"/>
          <w:szCs w:val="23"/>
        </w:rPr>
        <w:t xml:space="preserve">: </w:t>
      </w:r>
    </w:p>
    <w:p w14:paraId="543692D5" w14:textId="77777777" w:rsidR="004E507B" w:rsidRPr="00DA6794" w:rsidRDefault="004E507B" w:rsidP="004E507B">
      <w:pPr>
        <w:pStyle w:val="NoSpacing"/>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h = hours of daytime assistance</w:t>
      </w:r>
    </w:p>
    <w:p w14:paraId="4CABC627" w14:textId="77777777" w:rsidR="004E507B" w:rsidRPr="00DA6794" w:rsidRDefault="004E507B" w:rsidP="004E507B">
      <w:pPr>
        <w:pStyle w:val="NoSpacing"/>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$13.25 = daytime hourly rate </w:t>
      </w:r>
    </w:p>
    <w:p w14:paraId="74DD98A9" w14:textId="77777777" w:rsidR="004E507B" w:rsidRPr="00DA6794" w:rsidRDefault="004E507B" w:rsidP="004E507B">
      <w:pPr>
        <w:pStyle w:val="NoSpacing"/>
        <w:ind w:firstLine="720"/>
        <w:rPr>
          <w:rFonts w:ascii="Times New Roman" w:eastAsia="Calibri" w:hAnsi="Times New Roman" w:cs="Times New Roman"/>
          <w:sz w:val="24"/>
          <w:szCs w:val="24"/>
        </w:rPr>
      </w:pPr>
      <w:r w:rsidRPr="00DA6794">
        <w:rPr>
          <w:rFonts w:ascii="Times New Roman" w:eastAsia="Calibri" w:hAnsi="Times New Roman" w:cs="Times New Roman"/>
          <w:sz w:val="24"/>
          <w:szCs w:val="24"/>
        </w:rPr>
        <w:t>8 = maximum hours of night support</w:t>
      </w:r>
      <w:r w:rsidR="00504C30">
        <w:rPr>
          <w:rFonts w:ascii="Times New Roman" w:eastAsia="Calibri" w:hAnsi="Times New Roman" w:cs="Times New Roman"/>
          <w:sz w:val="24"/>
          <w:szCs w:val="24"/>
        </w:rPr>
        <w:t xml:space="preserve"> </w:t>
      </w:r>
    </w:p>
    <w:p w14:paraId="74368B12" w14:textId="77777777" w:rsidR="004E507B" w:rsidRPr="00DA6794" w:rsidRDefault="004E507B" w:rsidP="004E507B">
      <w:pPr>
        <w:pStyle w:val="NoSpacing"/>
        <w:ind w:firstLine="720"/>
        <w:rPr>
          <w:rFonts w:ascii="Times New Roman" w:eastAsia="Calibri" w:hAnsi="Times New Roman" w:cs="Times New Roman"/>
          <w:sz w:val="24"/>
          <w:szCs w:val="24"/>
        </w:rPr>
      </w:pPr>
      <w:r w:rsidRPr="00DA6794">
        <w:rPr>
          <w:rFonts w:ascii="Times New Roman" w:eastAsia="Calibri" w:hAnsi="Times New Roman" w:cs="Times New Roman"/>
          <w:sz w:val="24"/>
          <w:szCs w:val="24"/>
        </w:rPr>
        <w:t>$9.00 = night support hourly rate</w:t>
      </w:r>
    </w:p>
    <w:p w14:paraId="6B821F28" w14:textId="77777777" w:rsidR="004E507B" w:rsidRPr="00DA6794" w:rsidRDefault="00504C30" w:rsidP="00504C30">
      <w:pPr>
        <w:pStyle w:val="NoSpacing"/>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7 = </w:t>
      </w:r>
      <w:r w:rsidR="004E507B" w:rsidRPr="00DA6794">
        <w:rPr>
          <w:rFonts w:ascii="Times New Roman" w:eastAsia="Calibri" w:hAnsi="Times New Roman" w:cs="Times New Roman"/>
          <w:sz w:val="24"/>
          <w:szCs w:val="24"/>
        </w:rPr>
        <w:t xml:space="preserve">days in the week </w:t>
      </w:r>
    </w:p>
    <w:p w14:paraId="79F237D7" w14:textId="77777777" w:rsidR="004E507B" w:rsidRPr="00DA6794" w:rsidRDefault="004E507B" w:rsidP="004E507B">
      <w:pPr>
        <w:pStyle w:val="NoSpacing"/>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4.33 = average number of weeks per month</w:t>
      </w:r>
    </w:p>
    <w:p w14:paraId="5C552C1D" w14:textId="77777777" w:rsidR="004E507B" w:rsidRPr="00DA6794" w:rsidRDefault="004E507B" w:rsidP="004E507B">
      <w:pPr>
        <w:pStyle w:val="NoSpacing"/>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3% or 10% </w:t>
      </w:r>
      <w:r w:rsidR="00504C30">
        <w:rPr>
          <w:rFonts w:ascii="Times New Roman" w:eastAsia="Calibri" w:hAnsi="Times New Roman" w:cs="Times New Roman"/>
          <w:sz w:val="24"/>
          <w:szCs w:val="24"/>
        </w:rPr>
        <w:t>=</w:t>
      </w:r>
      <w:r w:rsidRPr="00DA6794">
        <w:rPr>
          <w:rFonts w:ascii="Times New Roman" w:eastAsia="Calibri" w:hAnsi="Times New Roman" w:cs="Times New Roman"/>
          <w:sz w:val="24"/>
          <w:szCs w:val="24"/>
        </w:rPr>
        <w:t xml:space="preserve"> Fiscal Management, Background Checks, and Worker’s Compensation Fees  </w:t>
      </w:r>
    </w:p>
    <w:p w14:paraId="4A8A3BDC" w14:textId="77777777" w:rsidR="004E507B" w:rsidRDefault="004E507B" w:rsidP="00A72974">
      <w:pPr>
        <w:autoSpaceDE w:val="0"/>
        <w:autoSpaceDN w:val="0"/>
        <w:adjustRightInd w:val="0"/>
        <w:ind w:left="360"/>
        <w:rPr>
          <w:rFonts w:ascii="Times New Roman" w:eastAsia="Calibri" w:hAnsi="Times New Roman" w:cs="Times New Roman"/>
          <w:b/>
          <w:color w:val="000000"/>
          <w:sz w:val="23"/>
          <w:szCs w:val="23"/>
        </w:rPr>
      </w:pPr>
    </w:p>
    <w:p w14:paraId="34275345" w14:textId="77777777" w:rsidR="00A72974" w:rsidRPr="00DA6794" w:rsidRDefault="00A72974" w:rsidP="00504C30">
      <w:pPr>
        <w:autoSpaceDE w:val="0"/>
        <w:autoSpaceDN w:val="0"/>
        <w:adjustRightInd w:val="0"/>
        <w:ind w:left="720"/>
        <w:rPr>
          <w:rFonts w:ascii="Times New Roman" w:eastAsia="Calibri" w:hAnsi="Times New Roman" w:cs="Times New Roman"/>
          <w:b/>
          <w:color w:val="000000"/>
          <w:sz w:val="24"/>
          <w:szCs w:val="24"/>
        </w:rPr>
      </w:pPr>
      <w:r w:rsidRPr="00DA6794">
        <w:rPr>
          <w:rFonts w:ascii="Times New Roman" w:eastAsia="Calibri" w:hAnsi="Times New Roman" w:cs="Times New Roman"/>
          <w:b/>
          <w:color w:val="000000"/>
          <w:sz w:val="24"/>
          <w:szCs w:val="24"/>
        </w:rPr>
        <w:t>Members Needing Daytime Assistance Only</w:t>
      </w:r>
    </w:p>
    <w:p w14:paraId="63B24A91" w14:textId="77777777" w:rsidR="00A72974" w:rsidRPr="00DA6794" w:rsidRDefault="0045300A" w:rsidP="00504C30">
      <w:pPr>
        <w:pStyle w:val="NoSpacing"/>
        <w:ind w:left="720"/>
        <w:rPr>
          <w:rFonts w:ascii="Times New Roman" w:eastAsia="Calibri" w:hAnsi="Times New Roman" w:cs="Times New Roman"/>
          <w:sz w:val="24"/>
          <w:szCs w:val="24"/>
          <w:u w:val="single"/>
        </w:rPr>
      </w:pPr>
      <w:r w:rsidRPr="00DA6794">
        <w:rPr>
          <w:rFonts w:ascii="Times New Roman" w:eastAsia="Calibri" w:hAnsi="Times New Roman" w:cs="Times New Roman"/>
          <w:sz w:val="24"/>
          <w:szCs w:val="24"/>
          <w:u w:val="single"/>
        </w:rPr>
        <w:t>Self-Directing and Co</w:t>
      </w:r>
      <w:r w:rsidR="0090509E" w:rsidRPr="00DA6794">
        <w:rPr>
          <w:rFonts w:ascii="Times New Roman" w:eastAsia="Calibri" w:hAnsi="Times New Roman" w:cs="Times New Roman"/>
          <w:sz w:val="24"/>
          <w:szCs w:val="24"/>
          <w:u w:val="single"/>
        </w:rPr>
        <w:t>mbined Self-</w:t>
      </w:r>
      <w:r w:rsidRPr="00DA6794">
        <w:rPr>
          <w:rFonts w:ascii="Times New Roman" w:eastAsia="Calibri" w:hAnsi="Times New Roman" w:cs="Times New Roman"/>
          <w:sz w:val="24"/>
          <w:szCs w:val="24"/>
          <w:u w:val="single"/>
        </w:rPr>
        <w:t>Directed/Agency Directing Members</w:t>
      </w:r>
    </w:p>
    <w:p w14:paraId="49E387F9" w14:textId="77777777" w:rsidR="004E507B" w:rsidRPr="00DA6794" w:rsidRDefault="004E507B" w:rsidP="00504C30">
      <w:pPr>
        <w:pStyle w:val="NoSpacing"/>
        <w:ind w:left="720"/>
        <w:rPr>
          <w:rFonts w:ascii="Times New Roman" w:eastAsia="Calibri" w:hAnsi="Times New Roman" w:cs="Times New Roman"/>
          <w:sz w:val="24"/>
          <w:szCs w:val="24"/>
        </w:rPr>
      </w:pPr>
    </w:p>
    <w:p w14:paraId="38E4397E" w14:textId="77777777" w:rsidR="0045300A" w:rsidRPr="00DA6794" w:rsidRDefault="00806F2A" w:rsidP="00504C30">
      <w:pPr>
        <w:pStyle w:val="NoSpacing"/>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h x </w:t>
      </w:r>
      <w:r w:rsidR="00006DA7" w:rsidRPr="00DA6794">
        <w:rPr>
          <w:rFonts w:ascii="Times New Roman" w:eastAsia="Calibri" w:hAnsi="Times New Roman" w:cs="Times New Roman"/>
          <w:sz w:val="24"/>
          <w:szCs w:val="24"/>
        </w:rPr>
        <w:t xml:space="preserve">$13.25 </w:t>
      </w:r>
      <w:r w:rsidRPr="00DA6794">
        <w:rPr>
          <w:rFonts w:ascii="Times New Roman" w:eastAsia="Calibri" w:hAnsi="Times New Roman" w:cs="Times New Roman"/>
          <w:sz w:val="24"/>
          <w:szCs w:val="24"/>
        </w:rPr>
        <w:t xml:space="preserve">x 7 </w:t>
      </w:r>
      <w:r w:rsidR="006C3AA3" w:rsidRPr="00DA6794">
        <w:rPr>
          <w:rFonts w:ascii="Times New Roman" w:eastAsia="Calibri" w:hAnsi="Times New Roman" w:cs="Times New Roman"/>
          <w:sz w:val="24"/>
          <w:szCs w:val="24"/>
        </w:rPr>
        <w:t xml:space="preserve">x 4.33 – 10% = Monthly Allocation </w:t>
      </w:r>
    </w:p>
    <w:p w14:paraId="267E6F0A" w14:textId="77777777" w:rsidR="004E507B" w:rsidRPr="00DA6794" w:rsidRDefault="004E507B" w:rsidP="00504C30">
      <w:pPr>
        <w:autoSpaceDE w:val="0"/>
        <w:autoSpaceDN w:val="0"/>
        <w:adjustRightInd w:val="0"/>
        <w:ind w:left="720" w:firstLine="360"/>
        <w:contextualSpacing/>
        <w:rPr>
          <w:rFonts w:ascii="Times New Roman" w:eastAsia="Calibri" w:hAnsi="Times New Roman" w:cs="Times New Roman"/>
          <w:color w:val="000000"/>
          <w:sz w:val="24"/>
          <w:szCs w:val="24"/>
          <w:u w:val="single"/>
        </w:rPr>
      </w:pPr>
    </w:p>
    <w:p w14:paraId="5B76AB6C" w14:textId="77777777" w:rsidR="008229F7" w:rsidRPr="00DA6794" w:rsidRDefault="0045300A" w:rsidP="00504C30">
      <w:pPr>
        <w:autoSpaceDE w:val="0"/>
        <w:autoSpaceDN w:val="0"/>
        <w:adjustRightInd w:val="0"/>
        <w:ind w:left="720"/>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u w:val="single"/>
        </w:rPr>
        <w:t>Agency-Directed Member</w:t>
      </w:r>
    </w:p>
    <w:p w14:paraId="729B3170" w14:textId="77777777" w:rsidR="00665CCC" w:rsidRPr="00DA6794" w:rsidRDefault="00806F2A" w:rsidP="00504C30">
      <w:pPr>
        <w:autoSpaceDE w:val="0"/>
        <w:autoSpaceDN w:val="0"/>
        <w:adjustRightInd w:val="0"/>
        <w:ind w:left="720"/>
        <w:contextualSpacing/>
        <w:rPr>
          <w:rFonts w:ascii="Times New Roman" w:eastAsia="Calibri" w:hAnsi="Times New Roman" w:cs="Times New Roman"/>
          <w:b/>
          <w:color w:val="000000"/>
          <w:sz w:val="24"/>
          <w:szCs w:val="24"/>
        </w:rPr>
      </w:pPr>
      <w:r w:rsidRPr="00DA6794">
        <w:rPr>
          <w:rFonts w:ascii="Times New Roman" w:eastAsia="Calibri" w:hAnsi="Times New Roman" w:cs="Times New Roman"/>
          <w:color w:val="000000"/>
          <w:sz w:val="24"/>
          <w:szCs w:val="24"/>
        </w:rPr>
        <w:t xml:space="preserve">h </w:t>
      </w:r>
      <w:r w:rsidR="00A72974" w:rsidRPr="00DA6794">
        <w:rPr>
          <w:rFonts w:ascii="Times New Roman" w:eastAsia="Calibri" w:hAnsi="Times New Roman" w:cs="Times New Roman"/>
          <w:color w:val="000000"/>
          <w:sz w:val="24"/>
          <w:szCs w:val="24"/>
        </w:rPr>
        <w:t xml:space="preserve">x r </w:t>
      </w:r>
      <w:r w:rsidR="006C3AA3" w:rsidRPr="00DA6794">
        <w:rPr>
          <w:rFonts w:ascii="Times New Roman" w:eastAsia="Calibri" w:hAnsi="Times New Roman" w:cs="Times New Roman"/>
          <w:color w:val="000000"/>
          <w:sz w:val="24"/>
          <w:szCs w:val="24"/>
        </w:rPr>
        <w:t xml:space="preserve">x </w:t>
      </w:r>
      <w:r w:rsidRPr="00DA6794">
        <w:rPr>
          <w:rFonts w:ascii="Times New Roman" w:eastAsia="Calibri" w:hAnsi="Times New Roman" w:cs="Times New Roman"/>
          <w:color w:val="000000"/>
          <w:sz w:val="24"/>
          <w:szCs w:val="24"/>
        </w:rPr>
        <w:t xml:space="preserve">7 x </w:t>
      </w:r>
      <w:r w:rsidR="0045300A" w:rsidRPr="00DA6794">
        <w:rPr>
          <w:rFonts w:ascii="Times New Roman" w:eastAsia="Calibri" w:hAnsi="Times New Roman" w:cs="Times New Roman"/>
          <w:color w:val="000000"/>
          <w:sz w:val="24"/>
          <w:szCs w:val="24"/>
        </w:rPr>
        <w:t xml:space="preserve">4.33 – 3% = </w:t>
      </w:r>
      <w:r w:rsidR="0045300A" w:rsidRPr="00DA6794">
        <w:rPr>
          <w:rFonts w:ascii="Times New Roman" w:eastAsia="Calibri" w:hAnsi="Times New Roman" w:cs="Times New Roman"/>
          <w:b/>
          <w:color w:val="000000"/>
          <w:sz w:val="24"/>
          <w:szCs w:val="24"/>
        </w:rPr>
        <w:t xml:space="preserve">Monthly Allocation </w:t>
      </w:r>
    </w:p>
    <w:p w14:paraId="46C48269" w14:textId="77777777" w:rsidR="000B53AC" w:rsidRPr="00DA6794" w:rsidRDefault="00A72974" w:rsidP="00504C30">
      <w:pPr>
        <w:pStyle w:val="NoSpacing"/>
        <w:ind w:left="720"/>
        <w:rPr>
          <w:rFonts w:ascii="Times New Roman" w:eastAsia="Calibri" w:hAnsi="Times New Roman" w:cs="Times New Roman"/>
          <w:b/>
          <w:sz w:val="24"/>
          <w:szCs w:val="24"/>
        </w:rPr>
      </w:pPr>
      <w:r w:rsidRPr="00DA6794">
        <w:rPr>
          <w:rFonts w:ascii="Times New Roman" w:eastAsia="Calibri" w:hAnsi="Times New Roman" w:cs="Times New Roman"/>
          <w:b/>
          <w:color w:val="000000"/>
          <w:sz w:val="23"/>
          <w:szCs w:val="23"/>
        </w:rPr>
        <w:t>Members Needing Daytime Assistance and Night Support</w:t>
      </w:r>
    </w:p>
    <w:p w14:paraId="7BCBBF32" w14:textId="77777777" w:rsidR="004E507B" w:rsidRPr="00DA6794" w:rsidRDefault="004E507B" w:rsidP="00504C30">
      <w:pPr>
        <w:pStyle w:val="NoSpacing"/>
        <w:ind w:left="3960"/>
        <w:rPr>
          <w:rFonts w:ascii="Times New Roman" w:eastAsia="Calibri" w:hAnsi="Times New Roman" w:cs="Times New Roman"/>
          <w:b/>
          <w:sz w:val="24"/>
          <w:szCs w:val="24"/>
        </w:rPr>
      </w:pPr>
    </w:p>
    <w:p w14:paraId="5272E530" w14:textId="77777777" w:rsidR="00806F2A" w:rsidRPr="00DA6794" w:rsidRDefault="00806F2A" w:rsidP="00504C30">
      <w:pPr>
        <w:autoSpaceDE w:val="0"/>
        <w:autoSpaceDN w:val="0"/>
        <w:adjustRightInd w:val="0"/>
        <w:ind w:left="720"/>
        <w:contextualSpacing/>
        <w:rPr>
          <w:rFonts w:ascii="Times New Roman" w:eastAsia="Calibri" w:hAnsi="Times New Roman" w:cs="Times New Roman"/>
          <w:color w:val="000000"/>
          <w:sz w:val="24"/>
          <w:szCs w:val="24"/>
          <w:u w:val="single"/>
        </w:rPr>
      </w:pPr>
      <w:r w:rsidRPr="00DA6794">
        <w:rPr>
          <w:rFonts w:ascii="Times New Roman" w:eastAsia="Calibri" w:hAnsi="Times New Roman" w:cs="Times New Roman"/>
          <w:color w:val="000000"/>
          <w:sz w:val="24"/>
          <w:szCs w:val="24"/>
          <w:u w:val="single"/>
        </w:rPr>
        <w:lastRenderedPageBreak/>
        <w:t>Self-Directing and Combined Self-Directed/Agency Directing Members</w:t>
      </w:r>
    </w:p>
    <w:p w14:paraId="1CCF3E61" w14:textId="77777777" w:rsidR="00046373" w:rsidRPr="00DA6794" w:rsidRDefault="00046373" w:rsidP="00504C30">
      <w:pPr>
        <w:autoSpaceDE w:val="0"/>
        <w:autoSpaceDN w:val="0"/>
        <w:adjustRightInd w:val="0"/>
        <w:ind w:left="1440"/>
        <w:contextualSpacing/>
        <w:rPr>
          <w:rFonts w:ascii="Times New Roman" w:eastAsia="Calibri" w:hAnsi="Times New Roman" w:cs="Times New Roman"/>
          <w:color w:val="000000"/>
          <w:sz w:val="24"/>
          <w:szCs w:val="24"/>
          <w:u w:val="single"/>
        </w:rPr>
      </w:pPr>
    </w:p>
    <w:p w14:paraId="5598BDD8" w14:textId="77777777" w:rsidR="00806F2A" w:rsidRPr="00DA6794" w:rsidRDefault="004E507B" w:rsidP="00504C30">
      <w:pPr>
        <w:autoSpaceDE w:val="0"/>
        <w:autoSpaceDN w:val="0"/>
        <w:adjustRightInd w:val="0"/>
        <w:ind w:left="720"/>
        <w:rPr>
          <w:rFonts w:ascii="Times New Roman" w:eastAsia="Calibri" w:hAnsi="Times New Roman" w:cs="Times New Roman"/>
          <w:color w:val="000000"/>
          <w:sz w:val="23"/>
          <w:szCs w:val="23"/>
        </w:rPr>
      </w:pPr>
      <w:r w:rsidRPr="00DA6794">
        <w:rPr>
          <w:rFonts w:ascii="Times New Roman" w:eastAsia="Calibri" w:hAnsi="Times New Roman" w:cs="Times New Roman"/>
          <w:color w:val="000000"/>
          <w:sz w:val="23"/>
          <w:szCs w:val="23"/>
        </w:rPr>
        <w:t>(</w:t>
      </w:r>
      <w:r w:rsidR="00046373" w:rsidRPr="00DA6794">
        <w:rPr>
          <w:rFonts w:ascii="Times New Roman" w:eastAsia="Calibri" w:hAnsi="Times New Roman" w:cs="Times New Roman"/>
          <w:color w:val="000000"/>
          <w:sz w:val="23"/>
          <w:szCs w:val="23"/>
        </w:rPr>
        <w:t>h</w:t>
      </w:r>
      <w:r w:rsidR="00806F2A" w:rsidRPr="00DA6794">
        <w:rPr>
          <w:rFonts w:ascii="Times New Roman" w:eastAsia="Calibri" w:hAnsi="Times New Roman" w:cs="Times New Roman"/>
          <w:color w:val="000000"/>
          <w:sz w:val="23"/>
          <w:szCs w:val="23"/>
        </w:rPr>
        <w:t xml:space="preserve"> x </w:t>
      </w:r>
      <w:r w:rsidR="00046373" w:rsidRPr="00DA6794">
        <w:rPr>
          <w:rFonts w:ascii="Times New Roman" w:eastAsia="Calibri" w:hAnsi="Times New Roman" w:cs="Times New Roman"/>
          <w:color w:val="000000"/>
          <w:sz w:val="23"/>
          <w:szCs w:val="23"/>
        </w:rPr>
        <w:t>$13.25</w:t>
      </w:r>
      <w:r w:rsidRPr="00DA6794">
        <w:rPr>
          <w:rFonts w:ascii="Times New Roman" w:eastAsia="Calibri" w:hAnsi="Times New Roman" w:cs="Times New Roman"/>
          <w:color w:val="000000"/>
          <w:sz w:val="23"/>
          <w:szCs w:val="23"/>
        </w:rPr>
        <w:t>)</w:t>
      </w:r>
      <w:r w:rsidR="00AD2E60" w:rsidRPr="00DA6794">
        <w:rPr>
          <w:rFonts w:ascii="Times New Roman" w:eastAsia="Calibri" w:hAnsi="Times New Roman" w:cs="Times New Roman"/>
          <w:color w:val="000000"/>
          <w:sz w:val="23"/>
          <w:szCs w:val="23"/>
        </w:rPr>
        <w:t xml:space="preserve"> </w:t>
      </w:r>
      <w:r w:rsidR="00046373" w:rsidRPr="00DA6794">
        <w:rPr>
          <w:rFonts w:ascii="Times New Roman" w:eastAsia="Calibri" w:hAnsi="Times New Roman" w:cs="Times New Roman"/>
          <w:color w:val="000000"/>
          <w:sz w:val="23"/>
          <w:szCs w:val="23"/>
        </w:rPr>
        <w:t xml:space="preserve">+ </w:t>
      </w:r>
      <w:r w:rsidRPr="00DA6794">
        <w:rPr>
          <w:rFonts w:ascii="Times New Roman" w:eastAsia="Calibri" w:hAnsi="Times New Roman" w:cs="Times New Roman"/>
          <w:color w:val="000000"/>
          <w:sz w:val="23"/>
          <w:szCs w:val="23"/>
        </w:rPr>
        <w:t>(</w:t>
      </w:r>
      <w:r w:rsidR="00046373" w:rsidRPr="00DA6794">
        <w:rPr>
          <w:rFonts w:ascii="Times New Roman" w:eastAsia="Calibri" w:hAnsi="Times New Roman" w:cs="Times New Roman"/>
          <w:color w:val="000000"/>
          <w:sz w:val="23"/>
          <w:szCs w:val="23"/>
        </w:rPr>
        <w:t>8</w:t>
      </w:r>
      <w:r w:rsidR="00AD2E60" w:rsidRPr="00DA6794">
        <w:rPr>
          <w:rFonts w:ascii="Times New Roman" w:eastAsia="Calibri" w:hAnsi="Times New Roman" w:cs="Times New Roman"/>
          <w:color w:val="000000"/>
          <w:sz w:val="23"/>
          <w:szCs w:val="23"/>
        </w:rPr>
        <w:t xml:space="preserve"> </w:t>
      </w:r>
      <w:r w:rsidR="00806F2A" w:rsidRPr="00DA6794">
        <w:rPr>
          <w:rFonts w:ascii="Times New Roman" w:eastAsia="Calibri" w:hAnsi="Times New Roman" w:cs="Times New Roman"/>
          <w:color w:val="000000"/>
          <w:sz w:val="23"/>
          <w:szCs w:val="23"/>
        </w:rPr>
        <w:t xml:space="preserve">x </w:t>
      </w:r>
      <w:r w:rsidR="00046373" w:rsidRPr="00DA6794">
        <w:rPr>
          <w:rFonts w:ascii="Times New Roman" w:eastAsia="Calibri" w:hAnsi="Times New Roman" w:cs="Times New Roman"/>
          <w:color w:val="000000"/>
          <w:sz w:val="23"/>
          <w:szCs w:val="23"/>
        </w:rPr>
        <w:t>$9.00</w:t>
      </w:r>
      <w:r w:rsidRPr="00DA6794">
        <w:rPr>
          <w:rFonts w:ascii="Times New Roman" w:eastAsia="Calibri" w:hAnsi="Times New Roman" w:cs="Times New Roman"/>
          <w:color w:val="000000"/>
          <w:sz w:val="23"/>
          <w:szCs w:val="23"/>
        </w:rPr>
        <w:t>)</w:t>
      </w:r>
      <w:r w:rsidR="00046373" w:rsidRPr="00DA6794">
        <w:rPr>
          <w:rFonts w:ascii="Times New Roman" w:eastAsia="Calibri" w:hAnsi="Times New Roman" w:cs="Times New Roman"/>
          <w:color w:val="000000"/>
          <w:sz w:val="23"/>
          <w:szCs w:val="23"/>
        </w:rPr>
        <w:t xml:space="preserve"> x 7 x </w:t>
      </w:r>
      <w:r w:rsidR="00806F2A" w:rsidRPr="00DA6794">
        <w:rPr>
          <w:rFonts w:ascii="Times New Roman" w:eastAsia="Calibri" w:hAnsi="Times New Roman" w:cs="Times New Roman"/>
          <w:color w:val="000000"/>
          <w:sz w:val="23"/>
          <w:szCs w:val="23"/>
        </w:rPr>
        <w:t>4.33 – 10% = Monthly Allocati</w:t>
      </w:r>
      <w:r w:rsidRPr="00DA6794">
        <w:rPr>
          <w:rFonts w:ascii="Times New Roman" w:eastAsia="Calibri" w:hAnsi="Times New Roman" w:cs="Times New Roman"/>
          <w:color w:val="000000"/>
          <w:sz w:val="23"/>
          <w:szCs w:val="23"/>
        </w:rPr>
        <w:t xml:space="preserve">on </w:t>
      </w:r>
    </w:p>
    <w:p w14:paraId="5FB7E08F" w14:textId="77777777" w:rsidR="00504C30" w:rsidRDefault="00806F2A" w:rsidP="00504C30">
      <w:pPr>
        <w:autoSpaceDE w:val="0"/>
        <w:autoSpaceDN w:val="0"/>
        <w:adjustRightInd w:val="0"/>
        <w:ind w:left="720"/>
        <w:contextualSpacing/>
        <w:rPr>
          <w:rFonts w:ascii="Times New Roman" w:eastAsia="Calibri" w:hAnsi="Times New Roman" w:cs="Times New Roman"/>
          <w:color w:val="000000"/>
          <w:sz w:val="24"/>
          <w:szCs w:val="24"/>
          <w:u w:val="single"/>
        </w:rPr>
      </w:pPr>
      <w:r w:rsidRPr="00DA6794">
        <w:rPr>
          <w:rFonts w:ascii="Times New Roman" w:eastAsia="Calibri" w:hAnsi="Times New Roman" w:cs="Times New Roman"/>
          <w:color w:val="000000"/>
          <w:sz w:val="24"/>
          <w:szCs w:val="24"/>
          <w:u w:val="single"/>
        </w:rPr>
        <w:t>Agency-Directed Members</w:t>
      </w:r>
    </w:p>
    <w:p w14:paraId="2C2EA6AA" w14:textId="77777777" w:rsidR="00504C30" w:rsidRDefault="00504C30" w:rsidP="00504C30">
      <w:pPr>
        <w:autoSpaceDE w:val="0"/>
        <w:autoSpaceDN w:val="0"/>
        <w:adjustRightInd w:val="0"/>
        <w:ind w:left="720"/>
        <w:contextualSpacing/>
        <w:rPr>
          <w:rFonts w:eastAsia="Calibri"/>
        </w:rPr>
      </w:pPr>
      <w:r>
        <w:rPr>
          <w:rFonts w:eastAsia="Calibri"/>
        </w:rPr>
        <w:tab/>
      </w:r>
      <w:r>
        <w:rPr>
          <w:rFonts w:eastAsia="Calibri"/>
        </w:rPr>
        <w:tab/>
      </w:r>
    </w:p>
    <w:p w14:paraId="14BCA3FF" w14:textId="77777777" w:rsidR="00806F2A" w:rsidRPr="00DA6794" w:rsidRDefault="004E507B" w:rsidP="00504C30">
      <w:pPr>
        <w:autoSpaceDE w:val="0"/>
        <w:autoSpaceDN w:val="0"/>
        <w:adjustRightInd w:val="0"/>
        <w:ind w:left="720"/>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w:t>
      </w:r>
      <w:r w:rsidR="00806F2A" w:rsidRPr="00DA6794">
        <w:rPr>
          <w:rFonts w:ascii="Times New Roman" w:eastAsia="Calibri" w:hAnsi="Times New Roman" w:cs="Times New Roman"/>
          <w:color w:val="000000"/>
          <w:sz w:val="24"/>
          <w:szCs w:val="24"/>
        </w:rPr>
        <w:t xml:space="preserve">h x </w:t>
      </w:r>
      <w:r w:rsidR="00046373" w:rsidRPr="00DA6794">
        <w:rPr>
          <w:rFonts w:ascii="Times New Roman" w:eastAsia="Calibri" w:hAnsi="Times New Roman" w:cs="Times New Roman"/>
          <w:color w:val="000000"/>
          <w:sz w:val="24"/>
          <w:szCs w:val="24"/>
        </w:rPr>
        <w:t>$</w:t>
      </w:r>
      <w:r w:rsidR="00006DA7" w:rsidRPr="00DA6794">
        <w:rPr>
          <w:rFonts w:ascii="Times New Roman" w:eastAsia="Calibri" w:hAnsi="Times New Roman" w:cs="Times New Roman"/>
          <w:color w:val="000000"/>
          <w:sz w:val="24"/>
          <w:szCs w:val="24"/>
        </w:rPr>
        <w:t>13.25</w:t>
      </w:r>
      <w:r w:rsidRPr="00DA6794">
        <w:rPr>
          <w:rFonts w:ascii="Times New Roman" w:eastAsia="Calibri" w:hAnsi="Times New Roman" w:cs="Times New Roman"/>
          <w:color w:val="000000"/>
          <w:sz w:val="24"/>
          <w:szCs w:val="24"/>
        </w:rPr>
        <w:t>)</w:t>
      </w:r>
      <w:r w:rsidR="00006DA7" w:rsidRPr="00DA6794">
        <w:rPr>
          <w:rFonts w:ascii="Times New Roman" w:eastAsia="Calibri" w:hAnsi="Times New Roman" w:cs="Times New Roman"/>
          <w:color w:val="000000"/>
          <w:sz w:val="24"/>
          <w:szCs w:val="24"/>
        </w:rPr>
        <w:t xml:space="preserve"> + </w:t>
      </w:r>
      <w:r w:rsidRPr="00DA6794">
        <w:rPr>
          <w:rFonts w:ascii="Times New Roman" w:eastAsia="Calibri" w:hAnsi="Times New Roman" w:cs="Times New Roman"/>
          <w:color w:val="000000"/>
          <w:sz w:val="24"/>
          <w:szCs w:val="24"/>
        </w:rPr>
        <w:t>(</w:t>
      </w:r>
      <w:r w:rsidR="00006DA7" w:rsidRPr="00DA6794">
        <w:rPr>
          <w:rFonts w:ascii="Times New Roman" w:eastAsia="Calibri" w:hAnsi="Times New Roman" w:cs="Times New Roman"/>
          <w:color w:val="000000"/>
          <w:sz w:val="24"/>
          <w:szCs w:val="24"/>
        </w:rPr>
        <w:t>8 x $9.00</w:t>
      </w:r>
      <w:r w:rsidRPr="00DA6794">
        <w:rPr>
          <w:rFonts w:ascii="Times New Roman" w:eastAsia="Calibri" w:hAnsi="Times New Roman" w:cs="Times New Roman"/>
          <w:color w:val="000000"/>
          <w:sz w:val="24"/>
          <w:szCs w:val="24"/>
        </w:rPr>
        <w:t>)</w:t>
      </w:r>
      <w:r w:rsidR="00006DA7" w:rsidRPr="00DA6794">
        <w:rPr>
          <w:rFonts w:ascii="Times New Roman" w:eastAsia="Calibri" w:hAnsi="Times New Roman" w:cs="Times New Roman"/>
          <w:color w:val="000000"/>
          <w:sz w:val="24"/>
          <w:szCs w:val="24"/>
        </w:rPr>
        <w:t xml:space="preserve"> x 7 </w:t>
      </w:r>
      <w:r w:rsidR="00806F2A" w:rsidRPr="00DA6794">
        <w:rPr>
          <w:rFonts w:ascii="Times New Roman" w:eastAsia="Calibri" w:hAnsi="Times New Roman" w:cs="Times New Roman"/>
          <w:color w:val="000000"/>
          <w:sz w:val="24"/>
          <w:szCs w:val="24"/>
        </w:rPr>
        <w:t>x 4.33 – 3% = Monthly Allocation (Agency-direction members are assess</w:t>
      </w:r>
      <w:r w:rsidRPr="00DA6794">
        <w:rPr>
          <w:rFonts w:ascii="Times New Roman" w:eastAsia="Calibri" w:hAnsi="Times New Roman" w:cs="Times New Roman"/>
          <w:color w:val="000000"/>
          <w:sz w:val="24"/>
          <w:szCs w:val="24"/>
        </w:rPr>
        <w:t xml:space="preserve">ed 3% for </w:t>
      </w:r>
      <w:r w:rsidR="00806F2A" w:rsidRPr="00DA6794">
        <w:rPr>
          <w:rFonts w:ascii="Times New Roman" w:eastAsia="Calibri" w:hAnsi="Times New Roman" w:cs="Times New Roman"/>
          <w:color w:val="000000"/>
          <w:sz w:val="24"/>
          <w:szCs w:val="24"/>
        </w:rPr>
        <w:t>fees)</w:t>
      </w:r>
    </w:p>
    <w:p w14:paraId="23EC381E" w14:textId="77777777" w:rsidR="006C3AA3" w:rsidRPr="00DA6794" w:rsidRDefault="006C3AA3" w:rsidP="00504C30">
      <w:pPr>
        <w:pStyle w:val="Heading3"/>
        <w:numPr>
          <w:ilvl w:val="0"/>
          <w:numId w:val="52"/>
        </w:numPr>
        <w:spacing w:after="200"/>
        <w:rPr>
          <w:rFonts w:ascii="Times New Roman" w:eastAsia="Times New Roman" w:hAnsi="Times New Roman" w:cs="Times New Roman"/>
          <w:color w:val="auto"/>
          <w:sz w:val="24"/>
          <w:szCs w:val="24"/>
        </w:rPr>
      </w:pPr>
      <w:bookmarkStart w:id="114" w:name="_Toc421102300"/>
      <w:bookmarkStart w:id="115" w:name="_Toc4158220"/>
      <w:r w:rsidRPr="00DA6794">
        <w:rPr>
          <w:rFonts w:ascii="Times New Roman" w:eastAsia="Times New Roman" w:hAnsi="Times New Roman" w:cs="Times New Roman"/>
          <w:color w:val="auto"/>
          <w:sz w:val="24"/>
          <w:szCs w:val="24"/>
        </w:rPr>
        <w:t>Use of the Monthly Allocation</w:t>
      </w:r>
      <w:bookmarkEnd w:id="114"/>
      <w:bookmarkEnd w:id="115"/>
      <w:r w:rsidRPr="00DA6794">
        <w:rPr>
          <w:rFonts w:ascii="Times New Roman" w:eastAsia="Times New Roman" w:hAnsi="Times New Roman" w:cs="Times New Roman"/>
          <w:color w:val="auto"/>
          <w:sz w:val="24"/>
          <w:szCs w:val="24"/>
        </w:rPr>
        <w:t xml:space="preserve"> </w:t>
      </w:r>
    </w:p>
    <w:p w14:paraId="38319F81" w14:textId="77777777" w:rsidR="006C3AA3" w:rsidRPr="00DA6794" w:rsidRDefault="006C3AA3" w:rsidP="00B012EA">
      <w:pPr>
        <w:autoSpaceDE w:val="0"/>
        <w:autoSpaceDN w:val="0"/>
        <w:adjustRightInd w:val="0"/>
        <w:ind w:left="720"/>
        <w:rPr>
          <w:rFonts w:ascii="Times New Roman" w:eastAsia="Calibri" w:hAnsi="Times New Roman" w:cs="Times New Roman"/>
          <w:color w:val="000000"/>
          <w:sz w:val="23"/>
          <w:szCs w:val="23"/>
        </w:rPr>
      </w:pPr>
      <w:r w:rsidRPr="00DA6794">
        <w:rPr>
          <w:rFonts w:ascii="Times New Roman" w:eastAsia="Calibri" w:hAnsi="Times New Roman" w:cs="Times New Roman"/>
          <w:color w:val="000000"/>
          <w:sz w:val="23"/>
          <w:szCs w:val="23"/>
        </w:rPr>
        <w:t>The monthly allocation may be used to pay for costs related to personal assistance services, alternative methods of personal assistance services, and supported employment/individual employment suppor</w:t>
      </w:r>
      <w:r w:rsidR="00CC0D6C" w:rsidRPr="00DA6794">
        <w:rPr>
          <w:rFonts w:ascii="Times New Roman" w:eastAsia="Calibri" w:hAnsi="Times New Roman" w:cs="Times New Roman"/>
          <w:color w:val="000000"/>
          <w:sz w:val="23"/>
          <w:szCs w:val="23"/>
        </w:rPr>
        <w:t xml:space="preserve">t services.  Examples include: </w:t>
      </w:r>
    </w:p>
    <w:p w14:paraId="62C0F213" w14:textId="77777777" w:rsidR="006C3AA3" w:rsidRPr="00DA6794"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advertising for PAs </w:t>
      </w:r>
    </w:p>
    <w:p w14:paraId="1F13B76B" w14:textId="77777777" w:rsidR="006C3AA3" w:rsidRPr="00DA6794"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hourly wages up to 40 hours per week per PA</w:t>
      </w:r>
    </w:p>
    <w:p w14:paraId="527048A8" w14:textId="77777777" w:rsidR="006C3AA3" w:rsidRPr="00DA6794"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all applicable payroll deductions for PAs </w:t>
      </w:r>
    </w:p>
    <w:p w14:paraId="38A02521" w14:textId="75D3BE24" w:rsidR="006C3AA3"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alternative methods of purchasing personal assistance, e.g., meal or laundry service</w:t>
      </w:r>
    </w:p>
    <w:p w14:paraId="5732570C" w14:textId="179848E5" w:rsidR="0053689C" w:rsidRPr="00DA6794" w:rsidRDefault="0053689C"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Mowing/snow removal</w:t>
      </w:r>
    </w:p>
    <w:p w14:paraId="72BD437E" w14:textId="77777777" w:rsidR="006C3AA3" w:rsidRPr="00DA6794"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supported employment/individual employment supports </w:t>
      </w:r>
    </w:p>
    <w:p w14:paraId="61D3372D" w14:textId="77777777" w:rsidR="006C3AA3" w:rsidRPr="00DA6794"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reimbursement for public transportation</w:t>
      </w:r>
    </w:p>
    <w:p w14:paraId="7EF8A3AB" w14:textId="15654BF5" w:rsidR="006C3AA3" w:rsidRDefault="006C3AA3"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payment for equipment which ensures safety, e.g., emergency life support, smoke/carbon monoxide detectors and batteries, fire extinguishers</w:t>
      </w:r>
      <w:r w:rsidR="00552320" w:rsidRPr="00DA6794">
        <w:rPr>
          <w:rFonts w:ascii="Times New Roman" w:eastAsia="Calibri" w:hAnsi="Times New Roman" w:cs="Times New Roman"/>
          <w:color w:val="000000"/>
          <w:sz w:val="24"/>
          <w:szCs w:val="24"/>
        </w:rPr>
        <w:t xml:space="preserve">  </w:t>
      </w:r>
    </w:p>
    <w:p w14:paraId="6A1FB697" w14:textId="112083D7" w:rsidR="00EC262C" w:rsidRDefault="00EC262C"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fiscal management services administrative fee</w:t>
      </w:r>
    </w:p>
    <w:p w14:paraId="276E97A3" w14:textId="429061A1" w:rsidR="00EC262C" w:rsidRPr="00DA6794" w:rsidRDefault="00EC262C" w:rsidP="001B264F">
      <w:pPr>
        <w:numPr>
          <w:ilvl w:val="0"/>
          <w:numId w:val="27"/>
        </w:numPr>
        <w:autoSpaceDE w:val="0"/>
        <w:autoSpaceDN w:val="0"/>
        <w:adjustRightInd w:val="0"/>
        <w:ind w:left="144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Worker’s Compensation premiums</w:t>
      </w:r>
    </w:p>
    <w:p w14:paraId="23ABCDA9" w14:textId="77777777" w:rsidR="00552320" w:rsidRPr="00DA6794" w:rsidRDefault="00552320" w:rsidP="00504C30">
      <w:pPr>
        <w:pStyle w:val="Heading3"/>
        <w:numPr>
          <w:ilvl w:val="0"/>
          <w:numId w:val="52"/>
        </w:numPr>
        <w:spacing w:after="200"/>
        <w:rPr>
          <w:rFonts w:ascii="Times New Roman" w:eastAsia="Times New Roman" w:hAnsi="Times New Roman" w:cs="Times New Roman"/>
          <w:color w:val="auto"/>
          <w:sz w:val="24"/>
          <w:szCs w:val="24"/>
        </w:rPr>
      </w:pPr>
      <w:bookmarkStart w:id="116" w:name="_Toc421102301"/>
      <w:bookmarkStart w:id="117" w:name="_Toc4158221"/>
      <w:r w:rsidRPr="00DA6794">
        <w:rPr>
          <w:rFonts w:ascii="Times New Roman" w:eastAsia="Times New Roman" w:hAnsi="Times New Roman" w:cs="Times New Roman"/>
          <w:color w:val="auto"/>
          <w:sz w:val="24"/>
          <w:szCs w:val="24"/>
        </w:rPr>
        <w:t>Limitations/Restrictions/Requirements</w:t>
      </w:r>
      <w:bookmarkEnd w:id="116"/>
      <w:bookmarkEnd w:id="117"/>
    </w:p>
    <w:p w14:paraId="10FD8DA9" w14:textId="77777777" w:rsidR="00552320" w:rsidRPr="00DA6794" w:rsidRDefault="00552320" w:rsidP="00B012EA">
      <w:pPr>
        <w:autoSpaceDE w:val="0"/>
        <w:autoSpaceDN w:val="0"/>
        <w:adjustRightInd w:val="0"/>
        <w:ind w:left="720"/>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Examples of what the allocation may </w:t>
      </w:r>
      <w:r w:rsidRPr="00DA6794">
        <w:rPr>
          <w:rFonts w:ascii="Times New Roman" w:eastAsia="Calibri" w:hAnsi="Times New Roman" w:cs="Times New Roman"/>
          <w:b/>
          <w:bCs/>
          <w:color w:val="000000"/>
          <w:sz w:val="24"/>
          <w:szCs w:val="24"/>
        </w:rPr>
        <w:t xml:space="preserve">not </w:t>
      </w:r>
      <w:r w:rsidRPr="00DA6794">
        <w:rPr>
          <w:rFonts w:ascii="Times New Roman" w:eastAsia="Calibri" w:hAnsi="Times New Roman" w:cs="Times New Roman"/>
          <w:color w:val="000000"/>
          <w:sz w:val="24"/>
          <w:szCs w:val="24"/>
        </w:rPr>
        <w:t xml:space="preserve">be used for </w:t>
      </w:r>
      <w:proofErr w:type="gramStart"/>
      <w:r w:rsidRPr="00DA6794">
        <w:rPr>
          <w:rFonts w:ascii="Times New Roman" w:eastAsia="Calibri" w:hAnsi="Times New Roman" w:cs="Times New Roman"/>
          <w:color w:val="000000"/>
          <w:sz w:val="24"/>
          <w:szCs w:val="24"/>
        </w:rPr>
        <w:t>include</w:t>
      </w:r>
      <w:proofErr w:type="gramEnd"/>
      <w:r w:rsidRPr="00DA6794">
        <w:rPr>
          <w:rFonts w:ascii="Times New Roman" w:eastAsia="Calibri" w:hAnsi="Times New Roman" w:cs="Times New Roman"/>
          <w:color w:val="000000"/>
          <w:sz w:val="24"/>
          <w:szCs w:val="24"/>
        </w:rPr>
        <w:t xml:space="preserve">, but are not limited to the following: </w:t>
      </w:r>
    </w:p>
    <w:p w14:paraId="6A3047E3"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i/>
          <w:iCs/>
          <w:color w:val="000000"/>
          <w:sz w:val="24"/>
          <w:szCs w:val="24"/>
        </w:rPr>
        <w:t xml:space="preserve">Working Healthy </w:t>
      </w:r>
      <w:r w:rsidRPr="00DA6794">
        <w:rPr>
          <w:rFonts w:ascii="Times New Roman" w:eastAsia="Calibri" w:hAnsi="Times New Roman" w:cs="Times New Roman"/>
          <w:color w:val="000000"/>
          <w:sz w:val="24"/>
          <w:szCs w:val="24"/>
        </w:rPr>
        <w:t xml:space="preserve">premium payments </w:t>
      </w:r>
    </w:p>
    <w:p w14:paraId="5942B1D8"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Plan for Achieving Self-Support (PASS) </w:t>
      </w:r>
    </w:p>
    <w:p w14:paraId="6EAD9843"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gifts for workers, families, friends </w:t>
      </w:r>
    </w:p>
    <w:p w14:paraId="14B738A8"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loans for workers </w:t>
      </w:r>
    </w:p>
    <w:p w14:paraId="54053150"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payments to representatives, conservators, guardians, those with POA </w:t>
      </w:r>
    </w:p>
    <w:p w14:paraId="6641B150" w14:textId="483134AF" w:rsidR="00552320"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rent or mortgage payments</w:t>
      </w:r>
    </w:p>
    <w:p w14:paraId="22BEFFF5" w14:textId="3E898F5E" w:rsidR="0053689C" w:rsidRPr="00DA6794" w:rsidRDefault="0053689C"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yard cleaning, yard repairs, weeding, spraying, gardening, landscaping, pruning</w:t>
      </w:r>
    </w:p>
    <w:p w14:paraId="013C2F72"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vehicles or vehicle repairs </w:t>
      </w:r>
    </w:p>
    <w:p w14:paraId="7CF4D2AC"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utility payments (gas, electric, sewage, water)</w:t>
      </w:r>
    </w:p>
    <w:p w14:paraId="5742FB68"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lastRenderedPageBreak/>
        <w:t xml:space="preserve">cell phones and landlines </w:t>
      </w:r>
    </w:p>
    <w:p w14:paraId="3FB3B1F4"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computers, tablets, printers, handheld devices</w:t>
      </w:r>
    </w:p>
    <w:p w14:paraId="6BBEAA11"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clothing</w:t>
      </w:r>
    </w:p>
    <w:p w14:paraId="775E19E1" w14:textId="7FBDE7A2" w:rsidR="00AE5DD7" w:rsidRPr="00AE5DD7" w:rsidRDefault="00552320">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groceries or nutritional supplements</w:t>
      </w:r>
    </w:p>
    <w:p w14:paraId="6C916118"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lottery tickets </w:t>
      </w:r>
    </w:p>
    <w:p w14:paraId="2046B495"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entertainment </w:t>
      </w:r>
    </w:p>
    <w:p w14:paraId="538A6A1B"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entertainment devices such as television, DVD players, iPods; </w:t>
      </w:r>
    </w:p>
    <w:p w14:paraId="00156D92"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alcohol or tobacco products; and </w:t>
      </w:r>
    </w:p>
    <w:p w14:paraId="511932C2" w14:textId="77777777" w:rsidR="00552320" w:rsidRPr="00DA6794" w:rsidRDefault="00552320" w:rsidP="001B264F">
      <w:pPr>
        <w:numPr>
          <w:ilvl w:val="0"/>
          <w:numId w:val="53"/>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items available through another source, such as employers or Vocational Rehabilitation </w:t>
      </w:r>
    </w:p>
    <w:p w14:paraId="4EBD2993" w14:textId="77777777" w:rsidR="00552320" w:rsidRPr="00712F02" w:rsidRDefault="00552320" w:rsidP="001B264F">
      <w:pPr>
        <w:numPr>
          <w:ilvl w:val="0"/>
          <w:numId w:val="29"/>
        </w:numPr>
        <w:autoSpaceDE w:val="0"/>
        <w:autoSpaceDN w:val="0"/>
        <w:adjustRightInd w:val="0"/>
        <w:ind w:left="1440"/>
        <w:contextualSpacing/>
        <w:rPr>
          <w:rFonts w:ascii="Times New Roman" w:eastAsia="Calibri" w:hAnsi="Times New Roman" w:cs="Times New Roman"/>
          <w:color w:val="000000"/>
          <w:sz w:val="24"/>
          <w:szCs w:val="24"/>
          <w:u w:val="single"/>
        </w:rPr>
      </w:pPr>
      <w:r w:rsidRPr="00DA6794">
        <w:rPr>
          <w:rFonts w:ascii="Times New Roman" w:eastAsia="Calibri" w:hAnsi="Times New Roman" w:cs="Times New Roman"/>
          <w:color w:val="000000"/>
          <w:sz w:val="24"/>
          <w:szCs w:val="24"/>
        </w:rPr>
        <w:t xml:space="preserve">paying PAs in excess of 40 hours per week </w:t>
      </w:r>
      <w:r w:rsidRPr="00712F02">
        <w:rPr>
          <w:rFonts w:ascii="Times New Roman" w:eastAsia="Calibri" w:hAnsi="Times New Roman" w:cs="Times New Roman"/>
          <w:color w:val="000000"/>
          <w:sz w:val="24"/>
          <w:szCs w:val="24"/>
          <w:u w:val="single"/>
        </w:rPr>
        <w:t xml:space="preserve">(It is not permissible to use the WORK allocation to pay for overtime. Time worked over 40 hours a week is considered overtime and fiscal management vendor is required to pay time-and-a-half for hours worked over the 40 per week. Available hours of assessed support may be significantly reduced when paying time-and-a-half). * </w:t>
      </w:r>
    </w:p>
    <w:p w14:paraId="49F0BF7F" w14:textId="336C1E0D" w:rsidR="00552320" w:rsidRPr="00DA6794"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exceeding the monthly allocation (</w:t>
      </w:r>
      <w:r w:rsidR="00AE5DD7">
        <w:rPr>
          <w:rFonts w:ascii="Times New Roman" w:eastAsia="Calibri" w:hAnsi="Times New Roman" w:cs="Times New Roman"/>
          <w:color w:val="000000"/>
          <w:sz w:val="24"/>
          <w:szCs w:val="24"/>
        </w:rPr>
        <w:t xml:space="preserve">which may </w:t>
      </w:r>
      <w:r w:rsidRPr="00DA6794">
        <w:rPr>
          <w:rFonts w:ascii="Times New Roman" w:eastAsia="Calibri" w:hAnsi="Times New Roman" w:cs="Times New Roman"/>
          <w:color w:val="000000"/>
          <w:sz w:val="24"/>
          <w:szCs w:val="24"/>
        </w:rPr>
        <w:t xml:space="preserve">result in a denial of payment by the FMS provider) </w:t>
      </w:r>
    </w:p>
    <w:p w14:paraId="33EF55D6" w14:textId="55C99749" w:rsidR="00552320" w:rsidRPr="005343CE"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paying for services that are not included in the Individualized Budget and have </w:t>
      </w:r>
      <w:r w:rsidRPr="005343CE">
        <w:rPr>
          <w:rFonts w:ascii="Times New Roman" w:eastAsia="Calibri" w:hAnsi="Times New Roman" w:cs="Times New Roman"/>
          <w:color w:val="000000"/>
          <w:sz w:val="24"/>
          <w:szCs w:val="24"/>
        </w:rPr>
        <w:t xml:space="preserve">not approved by the MCO </w:t>
      </w:r>
      <w:r w:rsidR="00E86FEE" w:rsidRPr="005343CE">
        <w:rPr>
          <w:rFonts w:ascii="Times New Roman" w:eastAsia="Calibri" w:hAnsi="Times New Roman" w:cs="Times New Roman"/>
          <w:color w:val="000000"/>
          <w:sz w:val="24"/>
          <w:szCs w:val="24"/>
        </w:rPr>
        <w:t>Service Coordinator</w:t>
      </w:r>
    </w:p>
    <w:p w14:paraId="7FBCBF64" w14:textId="52CC2E9B" w:rsidR="00552320" w:rsidRPr="005343CE"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5343CE">
        <w:rPr>
          <w:rFonts w:ascii="Times New Roman" w:eastAsia="Calibri" w:hAnsi="Times New Roman" w:cs="Times New Roman"/>
          <w:color w:val="000000"/>
          <w:sz w:val="24"/>
          <w:szCs w:val="24"/>
        </w:rPr>
        <w:t>paying for services that have not been provided (</w:t>
      </w:r>
      <w:r w:rsidRPr="005343CE">
        <w:rPr>
          <w:rFonts w:ascii="Times New Roman" w:eastAsia="Calibri" w:hAnsi="Times New Roman" w:cs="Times New Roman"/>
          <w:i/>
          <w:color w:val="000000"/>
          <w:sz w:val="24"/>
          <w:szCs w:val="24"/>
        </w:rPr>
        <w:t xml:space="preserve">WORK </w:t>
      </w:r>
      <w:r w:rsidRPr="005343CE">
        <w:rPr>
          <w:rFonts w:ascii="Times New Roman" w:eastAsia="Calibri" w:hAnsi="Times New Roman" w:cs="Times New Roman"/>
          <w:color w:val="000000"/>
          <w:sz w:val="24"/>
          <w:szCs w:val="24"/>
        </w:rPr>
        <w:t>services may be</w:t>
      </w:r>
      <w:r w:rsidR="00AE5DD7" w:rsidRPr="005343CE">
        <w:rPr>
          <w:rFonts w:ascii="Times New Roman" w:eastAsia="Calibri" w:hAnsi="Times New Roman" w:cs="Times New Roman"/>
          <w:color w:val="000000"/>
          <w:sz w:val="24"/>
          <w:szCs w:val="24"/>
        </w:rPr>
        <w:t xml:space="preserve"> </w:t>
      </w:r>
      <w:r w:rsidRPr="005343CE">
        <w:rPr>
          <w:rFonts w:ascii="Times New Roman" w:eastAsia="Calibri" w:hAnsi="Times New Roman" w:cs="Times New Roman"/>
          <w:color w:val="000000"/>
          <w:sz w:val="24"/>
          <w:szCs w:val="24"/>
        </w:rPr>
        <w:t xml:space="preserve">terminated and a report </w:t>
      </w:r>
      <w:r w:rsidR="00C01735" w:rsidRPr="005343CE">
        <w:rPr>
          <w:rFonts w:ascii="Times New Roman" w:eastAsia="Calibri" w:hAnsi="Times New Roman" w:cs="Times New Roman"/>
          <w:color w:val="000000"/>
          <w:sz w:val="24"/>
          <w:szCs w:val="24"/>
        </w:rPr>
        <w:t xml:space="preserve">made </w:t>
      </w:r>
      <w:r w:rsidRPr="005343CE">
        <w:rPr>
          <w:rFonts w:ascii="Times New Roman" w:eastAsia="Calibri" w:hAnsi="Times New Roman" w:cs="Times New Roman"/>
          <w:color w:val="000000"/>
          <w:sz w:val="24"/>
          <w:szCs w:val="24"/>
        </w:rPr>
        <w:t>to the Office of the Attorney General Medicaid Fraud Control Unit (MFCU)</w:t>
      </w:r>
      <w:r w:rsidR="00C01735" w:rsidRPr="005343CE">
        <w:rPr>
          <w:rFonts w:ascii="Times New Roman" w:eastAsia="Calibri" w:hAnsi="Times New Roman" w:cs="Times New Roman"/>
          <w:color w:val="000000"/>
          <w:sz w:val="24"/>
          <w:szCs w:val="24"/>
        </w:rPr>
        <w:t xml:space="preserve"> if a member verifies work that was not provided</w:t>
      </w:r>
    </w:p>
    <w:p w14:paraId="07075891" w14:textId="77777777" w:rsidR="00552320" w:rsidRPr="005343CE"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5343CE">
        <w:rPr>
          <w:rFonts w:ascii="Times New Roman" w:eastAsia="Calibri" w:hAnsi="Times New Roman" w:cs="Times New Roman"/>
          <w:color w:val="000000"/>
          <w:sz w:val="24"/>
          <w:szCs w:val="24"/>
        </w:rPr>
        <w:t>paying for more than one PA at a time **</w:t>
      </w:r>
    </w:p>
    <w:p w14:paraId="3FDD6241" w14:textId="77777777" w:rsidR="00552320" w:rsidRPr="00DA6794"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paying PAs to work in the home during a time the member is not in the home to supervise</w:t>
      </w:r>
    </w:p>
    <w:p w14:paraId="2B0F3E91" w14:textId="77777777" w:rsidR="00552320" w:rsidRPr="00DA6794" w:rsidRDefault="00552320" w:rsidP="001B264F">
      <w:pPr>
        <w:numPr>
          <w:ilvl w:val="0"/>
          <w:numId w:val="28"/>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paying PAs during a stay at a hospital, nursing facility, rehabilitation facility, etc.  </w:t>
      </w:r>
    </w:p>
    <w:p w14:paraId="02E00A2F" w14:textId="7E24CBF1" w:rsidR="00552320" w:rsidRPr="00DA6794" w:rsidRDefault="00552320" w:rsidP="008332CA">
      <w:pPr>
        <w:pStyle w:val="NoSpacing"/>
        <w:spacing w:after="200" w:line="276" w:lineRule="auto"/>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Members should contact their MCO </w:t>
      </w:r>
      <w:r w:rsidR="00E86FEE">
        <w:rPr>
          <w:rFonts w:ascii="Times New Roman" w:eastAsia="Calibri" w:hAnsi="Times New Roman" w:cs="Times New Roman"/>
          <w:sz w:val="24"/>
          <w:szCs w:val="24"/>
        </w:rPr>
        <w:t>Service Coordinator</w:t>
      </w:r>
      <w:r w:rsidRPr="00DA6794">
        <w:rPr>
          <w:rFonts w:ascii="Times New Roman" w:eastAsia="Calibri" w:hAnsi="Times New Roman" w:cs="Times New Roman"/>
          <w:sz w:val="24"/>
          <w:szCs w:val="24"/>
        </w:rPr>
        <w:t xml:space="preserve">, Independent Living Counselor, or the </w:t>
      </w:r>
      <w:r w:rsidRPr="00DA6794">
        <w:rPr>
          <w:rFonts w:ascii="Times New Roman" w:eastAsia="Calibri" w:hAnsi="Times New Roman" w:cs="Times New Roman"/>
          <w:i/>
          <w:iCs/>
          <w:sz w:val="24"/>
          <w:szCs w:val="24"/>
        </w:rPr>
        <w:t xml:space="preserve">WORK </w:t>
      </w:r>
      <w:r w:rsidRPr="00DA6794">
        <w:rPr>
          <w:rFonts w:ascii="Times New Roman" w:eastAsia="Calibri" w:hAnsi="Times New Roman" w:cs="Times New Roman"/>
          <w:sz w:val="24"/>
          <w:szCs w:val="24"/>
        </w:rPr>
        <w:t>Program Manager if uncertain about the appropriate use of the allocation.</w:t>
      </w:r>
    </w:p>
    <w:p w14:paraId="67F367D1" w14:textId="64B0E25F" w:rsidR="00552320" w:rsidRPr="00DA6794" w:rsidRDefault="00552320" w:rsidP="00B012EA">
      <w:pPr>
        <w:pStyle w:val="NoSpacing"/>
        <w:spacing w:after="200" w:line="276" w:lineRule="auto"/>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w:t>
      </w:r>
      <w:r w:rsidR="00C01735">
        <w:rPr>
          <w:rFonts w:ascii="Times New Roman" w:eastAsia="Calibri" w:hAnsi="Times New Roman" w:cs="Times New Roman"/>
          <w:sz w:val="24"/>
          <w:szCs w:val="24"/>
        </w:rPr>
        <w:t>Rare e</w:t>
      </w:r>
      <w:r w:rsidRPr="00DA6794">
        <w:rPr>
          <w:rFonts w:ascii="Times New Roman" w:eastAsia="Calibri" w:hAnsi="Times New Roman" w:cs="Times New Roman"/>
          <w:sz w:val="24"/>
          <w:szCs w:val="24"/>
        </w:rPr>
        <w:t>xceptions may be made on a case-by-case basis if meeting the following criteria:</w:t>
      </w:r>
    </w:p>
    <w:p w14:paraId="7FE2A659" w14:textId="77777777" w:rsidR="00552320" w:rsidRPr="00DA6794" w:rsidRDefault="00552320" w:rsidP="001B264F">
      <w:pPr>
        <w:pStyle w:val="NoSpacing"/>
        <w:numPr>
          <w:ilvl w:val="0"/>
          <w:numId w:val="38"/>
        </w:numPr>
        <w:spacing w:after="200" w:line="276" w:lineRule="auto"/>
        <w:ind w:left="1440"/>
        <w:rPr>
          <w:rFonts w:ascii="Times New Roman" w:eastAsia="Calibri" w:hAnsi="Times New Roman" w:cs="Times New Roman"/>
          <w:sz w:val="24"/>
          <w:szCs w:val="24"/>
        </w:rPr>
      </w:pPr>
      <w:r w:rsidRPr="00DA6794">
        <w:rPr>
          <w:rFonts w:ascii="Times New Roman" w:eastAsia="Calibri" w:hAnsi="Times New Roman" w:cs="Times New Roman"/>
          <w:sz w:val="24"/>
          <w:szCs w:val="24"/>
        </w:rPr>
        <w:t>the member lives in a rural area where recruiting and retaining additional PAs may be difficult (agency availability will be taken into consideration before an exception is made)</w:t>
      </w:r>
    </w:p>
    <w:p w14:paraId="3514AAFB" w14:textId="77777777" w:rsidR="00552320" w:rsidRPr="00DA6794" w:rsidRDefault="00552320" w:rsidP="001B264F">
      <w:pPr>
        <w:pStyle w:val="NoSpacing"/>
        <w:numPr>
          <w:ilvl w:val="0"/>
          <w:numId w:val="38"/>
        </w:numPr>
        <w:spacing w:after="200" w:line="276" w:lineRule="auto"/>
        <w:ind w:left="1440"/>
        <w:rPr>
          <w:rFonts w:ascii="Times New Roman" w:eastAsia="Calibri" w:hAnsi="Times New Roman" w:cs="Times New Roman"/>
          <w:sz w:val="24"/>
          <w:szCs w:val="24"/>
        </w:rPr>
      </w:pPr>
      <w:r w:rsidRPr="00DA6794">
        <w:rPr>
          <w:rFonts w:ascii="Times New Roman" w:eastAsia="Calibri" w:hAnsi="Times New Roman" w:cs="Times New Roman"/>
          <w:sz w:val="24"/>
          <w:szCs w:val="24"/>
        </w:rPr>
        <w:t>the member requires so many hours of assistance that it is difficult to hire the number of PAs, at 40 hours per week per PA, necessary to provide the total amount of assistance needed (agency availability will be taken into consideration before an exception is made)</w:t>
      </w:r>
    </w:p>
    <w:p w14:paraId="74F02264" w14:textId="70E9403C" w:rsidR="00552320" w:rsidRPr="00DA6794" w:rsidRDefault="00552320" w:rsidP="00504C30">
      <w:pPr>
        <w:ind w:left="1080" w:hanging="360"/>
        <w:rPr>
          <w:rFonts w:ascii="Times New Roman" w:eastAsia="Calibri" w:hAnsi="Times New Roman" w:cs="Times New Roman"/>
          <w:sz w:val="24"/>
          <w:szCs w:val="24"/>
        </w:rPr>
      </w:pPr>
      <w:r w:rsidRPr="00DA6794">
        <w:rPr>
          <w:rFonts w:ascii="Times New Roman" w:eastAsia="Calibri" w:hAnsi="Times New Roman" w:cs="Times New Roman"/>
          <w:sz w:val="24"/>
          <w:szCs w:val="24"/>
        </w:rPr>
        <w:lastRenderedPageBreak/>
        <w:t xml:space="preserve">** </w:t>
      </w:r>
      <w:r w:rsidRPr="00DA6794">
        <w:rPr>
          <w:rFonts w:ascii="Times New Roman" w:eastAsia="Calibri" w:hAnsi="Times New Roman" w:cs="Times New Roman"/>
          <w:sz w:val="24"/>
          <w:szCs w:val="24"/>
        </w:rPr>
        <w:tab/>
        <w:t xml:space="preserve">Using and paying for more than one PA at a time during the day may be permissible with written justification from the member and approval from the </w:t>
      </w:r>
      <w:r w:rsidRPr="00712F02">
        <w:rPr>
          <w:rFonts w:ascii="Times New Roman" w:eastAsia="Calibri" w:hAnsi="Times New Roman" w:cs="Times New Roman"/>
          <w:i/>
          <w:sz w:val="24"/>
          <w:szCs w:val="24"/>
        </w:rPr>
        <w:t xml:space="preserve">WORK </w:t>
      </w:r>
      <w:r w:rsidRPr="00DA6794">
        <w:rPr>
          <w:rFonts w:ascii="Times New Roman" w:eastAsia="Calibri" w:hAnsi="Times New Roman" w:cs="Times New Roman"/>
          <w:sz w:val="24"/>
          <w:szCs w:val="24"/>
        </w:rPr>
        <w:t xml:space="preserve">Program Manager. An example of this would be, the </w:t>
      </w:r>
      <w:r w:rsidR="0044073C" w:rsidRPr="00DA6794">
        <w:rPr>
          <w:rFonts w:ascii="Times New Roman" w:eastAsia="Calibri" w:hAnsi="Times New Roman" w:cs="Times New Roman"/>
          <w:sz w:val="24"/>
          <w:szCs w:val="24"/>
        </w:rPr>
        <w:t>member</w:t>
      </w:r>
      <w:r w:rsidRPr="00DA6794">
        <w:rPr>
          <w:rFonts w:ascii="Times New Roman" w:eastAsia="Calibri" w:hAnsi="Times New Roman" w:cs="Times New Roman"/>
          <w:sz w:val="24"/>
          <w:szCs w:val="24"/>
        </w:rPr>
        <w:t xml:space="preserve"> has a PA providing ADL support (bathing) and at the same time has another PA providing IADL support (cleaning and laundry). This overlap with PAs must also be indicated on each timesheet and the tasks of each PA must be documented on each timesheet during the overlap. </w:t>
      </w:r>
    </w:p>
    <w:p w14:paraId="3B6453E9" w14:textId="77777777" w:rsidR="00552320" w:rsidRPr="00DA6794" w:rsidRDefault="00552320" w:rsidP="00504C30">
      <w:pPr>
        <w:pStyle w:val="Heading3"/>
        <w:numPr>
          <w:ilvl w:val="0"/>
          <w:numId w:val="52"/>
        </w:numPr>
        <w:spacing w:after="200"/>
        <w:rPr>
          <w:rFonts w:ascii="Times New Roman" w:eastAsia="Times New Roman" w:hAnsi="Times New Roman" w:cs="Times New Roman"/>
          <w:color w:val="auto"/>
          <w:sz w:val="24"/>
          <w:szCs w:val="24"/>
        </w:rPr>
      </w:pPr>
      <w:bookmarkStart w:id="118" w:name="_Toc421102302"/>
      <w:bookmarkStart w:id="119" w:name="_Toc4158222"/>
      <w:r w:rsidRPr="00DA6794">
        <w:rPr>
          <w:rFonts w:ascii="Times New Roman" w:eastAsia="Times New Roman" w:hAnsi="Times New Roman" w:cs="Times New Roman"/>
          <w:color w:val="auto"/>
          <w:sz w:val="24"/>
          <w:szCs w:val="24"/>
        </w:rPr>
        <w:t>Adjusting the Monthly Allocation</w:t>
      </w:r>
      <w:bookmarkEnd w:id="118"/>
      <w:bookmarkEnd w:id="119"/>
      <w:r w:rsidRPr="00DA6794">
        <w:rPr>
          <w:rFonts w:ascii="Times New Roman" w:eastAsia="Times New Roman" w:hAnsi="Times New Roman" w:cs="Times New Roman"/>
          <w:color w:val="auto"/>
          <w:sz w:val="24"/>
          <w:szCs w:val="24"/>
        </w:rPr>
        <w:t xml:space="preserve"> </w:t>
      </w:r>
    </w:p>
    <w:p w14:paraId="12F3D59C" w14:textId="3F5222F3" w:rsidR="00552320" w:rsidRPr="00DA6794" w:rsidRDefault="00552320" w:rsidP="006C5C6A">
      <w:pPr>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The Assessor will conduct annual reassessments. If changes have occurred in the member’s physical condition and function, this will be documented in the </w:t>
      </w:r>
      <w:r w:rsidRPr="00DA6794">
        <w:rPr>
          <w:rFonts w:ascii="Times New Roman" w:eastAsia="Calibri" w:hAnsi="Times New Roman" w:cs="Times New Roman"/>
          <w:i/>
          <w:iCs/>
          <w:sz w:val="24"/>
          <w:szCs w:val="24"/>
        </w:rPr>
        <w:t xml:space="preserve">WORK </w:t>
      </w:r>
      <w:r w:rsidRPr="00DA6794">
        <w:rPr>
          <w:rFonts w:ascii="Times New Roman" w:eastAsia="Calibri" w:hAnsi="Times New Roman" w:cs="Times New Roman"/>
          <w:sz w:val="24"/>
          <w:szCs w:val="24"/>
        </w:rPr>
        <w:t xml:space="preserve">Assessment Tool and the monthly allocation will be revised. The member, with the assistance of the Independent Living Counselor, will develop a new Individualized Budget that reflects the new allocation, and submit it to the MCO </w:t>
      </w:r>
      <w:r w:rsidR="00E86FEE">
        <w:rPr>
          <w:rFonts w:ascii="Times New Roman" w:eastAsia="Calibri" w:hAnsi="Times New Roman" w:cs="Times New Roman"/>
          <w:sz w:val="24"/>
          <w:szCs w:val="24"/>
        </w:rPr>
        <w:t>Service Coordinator</w:t>
      </w:r>
      <w:r w:rsidRPr="00DA6794">
        <w:rPr>
          <w:rFonts w:ascii="Times New Roman" w:eastAsia="Calibri" w:hAnsi="Times New Roman" w:cs="Times New Roman"/>
          <w:sz w:val="24"/>
          <w:szCs w:val="24"/>
        </w:rPr>
        <w:t xml:space="preserve"> for approval. </w:t>
      </w:r>
    </w:p>
    <w:p w14:paraId="2F566B7C" w14:textId="23282C2F" w:rsidR="00552320" w:rsidRPr="00DA6794" w:rsidRDefault="00552320" w:rsidP="006C5C6A">
      <w:pPr>
        <w:ind w:left="72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If there is a temporary change in the member’s physical condition and function prior to the annual review date, the member may request an adjustment to the allocation. The MCO </w:t>
      </w:r>
      <w:r w:rsidR="00E86FEE">
        <w:rPr>
          <w:rFonts w:ascii="Times New Roman" w:eastAsia="Calibri" w:hAnsi="Times New Roman" w:cs="Times New Roman"/>
          <w:sz w:val="24"/>
          <w:szCs w:val="24"/>
        </w:rPr>
        <w:t>Service Coordinator</w:t>
      </w:r>
      <w:r w:rsidRPr="00DA6794">
        <w:rPr>
          <w:rFonts w:ascii="Times New Roman" w:eastAsia="Calibri" w:hAnsi="Times New Roman" w:cs="Times New Roman"/>
          <w:sz w:val="24"/>
          <w:szCs w:val="24"/>
        </w:rPr>
        <w:t xml:space="preserve"> will assess the member’s need for a temporary revision, determine the additional assistance needed, calculate a new monthly allocation, and indicate the length of the time that the new monthly allocation will be in place.  The member and the I</w:t>
      </w:r>
      <w:r w:rsidR="00C01735">
        <w:rPr>
          <w:rFonts w:ascii="Times New Roman" w:eastAsia="Calibri" w:hAnsi="Times New Roman" w:cs="Times New Roman"/>
          <w:sz w:val="24"/>
          <w:szCs w:val="24"/>
        </w:rPr>
        <w:t>LC</w:t>
      </w:r>
      <w:r w:rsidRPr="00DA6794">
        <w:rPr>
          <w:rFonts w:ascii="Times New Roman" w:eastAsia="Calibri" w:hAnsi="Times New Roman" w:cs="Times New Roman"/>
          <w:sz w:val="24"/>
          <w:szCs w:val="24"/>
        </w:rPr>
        <w:t xml:space="preserve"> must develop a revised Individualized Budget and submit it to the MCO </w:t>
      </w:r>
      <w:r w:rsidR="00E86FEE">
        <w:rPr>
          <w:rFonts w:ascii="Times New Roman" w:eastAsia="Calibri" w:hAnsi="Times New Roman" w:cs="Times New Roman"/>
          <w:sz w:val="24"/>
          <w:szCs w:val="24"/>
        </w:rPr>
        <w:t>Service Coordinator</w:t>
      </w:r>
      <w:r w:rsidRPr="00DA6794">
        <w:rPr>
          <w:rFonts w:ascii="Times New Roman" w:eastAsia="Calibri" w:hAnsi="Times New Roman" w:cs="Times New Roman"/>
          <w:sz w:val="24"/>
          <w:szCs w:val="24"/>
        </w:rPr>
        <w:t xml:space="preserve"> for approval.</w:t>
      </w:r>
    </w:p>
    <w:p w14:paraId="21663529" w14:textId="77777777" w:rsidR="00A5490B" w:rsidRPr="00DA6794" w:rsidRDefault="00A5490B" w:rsidP="001B264F">
      <w:pPr>
        <w:pStyle w:val="Heading2"/>
        <w:numPr>
          <w:ilvl w:val="0"/>
          <w:numId w:val="78"/>
        </w:numPr>
        <w:spacing w:after="200"/>
        <w:rPr>
          <w:rFonts w:ascii="Times New Roman" w:hAnsi="Times New Roman" w:cs="Times New Roman"/>
          <w:color w:val="auto"/>
          <w:sz w:val="28"/>
          <w:szCs w:val="28"/>
        </w:rPr>
      </w:pPr>
      <w:bookmarkStart w:id="120" w:name="_Toc355614403"/>
      <w:bookmarkStart w:id="121" w:name="_Toc421102303"/>
      <w:bookmarkStart w:id="122" w:name="_Toc4158223"/>
      <w:r w:rsidRPr="00DA6794">
        <w:rPr>
          <w:rFonts w:ascii="Times New Roman" w:hAnsi="Times New Roman" w:cs="Times New Roman"/>
          <w:color w:val="auto"/>
          <w:sz w:val="28"/>
          <w:szCs w:val="28"/>
        </w:rPr>
        <w:t>Individualized Budget</w:t>
      </w:r>
      <w:bookmarkEnd w:id="120"/>
      <w:bookmarkEnd w:id="121"/>
      <w:bookmarkEnd w:id="122"/>
    </w:p>
    <w:p w14:paraId="691239D0" w14:textId="77777777" w:rsidR="006C5C6A" w:rsidRPr="00DA6794" w:rsidRDefault="006C5C6A" w:rsidP="001B264F">
      <w:pPr>
        <w:pStyle w:val="Heading3"/>
        <w:numPr>
          <w:ilvl w:val="0"/>
          <w:numId w:val="55"/>
        </w:numPr>
        <w:spacing w:after="200"/>
        <w:rPr>
          <w:rFonts w:ascii="Times New Roman" w:eastAsia="Times New Roman" w:hAnsi="Times New Roman" w:cs="Times New Roman"/>
          <w:color w:val="auto"/>
          <w:sz w:val="24"/>
          <w:szCs w:val="24"/>
        </w:rPr>
      </w:pPr>
      <w:bookmarkStart w:id="123" w:name="_Toc421102304"/>
      <w:bookmarkStart w:id="124" w:name="_Toc4158224"/>
      <w:r w:rsidRPr="00DA6794">
        <w:rPr>
          <w:rFonts w:ascii="Times New Roman" w:eastAsia="Times New Roman" w:hAnsi="Times New Roman" w:cs="Times New Roman"/>
          <w:color w:val="auto"/>
          <w:sz w:val="24"/>
          <w:szCs w:val="24"/>
        </w:rPr>
        <w:t>Description</w:t>
      </w:r>
      <w:bookmarkEnd w:id="123"/>
      <w:bookmarkEnd w:id="124"/>
    </w:p>
    <w:p w14:paraId="7B40CB2F" w14:textId="09DFEAA1" w:rsidR="00A5490B" w:rsidRPr="00DA6794" w:rsidRDefault="00F32036" w:rsidP="00C87C51">
      <w:pPr>
        <w:autoSpaceDE w:val="0"/>
        <w:autoSpaceDN w:val="0"/>
        <w:adjustRightInd w:val="0"/>
        <w:ind w:left="720"/>
        <w:rPr>
          <w:rFonts w:ascii="Times New Roman" w:hAnsi="Times New Roman" w:cs="Times New Roman"/>
          <w:sz w:val="24"/>
          <w:szCs w:val="24"/>
        </w:rPr>
      </w:pPr>
      <w:r w:rsidRPr="00DA6794">
        <w:rPr>
          <w:rFonts w:ascii="Times New Roman" w:hAnsi="Times New Roman" w:cs="Times New Roman"/>
          <w:sz w:val="24"/>
          <w:szCs w:val="24"/>
        </w:rPr>
        <w:t xml:space="preserve">Once members know the amount of their </w:t>
      </w:r>
      <w:r w:rsidR="00A5490B" w:rsidRPr="00DA6794">
        <w:rPr>
          <w:rFonts w:ascii="Times New Roman" w:hAnsi="Times New Roman" w:cs="Times New Roman"/>
          <w:sz w:val="24"/>
          <w:szCs w:val="24"/>
        </w:rPr>
        <w:t>monthly allocation</w:t>
      </w:r>
      <w:r w:rsidR="00AB7DFF" w:rsidRPr="00DA6794">
        <w:rPr>
          <w:rFonts w:ascii="Times New Roman" w:hAnsi="Times New Roman" w:cs="Times New Roman"/>
          <w:sz w:val="24"/>
          <w:szCs w:val="24"/>
        </w:rPr>
        <w:t>,</w:t>
      </w:r>
      <w:r w:rsidR="00A5490B" w:rsidRPr="00DA6794">
        <w:rPr>
          <w:rFonts w:ascii="Times New Roman" w:hAnsi="Times New Roman" w:cs="Times New Roman"/>
          <w:sz w:val="24"/>
          <w:szCs w:val="24"/>
        </w:rPr>
        <w:t xml:space="preserve"> </w:t>
      </w:r>
      <w:r w:rsidRPr="00DA6794">
        <w:rPr>
          <w:rFonts w:ascii="Times New Roman" w:hAnsi="Times New Roman" w:cs="Times New Roman"/>
          <w:sz w:val="24"/>
          <w:szCs w:val="24"/>
        </w:rPr>
        <w:t xml:space="preserve">they </w:t>
      </w:r>
      <w:r w:rsidR="00AB7DFF" w:rsidRPr="00DA6794">
        <w:rPr>
          <w:rFonts w:ascii="Times New Roman" w:hAnsi="Times New Roman" w:cs="Times New Roman"/>
          <w:sz w:val="24"/>
          <w:szCs w:val="24"/>
        </w:rPr>
        <w:t xml:space="preserve">must </w:t>
      </w:r>
      <w:r w:rsidRPr="00DA6794">
        <w:rPr>
          <w:rFonts w:ascii="Times New Roman" w:hAnsi="Times New Roman" w:cs="Times New Roman"/>
          <w:sz w:val="24"/>
          <w:szCs w:val="24"/>
        </w:rPr>
        <w:t xml:space="preserve">develop an </w:t>
      </w:r>
      <w:r w:rsidR="00A5490B" w:rsidRPr="00DA6794">
        <w:rPr>
          <w:rFonts w:ascii="Times New Roman" w:hAnsi="Times New Roman" w:cs="Times New Roman"/>
          <w:sz w:val="24"/>
          <w:szCs w:val="24"/>
        </w:rPr>
        <w:t>Individualized Budget indicati</w:t>
      </w:r>
      <w:r w:rsidRPr="00DA6794">
        <w:rPr>
          <w:rFonts w:ascii="Times New Roman" w:hAnsi="Times New Roman" w:cs="Times New Roman"/>
          <w:sz w:val="24"/>
          <w:szCs w:val="24"/>
        </w:rPr>
        <w:t xml:space="preserve">ng </w:t>
      </w:r>
      <w:r w:rsidR="00A5490B" w:rsidRPr="00DA6794">
        <w:rPr>
          <w:rFonts w:ascii="Times New Roman" w:hAnsi="Times New Roman" w:cs="Times New Roman"/>
          <w:sz w:val="24"/>
          <w:szCs w:val="24"/>
        </w:rPr>
        <w:t xml:space="preserve">how </w:t>
      </w:r>
      <w:r w:rsidR="00C01735">
        <w:rPr>
          <w:rFonts w:ascii="Times New Roman" w:hAnsi="Times New Roman" w:cs="Times New Roman"/>
          <w:sz w:val="24"/>
          <w:szCs w:val="24"/>
        </w:rPr>
        <w:t xml:space="preserve">their monthly </w:t>
      </w:r>
      <w:r w:rsidR="00A5490B" w:rsidRPr="00DA6794">
        <w:rPr>
          <w:rFonts w:ascii="Times New Roman" w:hAnsi="Times New Roman" w:cs="Times New Roman"/>
          <w:sz w:val="24"/>
          <w:szCs w:val="24"/>
        </w:rPr>
        <w:t>allocat</w:t>
      </w:r>
      <w:r w:rsidR="00C01735">
        <w:rPr>
          <w:rFonts w:ascii="Times New Roman" w:hAnsi="Times New Roman" w:cs="Times New Roman"/>
          <w:sz w:val="24"/>
          <w:szCs w:val="24"/>
        </w:rPr>
        <w:t xml:space="preserve">ion </w:t>
      </w:r>
      <w:r w:rsidR="00A5490B" w:rsidRPr="00DA6794">
        <w:rPr>
          <w:rFonts w:ascii="Times New Roman" w:hAnsi="Times New Roman" w:cs="Times New Roman"/>
          <w:sz w:val="24"/>
          <w:szCs w:val="24"/>
        </w:rPr>
        <w:t xml:space="preserve">will be used to pay for personal </w:t>
      </w:r>
      <w:r w:rsidR="00AB7DFF" w:rsidRPr="00DA6794">
        <w:rPr>
          <w:rFonts w:ascii="Times New Roman" w:hAnsi="Times New Roman" w:cs="Times New Roman"/>
          <w:sz w:val="24"/>
          <w:szCs w:val="24"/>
        </w:rPr>
        <w:t xml:space="preserve">and employment </w:t>
      </w:r>
      <w:r w:rsidR="00A5490B" w:rsidRPr="00DA6794">
        <w:rPr>
          <w:rFonts w:ascii="Times New Roman" w:hAnsi="Times New Roman" w:cs="Times New Roman"/>
          <w:sz w:val="24"/>
          <w:szCs w:val="24"/>
        </w:rPr>
        <w:t xml:space="preserve">services. </w:t>
      </w:r>
      <w:r w:rsidRPr="00DA6794">
        <w:rPr>
          <w:rFonts w:ascii="Times New Roman" w:hAnsi="Times New Roman" w:cs="Times New Roman"/>
          <w:sz w:val="24"/>
          <w:szCs w:val="24"/>
        </w:rPr>
        <w:t>I</w:t>
      </w:r>
      <w:r w:rsidR="00C01735">
        <w:rPr>
          <w:rFonts w:ascii="Times New Roman" w:hAnsi="Times New Roman" w:cs="Times New Roman"/>
          <w:sz w:val="24"/>
          <w:szCs w:val="24"/>
        </w:rPr>
        <w:t>LC</w:t>
      </w:r>
      <w:r w:rsidRPr="00DA6794">
        <w:rPr>
          <w:rFonts w:ascii="Times New Roman" w:hAnsi="Times New Roman" w:cs="Times New Roman"/>
          <w:sz w:val="24"/>
          <w:szCs w:val="24"/>
        </w:rPr>
        <w:t>s</w:t>
      </w:r>
      <w:r w:rsidR="00C01735">
        <w:rPr>
          <w:rFonts w:ascii="Times New Roman" w:hAnsi="Times New Roman" w:cs="Times New Roman"/>
          <w:sz w:val="24"/>
          <w:szCs w:val="24"/>
        </w:rPr>
        <w:t xml:space="preserve"> </w:t>
      </w:r>
      <w:r w:rsidRPr="00DA6794">
        <w:rPr>
          <w:rFonts w:ascii="Times New Roman" w:hAnsi="Times New Roman" w:cs="Times New Roman"/>
          <w:sz w:val="24"/>
          <w:szCs w:val="24"/>
        </w:rPr>
        <w:t>are available to assist members to develop and seek approval for their Individualized Budgets</w:t>
      </w:r>
      <w:r w:rsidR="00E42F6B" w:rsidRPr="00DA6794">
        <w:rPr>
          <w:rFonts w:ascii="Times New Roman" w:hAnsi="Times New Roman" w:cs="Times New Roman"/>
          <w:sz w:val="24"/>
          <w:szCs w:val="24"/>
        </w:rPr>
        <w:t>.</w:t>
      </w:r>
      <w:r w:rsidRPr="00DA6794">
        <w:rPr>
          <w:rFonts w:ascii="Times New Roman" w:hAnsi="Times New Roman" w:cs="Times New Roman"/>
          <w:sz w:val="24"/>
          <w:szCs w:val="24"/>
        </w:rPr>
        <w:t xml:space="preserve">  </w:t>
      </w:r>
    </w:p>
    <w:p w14:paraId="7FBFB61E" w14:textId="6E38CEFE" w:rsidR="00AB7DFF" w:rsidRPr="00DA6794" w:rsidRDefault="00F32036" w:rsidP="00C87C51">
      <w:pPr>
        <w:autoSpaceDE w:val="0"/>
        <w:autoSpaceDN w:val="0"/>
        <w:adjustRightInd w:val="0"/>
        <w:ind w:left="720"/>
        <w:rPr>
          <w:rFonts w:ascii="Times New Roman" w:hAnsi="Times New Roman" w:cs="Times New Roman"/>
          <w:color w:val="000000"/>
          <w:sz w:val="24"/>
          <w:szCs w:val="24"/>
        </w:rPr>
      </w:pPr>
      <w:r w:rsidRPr="00DA6794">
        <w:rPr>
          <w:rFonts w:ascii="Times New Roman" w:hAnsi="Times New Roman" w:cs="Times New Roman"/>
          <w:sz w:val="24"/>
          <w:szCs w:val="24"/>
        </w:rPr>
        <w:t>The Individualized Budget allows members to indicate whether they will purchase their personal assistance and employment supports from an individual, an agency or in an alternative way.  Members also indicate whom they will hire, how much they will pay</w:t>
      </w:r>
      <w:r w:rsidR="00247BF4" w:rsidRPr="00DA6794">
        <w:rPr>
          <w:rFonts w:ascii="Times New Roman" w:hAnsi="Times New Roman" w:cs="Times New Roman"/>
          <w:sz w:val="24"/>
          <w:szCs w:val="24"/>
        </w:rPr>
        <w:t>,</w:t>
      </w:r>
      <w:r w:rsidRPr="00DA6794">
        <w:rPr>
          <w:rFonts w:ascii="Times New Roman" w:hAnsi="Times New Roman" w:cs="Times New Roman"/>
          <w:sz w:val="24"/>
          <w:szCs w:val="24"/>
        </w:rPr>
        <w:t xml:space="preserve"> </w:t>
      </w:r>
      <w:r w:rsidR="00247BF4" w:rsidRPr="00DA6794">
        <w:rPr>
          <w:rFonts w:ascii="Times New Roman" w:hAnsi="Times New Roman" w:cs="Times New Roman"/>
          <w:sz w:val="24"/>
          <w:szCs w:val="24"/>
        </w:rPr>
        <w:t>the</w:t>
      </w:r>
      <w:r w:rsidRPr="00DA6794">
        <w:rPr>
          <w:rFonts w:ascii="Times New Roman" w:hAnsi="Times New Roman" w:cs="Times New Roman"/>
          <w:sz w:val="24"/>
          <w:szCs w:val="24"/>
        </w:rPr>
        <w:t xml:space="preserve"> number of hours the workers or agencies will provide</w:t>
      </w:r>
      <w:r w:rsidR="00AB7DFF" w:rsidRPr="00DA6794">
        <w:rPr>
          <w:rFonts w:ascii="Times New Roman" w:hAnsi="Times New Roman" w:cs="Times New Roman"/>
          <w:sz w:val="24"/>
          <w:szCs w:val="24"/>
        </w:rPr>
        <w:t xml:space="preserve">, etc.  </w:t>
      </w:r>
      <w:r w:rsidR="00AB7DFF" w:rsidRPr="00DA6794">
        <w:rPr>
          <w:rFonts w:ascii="Times New Roman" w:hAnsi="Times New Roman" w:cs="Times New Roman"/>
          <w:color w:val="000000"/>
          <w:sz w:val="24"/>
          <w:szCs w:val="24"/>
        </w:rPr>
        <w:t>Members have the flexibility to pay attendants different rates, e.g., to pay an attendant at a higher rate to provide personal care, such as bathing, than an attendant who does laundry and cooking. Members also have the flexibility to purchase their services in alternative ways, e.g., pay a neighbor to mow the lawn. They may also make monthly payments for equipment that will reduce their need for personal assistance services, e.g., a front</w:t>
      </w:r>
      <w:r w:rsidR="00C01735">
        <w:rPr>
          <w:rFonts w:ascii="Times New Roman" w:hAnsi="Times New Roman" w:cs="Times New Roman"/>
          <w:color w:val="000000"/>
          <w:sz w:val="24"/>
          <w:szCs w:val="24"/>
        </w:rPr>
        <w:t>-</w:t>
      </w:r>
      <w:r w:rsidR="00AB7DFF" w:rsidRPr="00DA6794">
        <w:rPr>
          <w:rFonts w:ascii="Times New Roman" w:hAnsi="Times New Roman" w:cs="Times New Roman"/>
          <w:color w:val="000000"/>
          <w:sz w:val="24"/>
          <w:szCs w:val="24"/>
        </w:rPr>
        <w:t xml:space="preserve">loading washer and </w:t>
      </w:r>
      <w:r w:rsidR="00AB7DFF" w:rsidRPr="00DA6794">
        <w:rPr>
          <w:rFonts w:ascii="Times New Roman" w:hAnsi="Times New Roman" w:cs="Times New Roman"/>
          <w:color w:val="000000"/>
          <w:sz w:val="24"/>
          <w:szCs w:val="24"/>
        </w:rPr>
        <w:lastRenderedPageBreak/>
        <w:t xml:space="preserve">dryer that allows them to do their own laundry without help. Monthly payments on equipment must replace payments made to an attendant to perform that service. </w:t>
      </w:r>
    </w:p>
    <w:p w14:paraId="78BA9A66" w14:textId="77777777" w:rsidR="00AB7DFF" w:rsidRPr="00DA6794" w:rsidRDefault="00AB7DFF" w:rsidP="00C87C51">
      <w:pPr>
        <w:autoSpaceDE w:val="0"/>
        <w:autoSpaceDN w:val="0"/>
        <w:adjustRightInd w:val="0"/>
        <w:ind w:left="72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Individualized Budgets should include the following: </w:t>
      </w:r>
    </w:p>
    <w:p w14:paraId="29C244D9" w14:textId="77777777" w:rsidR="00AB7DFF" w:rsidRPr="00DA6794"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services to be obtained directly from hired workers, community agencies, and/or independent contractors; </w:t>
      </w:r>
    </w:p>
    <w:p w14:paraId="1CD8142C" w14:textId="77777777" w:rsidR="00AB7DFF" w:rsidRPr="00DA6794"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name(s) of the worker(s) or provider(s), number of hours, hourly rate of pay, number of hours of service, applicable payroll deductions, and total cost; </w:t>
      </w:r>
    </w:p>
    <w:p w14:paraId="288A9F92" w14:textId="77777777" w:rsidR="00AB7DFF" w:rsidRPr="00DA6794"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alternative service substitutes for personal assistance; </w:t>
      </w:r>
    </w:p>
    <w:p w14:paraId="691877BB" w14:textId="77777777" w:rsidR="00AB7DFF" w:rsidRPr="00DA6794"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any variable expenditures that provide alternative support and the cost; </w:t>
      </w:r>
    </w:p>
    <w:p w14:paraId="6AB63D03" w14:textId="77777777" w:rsidR="00AB7DFF" w:rsidRPr="00DA6794" w:rsidRDefault="00AB7DFF" w:rsidP="001B264F">
      <w:pPr>
        <w:pStyle w:val="ListParagraph"/>
        <w:numPr>
          <w:ilvl w:val="0"/>
          <w:numId w:val="42"/>
        </w:numPr>
        <w:autoSpaceDE w:val="0"/>
        <w:autoSpaceDN w:val="0"/>
        <w:adjustRightInd w:val="0"/>
        <w:ind w:left="1440"/>
        <w:rPr>
          <w:rFonts w:ascii="Times New Roman" w:hAnsi="Times New Roman" w:cs="Times New Roman"/>
          <w:color w:val="000000"/>
          <w:sz w:val="24"/>
          <w:szCs w:val="24"/>
        </w:rPr>
      </w:pPr>
      <w:r w:rsidRPr="00DA6794">
        <w:rPr>
          <w:rFonts w:ascii="Times New Roman" w:hAnsi="Times New Roman" w:cs="Times New Roman"/>
          <w:color w:val="000000"/>
          <w:sz w:val="24"/>
          <w:szCs w:val="24"/>
        </w:rPr>
        <w:t>how carryover funds will be spent.</w:t>
      </w:r>
    </w:p>
    <w:p w14:paraId="6C4F947F" w14:textId="77777777" w:rsidR="00AB7DFF" w:rsidRPr="00DA6794" w:rsidRDefault="00AB7DFF" w:rsidP="00C87C51">
      <w:pPr>
        <w:autoSpaceDE w:val="0"/>
        <w:autoSpaceDN w:val="0"/>
        <w:adjustRightInd w:val="0"/>
        <w:ind w:left="720"/>
        <w:rPr>
          <w:rFonts w:ascii="Times New Roman" w:hAnsi="Times New Roman" w:cs="Times New Roman"/>
          <w:sz w:val="24"/>
          <w:szCs w:val="24"/>
        </w:rPr>
      </w:pPr>
      <w:r w:rsidRPr="00DA6794">
        <w:rPr>
          <w:rFonts w:ascii="Times New Roman" w:hAnsi="Times New Roman" w:cs="Times New Roman"/>
          <w:sz w:val="24"/>
          <w:szCs w:val="24"/>
        </w:rPr>
        <w:t xml:space="preserve">Individualized Budgets must reflect the amount, duration and </w:t>
      </w:r>
      <w:r w:rsidR="00A5490B" w:rsidRPr="00DA6794">
        <w:rPr>
          <w:rFonts w:ascii="Times New Roman" w:hAnsi="Times New Roman" w:cs="Times New Roman"/>
          <w:sz w:val="24"/>
          <w:szCs w:val="24"/>
        </w:rPr>
        <w:t xml:space="preserve">scope </w:t>
      </w:r>
      <w:r w:rsidRPr="00DA6794">
        <w:rPr>
          <w:rFonts w:ascii="Times New Roman" w:hAnsi="Times New Roman" w:cs="Times New Roman"/>
          <w:sz w:val="24"/>
          <w:szCs w:val="24"/>
        </w:rPr>
        <w:t>of</w:t>
      </w:r>
      <w:r w:rsidR="008E2ADD" w:rsidRPr="00DA6794">
        <w:rPr>
          <w:rFonts w:ascii="Times New Roman" w:hAnsi="Times New Roman" w:cs="Times New Roman"/>
          <w:sz w:val="24"/>
          <w:szCs w:val="24"/>
        </w:rPr>
        <w:t xml:space="preserve"> assistance</w:t>
      </w:r>
      <w:r w:rsidRPr="00DA6794">
        <w:rPr>
          <w:rFonts w:ascii="Times New Roman" w:hAnsi="Times New Roman" w:cs="Times New Roman"/>
          <w:sz w:val="24"/>
          <w:szCs w:val="24"/>
        </w:rPr>
        <w:t xml:space="preserve"> identified</w:t>
      </w:r>
      <w:r w:rsidR="005C75A4" w:rsidRPr="00DA6794">
        <w:rPr>
          <w:rFonts w:ascii="Times New Roman" w:hAnsi="Times New Roman" w:cs="Times New Roman"/>
          <w:sz w:val="24"/>
          <w:szCs w:val="24"/>
        </w:rPr>
        <w:t xml:space="preserve"> </w:t>
      </w:r>
      <w:r w:rsidRPr="00DA6794">
        <w:rPr>
          <w:rFonts w:ascii="Times New Roman" w:hAnsi="Times New Roman" w:cs="Times New Roman"/>
          <w:sz w:val="24"/>
          <w:szCs w:val="24"/>
        </w:rPr>
        <w:t xml:space="preserve">during the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 xml:space="preserve">assessment.  </w:t>
      </w:r>
      <w:r w:rsidR="005C75A4" w:rsidRPr="00DA6794">
        <w:rPr>
          <w:rFonts w:ascii="Times New Roman" w:hAnsi="Times New Roman" w:cs="Times New Roman"/>
          <w:sz w:val="24"/>
          <w:szCs w:val="24"/>
        </w:rPr>
        <w:t>S</w:t>
      </w:r>
      <w:r w:rsidRPr="00DA6794">
        <w:rPr>
          <w:rFonts w:ascii="Times New Roman" w:hAnsi="Times New Roman" w:cs="Times New Roman"/>
          <w:sz w:val="24"/>
          <w:szCs w:val="24"/>
        </w:rPr>
        <w:t xml:space="preserve">ervice hours must be </w:t>
      </w:r>
      <w:r w:rsidR="00F32036" w:rsidRPr="00DA6794">
        <w:rPr>
          <w:rFonts w:ascii="Times New Roman" w:hAnsi="Times New Roman" w:cs="Times New Roman"/>
          <w:sz w:val="24"/>
          <w:szCs w:val="24"/>
        </w:rPr>
        <w:t>comparable to the number of hours for whi</w:t>
      </w:r>
      <w:r w:rsidRPr="00DA6794">
        <w:rPr>
          <w:rFonts w:ascii="Times New Roman" w:hAnsi="Times New Roman" w:cs="Times New Roman"/>
          <w:sz w:val="24"/>
          <w:szCs w:val="24"/>
        </w:rPr>
        <w:t xml:space="preserve">ch members have been assessed.  </w:t>
      </w:r>
      <w:r w:rsidR="005C75A4" w:rsidRPr="00DA6794">
        <w:rPr>
          <w:rFonts w:ascii="Times New Roman" w:hAnsi="Times New Roman" w:cs="Times New Roman"/>
          <w:sz w:val="24"/>
          <w:szCs w:val="24"/>
        </w:rPr>
        <w:t>Members must choo</w:t>
      </w:r>
      <w:r w:rsidR="008E2ADD" w:rsidRPr="00DA6794">
        <w:rPr>
          <w:rFonts w:ascii="Times New Roman" w:hAnsi="Times New Roman" w:cs="Times New Roman"/>
          <w:sz w:val="24"/>
          <w:szCs w:val="24"/>
        </w:rPr>
        <w:t>se agencies whose</w:t>
      </w:r>
      <w:r w:rsidR="005C75A4" w:rsidRPr="00DA6794">
        <w:rPr>
          <w:rFonts w:ascii="Times New Roman" w:hAnsi="Times New Roman" w:cs="Times New Roman"/>
          <w:sz w:val="24"/>
          <w:szCs w:val="24"/>
        </w:rPr>
        <w:t xml:space="preserve"> hourly compensation</w:t>
      </w:r>
      <w:r w:rsidR="008E2ADD" w:rsidRPr="00DA6794">
        <w:rPr>
          <w:rFonts w:ascii="Times New Roman" w:hAnsi="Times New Roman" w:cs="Times New Roman"/>
          <w:sz w:val="24"/>
          <w:szCs w:val="24"/>
        </w:rPr>
        <w:t xml:space="preserve"> rate is similar to the hourly rate on which the monthly allocation is based.  </w:t>
      </w:r>
      <w:r w:rsidR="005C75A4" w:rsidRPr="00DA6794">
        <w:rPr>
          <w:rFonts w:ascii="Times New Roman" w:hAnsi="Times New Roman" w:cs="Times New Roman"/>
          <w:sz w:val="24"/>
          <w:szCs w:val="24"/>
        </w:rPr>
        <w:t>KDHE reserv</w:t>
      </w:r>
      <w:r w:rsidR="008E2ADD" w:rsidRPr="00DA6794">
        <w:rPr>
          <w:rFonts w:ascii="Times New Roman" w:hAnsi="Times New Roman" w:cs="Times New Roman"/>
          <w:sz w:val="24"/>
          <w:szCs w:val="24"/>
        </w:rPr>
        <w:t xml:space="preserve">es the right to deny approval for Individualized Budgets which </w:t>
      </w:r>
      <w:r w:rsidR="005C75A4" w:rsidRPr="00DA6794">
        <w:rPr>
          <w:rFonts w:ascii="Times New Roman" w:hAnsi="Times New Roman" w:cs="Times New Roman"/>
          <w:sz w:val="24"/>
          <w:szCs w:val="24"/>
        </w:rPr>
        <w:t xml:space="preserve">decrease </w:t>
      </w:r>
      <w:r w:rsidR="008E2ADD" w:rsidRPr="00DA6794">
        <w:rPr>
          <w:rFonts w:ascii="Times New Roman" w:hAnsi="Times New Roman" w:cs="Times New Roman"/>
          <w:sz w:val="24"/>
          <w:szCs w:val="24"/>
        </w:rPr>
        <w:t xml:space="preserve">the number of hours of assistance received by members.  </w:t>
      </w:r>
    </w:p>
    <w:p w14:paraId="4400C85E" w14:textId="77777777" w:rsidR="00F32036" w:rsidRPr="00DA6794" w:rsidRDefault="00A5490B" w:rsidP="00C87C51">
      <w:pPr>
        <w:autoSpaceDE w:val="0"/>
        <w:autoSpaceDN w:val="0"/>
        <w:adjustRightInd w:val="0"/>
        <w:ind w:left="720"/>
        <w:rPr>
          <w:rFonts w:ascii="Times New Roman" w:hAnsi="Times New Roman" w:cs="Times New Roman"/>
          <w:color w:val="000000"/>
          <w:sz w:val="24"/>
          <w:szCs w:val="24"/>
        </w:rPr>
      </w:pPr>
      <w:r w:rsidRPr="00DA6794">
        <w:rPr>
          <w:rFonts w:ascii="Times New Roman" w:hAnsi="Times New Roman" w:cs="Times New Roman"/>
          <w:color w:val="000000"/>
          <w:sz w:val="24"/>
          <w:szCs w:val="24"/>
        </w:rPr>
        <w:t xml:space="preserve">Any time the monthly allocation changes, </w:t>
      </w:r>
      <w:r w:rsidR="0044073C" w:rsidRPr="00DA6794">
        <w:rPr>
          <w:rFonts w:ascii="Times New Roman" w:hAnsi="Times New Roman" w:cs="Times New Roman"/>
          <w:color w:val="000000"/>
          <w:sz w:val="24"/>
          <w:szCs w:val="24"/>
        </w:rPr>
        <w:t>member</w:t>
      </w:r>
      <w:r w:rsidRPr="00DA6794">
        <w:rPr>
          <w:rFonts w:ascii="Times New Roman" w:hAnsi="Times New Roman" w:cs="Times New Roman"/>
          <w:color w:val="000000"/>
          <w:sz w:val="24"/>
          <w:szCs w:val="24"/>
        </w:rPr>
        <w:t>s must revise their Individualized Budgets to reflect the new allocation</w:t>
      </w:r>
      <w:r w:rsidR="009E1164" w:rsidRPr="00DA6794">
        <w:rPr>
          <w:rFonts w:ascii="Times New Roman" w:hAnsi="Times New Roman" w:cs="Times New Roman"/>
          <w:color w:val="000000"/>
          <w:sz w:val="24"/>
          <w:szCs w:val="24"/>
        </w:rPr>
        <w:t xml:space="preserve"> amount</w:t>
      </w:r>
      <w:r w:rsidRPr="00DA6794">
        <w:rPr>
          <w:rFonts w:ascii="Times New Roman" w:hAnsi="Times New Roman" w:cs="Times New Roman"/>
          <w:color w:val="000000"/>
          <w:sz w:val="24"/>
          <w:szCs w:val="24"/>
        </w:rPr>
        <w:t xml:space="preserve">. </w:t>
      </w:r>
    </w:p>
    <w:p w14:paraId="6D139E47" w14:textId="63098AEC" w:rsidR="00A5490B" w:rsidRPr="005343CE" w:rsidRDefault="00A5490B" w:rsidP="00C87C51">
      <w:pPr>
        <w:autoSpaceDE w:val="0"/>
        <w:autoSpaceDN w:val="0"/>
        <w:adjustRightInd w:val="0"/>
        <w:ind w:left="720"/>
        <w:rPr>
          <w:rFonts w:ascii="Times New Roman" w:hAnsi="Times New Roman" w:cs="Times New Roman"/>
          <w:color w:val="000000"/>
          <w:sz w:val="24"/>
          <w:szCs w:val="24"/>
        </w:rPr>
      </w:pPr>
      <w:r w:rsidRPr="005343CE">
        <w:rPr>
          <w:rFonts w:ascii="Times New Roman" w:hAnsi="Times New Roman" w:cs="Times New Roman"/>
          <w:sz w:val="24"/>
          <w:szCs w:val="24"/>
        </w:rPr>
        <w:t xml:space="preserve">Individualized Budgets must be reviewed and approved by the MCO </w:t>
      </w:r>
      <w:r w:rsidR="00E86FEE" w:rsidRPr="005343CE">
        <w:rPr>
          <w:rFonts w:ascii="Times New Roman" w:hAnsi="Times New Roman" w:cs="Times New Roman"/>
          <w:sz w:val="24"/>
          <w:szCs w:val="24"/>
        </w:rPr>
        <w:t>Service Coordinator</w:t>
      </w:r>
      <w:r w:rsidRPr="005343CE">
        <w:rPr>
          <w:rFonts w:ascii="Times New Roman" w:hAnsi="Times New Roman" w:cs="Times New Roman"/>
          <w:sz w:val="24"/>
          <w:szCs w:val="24"/>
        </w:rPr>
        <w:t xml:space="preserve"> before services can begin.  The review will include whether the budget includes </w:t>
      </w:r>
      <w:r w:rsidR="00343409" w:rsidRPr="005343CE">
        <w:rPr>
          <w:rFonts w:ascii="Times New Roman" w:hAnsi="Times New Roman" w:cs="Times New Roman"/>
          <w:sz w:val="24"/>
          <w:szCs w:val="24"/>
        </w:rPr>
        <w:t>all</w:t>
      </w:r>
      <w:r w:rsidR="009E1164" w:rsidRPr="005343CE">
        <w:rPr>
          <w:rFonts w:ascii="Times New Roman" w:hAnsi="Times New Roman" w:cs="Times New Roman"/>
          <w:sz w:val="24"/>
          <w:szCs w:val="24"/>
        </w:rPr>
        <w:t xml:space="preserve"> the required elements, meets the needs of the member, and reflects the amount, duration and scope of assistance identified during the </w:t>
      </w:r>
      <w:r w:rsidR="009E1164" w:rsidRPr="005343CE">
        <w:rPr>
          <w:rFonts w:ascii="Times New Roman" w:hAnsi="Times New Roman" w:cs="Times New Roman"/>
          <w:i/>
          <w:sz w:val="24"/>
          <w:szCs w:val="24"/>
        </w:rPr>
        <w:t xml:space="preserve">WORK </w:t>
      </w:r>
      <w:r w:rsidR="009E1164" w:rsidRPr="005343CE">
        <w:rPr>
          <w:rFonts w:ascii="Times New Roman" w:hAnsi="Times New Roman" w:cs="Times New Roman"/>
          <w:sz w:val="24"/>
          <w:szCs w:val="24"/>
        </w:rPr>
        <w:t>assessment</w:t>
      </w:r>
      <w:r w:rsidR="0090509E" w:rsidRPr="005343CE">
        <w:rPr>
          <w:rFonts w:ascii="Times New Roman" w:hAnsi="Times New Roman" w:cs="Times New Roman"/>
          <w:sz w:val="24"/>
          <w:szCs w:val="24"/>
        </w:rPr>
        <w:t>.</w:t>
      </w:r>
      <w:r w:rsidR="005C40A8" w:rsidRPr="005343CE">
        <w:rPr>
          <w:rFonts w:ascii="Times New Roman" w:hAnsi="Times New Roman" w:cs="Times New Roman"/>
          <w:sz w:val="24"/>
          <w:szCs w:val="24"/>
        </w:rPr>
        <w:t xml:space="preserve"> A </w:t>
      </w:r>
      <w:r w:rsidR="00C01735" w:rsidRPr="005343CE">
        <w:rPr>
          <w:rFonts w:ascii="Times New Roman" w:hAnsi="Times New Roman" w:cs="Times New Roman"/>
          <w:sz w:val="24"/>
          <w:szCs w:val="24"/>
        </w:rPr>
        <w:t xml:space="preserve">Questionnaire and a Budget Service Schedule may be required when it appears that the member is receiving significantly less </w:t>
      </w:r>
      <w:r w:rsidR="005C40A8" w:rsidRPr="005343CE">
        <w:rPr>
          <w:rFonts w:ascii="Times New Roman" w:hAnsi="Times New Roman" w:cs="Times New Roman"/>
          <w:sz w:val="24"/>
          <w:szCs w:val="24"/>
        </w:rPr>
        <w:t xml:space="preserve">assistance than </w:t>
      </w:r>
      <w:r w:rsidR="00C01735" w:rsidRPr="005343CE">
        <w:rPr>
          <w:rFonts w:ascii="Times New Roman" w:hAnsi="Times New Roman" w:cs="Times New Roman"/>
          <w:sz w:val="24"/>
          <w:szCs w:val="24"/>
        </w:rPr>
        <w:t xml:space="preserve">the member </w:t>
      </w:r>
      <w:r w:rsidR="005C40A8" w:rsidRPr="005343CE">
        <w:rPr>
          <w:rFonts w:ascii="Times New Roman" w:hAnsi="Times New Roman" w:cs="Times New Roman"/>
          <w:sz w:val="24"/>
          <w:szCs w:val="24"/>
        </w:rPr>
        <w:t xml:space="preserve">was assessed </w:t>
      </w:r>
      <w:r w:rsidR="00C01735" w:rsidRPr="005343CE">
        <w:rPr>
          <w:rFonts w:ascii="Times New Roman" w:hAnsi="Times New Roman" w:cs="Times New Roman"/>
          <w:sz w:val="24"/>
          <w:szCs w:val="24"/>
        </w:rPr>
        <w:t xml:space="preserve">needing, </w:t>
      </w:r>
      <w:r w:rsidR="005C40A8" w:rsidRPr="005343CE">
        <w:rPr>
          <w:rFonts w:ascii="Times New Roman" w:hAnsi="Times New Roman" w:cs="Times New Roman"/>
          <w:sz w:val="24"/>
          <w:szCs w:val="24"/>
        </w:rPr>
        <w:t xml:space="preserve">due to </w:t>
      </w:r>
      <w:r w:rsidR="00C01735" w:rsidRPr="005343CE">
        <w:rPr>
          <w:rFonts w:ascii="Times New Roman" w:hAnsi="Times New Roman" w:cs="Times New Roman"/>
          <w:sz w:val="24"/>
          <w:szCs w:val="24"/>
        </w:rPr>
        <w:t xml:space="preserve">a </w:t>
      </w:r>
      <w:r w:rsidR="005C40A8" w:rsidRPr="005343CE">
        <w:rPr>
          <w:rFonts w:ascii="Times New Roman" w:hAnsi="Times New Roman" w:cs="Times New Roman"/>
          <w:sz w:val="24"/>
          <w:szCs w:val="24"/>
        </w:rPr>
        <w:t>hig</w:t>
      </w:r>
      <w:r w:rsidR="00C01735" w:rsidRPr="005343CE">
        <w:rPr>
          <w:rFonts w:ascii="Times New Roman" w:hAnsi="Times New Roman" w:cs="Times New Roman"/>
          <w:sz w:val="24"/>
          <w:szCs w:val="24"/>
        </w:rPr>
        <w:t xml:space="preserve">h hourly reimbursement rate.  </w:t>
      </w:r>
    </w:p>
    <w:p w14:paraId="24AC0BB8" w14:textId="77777777" w:rsidR="00A5490B" w:rsidRPr="00DA6794" w:rsidRDefault="00A5490B" w:rsidP="001B264F">
      <w:pPr>
        <w:pStyle w:val="Heading3"/>
        <w:numPr>
          <w:ilvl w:val="0"/>
          <w:numId w:val="54"/>
        </w:numPr>
        <w:spacing w:after="200"/>
        <w:ind w:left="720"/>
        <w:rPr>
          <w:rFonts w:ascii="Times New Roman" w:eastAsia="Times New Roman" w:hAnsi="Times New Roman" w:cs="Times New Roman"/>
          <w:color w:val="auto"/>
          <w:sz w:val="24"/>
          <w:szCs w:val="24"/>
        </w:rPr>
      </w:pPr>
      <w:bookmarkStart w:id="125" w:name="_Toc355614404"/>
      <w:bookmarkStart w:id="126" w:name="_Toc421102305"/>
      <w:bookmarkStart w:id="127" w:name="_Toc4158225"/>
      <w:r w:rsidRPr="00DA6794">
        <w:rPr>
          <w:rFonts w:ascii="Times New Roman" w:eastAsia="Times New Roman" w:hAnsi="Times New Roman" w:cs="Times New Roman"/>
          <w:color w:val="auto"/>
          <w:sz w:val="24"/>
          <w:szCs w:val="24"/>
        </w:rPr>
        <w:t>Carryover Funds</w:t>
      </w:r>
      <w:bookmarkEnd w:id="125"/>
      <w:bookmarkEnd w:id="126"/>
      <w:bookmarkEnd w:id="127"/>
    </w:p>
    <w:p w14:paraId="774A6A7B" w14:textId="00237095" w:rsidR="00A5490B" w:rsidRPr="00DA6794" w:rsidRDefault="00517BCB" w:rsidP="00C87C51">
      <w:pPr>
        <w:pStyle w:val="Default"/>
        <w:spacing w:after="200" w:line="276" w:lineRule="auto"/>
        <w:ind w:left="720"/>
        <w:rPr>
          <w:color w:val="auto"/>
        </w:rPr>
      </w:pPr>
      <w:r w:rsidRPr="00DA6794">
        <w:rPr>
          <w:color w:val="auto"/>
        </w:rPr>
        <w:t xml:space="preserve">Monthly allocation funds not spent 45 days after the pay period will be </w:t>
      </w:r>
      <w:r w:rsidR="009F4652" w:rsidRPr="00DA6794">
        <w:rPr>
          <w:color w:val="auto"/>
        </w:rPr>
        <w:t>moved into a c</w:t>
      </w:r>
      <w:r w:rsidRPr="00DA6794">
        <w:rPr>
          <w:color w:val="auto"/>
        </w:rPr>
        <w:t>arry</w:t>
      </w:r>
      <w:r w:rsidR="009F4652" w:rsidRPr="00DA6794">
        <w:rPr>
          <w:color w:val="auto"/>
        </w:rPr>
        <w:t>over a</w:t>
      </w:r>
      <w:r w:rsidRPr="00DA6794">
        <w:rPr>
          <w:color w:val="auto"/>
        </w:rPr>
        <w:t>ccount.  Members may use c</w:t>
      </w:r>
      <w:r w:rsidR="00A5490B" w:rsidRPr="00DA6794">
        <w:rPr>
          <w:color w:val="auto"/>
        </w:rPr>
        <w:t>arryover funds for specific purposes.  The intent to use these funds mu</w:t>
      </w:r>
      <w:r w:rsidR="009E1164" w:rsidRPr="00DA6794">
        <w:rPr>
          <w:color w:val="auto"/>
        </w:rPr>
        <w:t>st be documented on the member</w:t>
      </w:r>
      <w:r w:rsidR="00A5490B" w:rsidRPr="00DA6794">
        <w:rPr>
          <w:color w:val="auto"/>
        </w:rPr>
        <w:t>’s Individualized Budget under “Use of Carry</w:t>
      </w:r>
      <w:r w:rsidR="0064409A" w:rsidRPr="00DA6794">
        <w:rPr>
          <w:color w:val="auto"/>
        </w:rPr>
        <w:t>o</w:t>
      </w:r>
      <w:r w:rsidR="00A5490B" w:rsidRPr="00DA6794">
        <w:rPr>
          <w:color w:val="auto"/>
        </w:rPr>
        <w:t>ver Funds</w:t>
      </w:r>
      <w:r w:rsidR="00AF46E8" w:rsidRPr="00DA6794">
        <w:rPr>
          <w:color w:val="auto"/>
        </w:rPr>
        <w:t>,</w:t>
      </w:r>
      <w:r w:rsidR="00A5490B" w:rsidRPr="00DA6794">
        <w:rPr>
          <w:color w:val="auto"/>
        </w:rPr>
        <w:t xml:space="preserve">” and approved by the MCO </w:t>
      </w:r>
      <w:r w:rsidR="00E86FEE">
        <w:rPr>
          <w:color w:val="auto"/>
        </w:rPr>
        <w:t>Service Coordinator</w:t>
      </w:r>
      <w:r w:rsidR="00A5490B" w:rsidRPr="00DA6794">
        <w:rPr>
          <w:color w:val="auto"/>
        </w:rPr>
        <w:t xml:space="preserve">. </w:t>
      </w:r>
    </w:p>
    <w:p w14:paraId="7CE3EC50" w14:textId="77777777" w:rsidR="00A5490B" w:rsidRPr="00DA6794" w:rsidRDefault="00517BCB" w:rsidP="00C87C51">
      <w:pPr>
        <w:pStyle w:val="Default"/>
        <w:spacing w:after="200" w:line="276" w:lineRule="auto"/>
        <w:ind w:left="720"/>
        <w:rPr>
          <w:color w:val="auto"/>
        </w:rPr>
      </w:pPr>
      <w:r w:rsidRPr="00DA6794">
        <w:rPr>
          <w:color w:val="auto"/>
        </w:rPr>
        <w:t>At the end of each quarter, any amount above 15% of the discounted monthly allocation will be</w:t>
      </w:r>
      <w:r w:rsidR="00A5490B" w:rsidRPr="00DA6794">
        <w:rPr>
          <w:color w:val="auto"/>
        </w:rPr>
        <w:t xml:space="preserve"> “swept” and returned to the MCO</w:t>
      </w:r>
      <w:r w:rsidR="00E42F6B" w:rsidRPr="00DA6794">
        <w:rPr>
          <w:color w:val="auto"/>
        </w:rPr>
        <w:t>.</w:t>
      </w:r>
      <w:r w:rsidR="00A5490B" w:rsidRPr="00DA6794">
        <w:rPr>
          <w:color w:val="auto"/>
        </w:rPr>
        <w:t xml:space="preserve"> </w:t>
      </w:r>
    </w:p>
    <w:p w14:paraId="4EEDAE2D" w14:textId="2F24C23D" w:rsidR="00897E8E" w:rsidRPr="00DA6794" w:rsidRDefault="00873ED3" w:rsidP="00C87C51">
      <w:pPr>
        <w:pStyle w:val="Default"/>
        <w:spacing w:after="200" w:line="276" w:lineRule="auto"/>
        <w:ind w:left="720"/>
        <w:rPr>
          <w:color w:val="auto"/>
        </w:rPr>
      </w:pPr>
      <w:r w:rsidRPr="00DA6794">
        <w:rPr>
          <w:color w:val="auto"/>
        </w:rPr>
        <w:t xml:space="preserve">MCO </w:t>
      </w:r>
      <w:r w:rsidR="00E86FEE">
        <w:rPr>
          <w:color w:val="auto"/>
        </w:rPr>
        <w:t>Service Coordinator</w:t>
      </w:r>
      <w:r w:rsidR="009E1164" w:rsidRPr="00DA6794">
        <w:rPr>
          <w:color w:val="auto"/>
        </w:rPr>
        <w:t xml:space="preserve">s are required to review the rate of carryover funds prior to a reassessment in order to determine whether there is a pattern of carrying over more than </w:t>
      </w:r>
      <w:r w:rsidR="009E1164" w:rsidRPr="00DA6794">
        <w:rPr>
          <w:color w:val="auto"/>
        </w:rPr>
        <w:lastRenderedPageBreak/>
        <w:t xml:space="preserve">15% </w:t>
      </w:r>
      <w:r w:rsidR="00343409" w:rsidRPr="00DA6794">
        <w:rPr>
          <w:color w:val="auto"/>
        </w:rPr>
        <w:t>quarterly and</w:t>
      </w:r>
      <w:r w:rsidR="009E1164" w:rsidRPr="00DA6794">
        <w:rPr>
          <w:color w:val="auto"/>
        </w:rPr>
        <w:t xml:space="preserve"> reduce </w:t>
      </w:r>
      <w:r w:rsidR="00A5490B" w:rsidRPr="00DA6794">
        <w:rPr>
          <w:color w:val="auto"/>
        </w:rPr>
        <w:t>the monthly allocation in order to accurately r</w:t>
      </w:r>
      <w:r w:rsidR="009E1164" w:rsidRPr="00DA6794">
        <w:rPr>
          <w:color w:val="auto"/>
        </w:rPr>
        <w:t>eflect the needs of the member</w:t>
      </w:r>
      <w:r w:rsidR="00A5490B" w:rsidRPr="00DA6794">
        <w:rPr>
          <w:color w:val="auto"/>
        </w:rPr>
        <w:t xml:space="preserve">. </w:t>
      </w:r>
      <w:r w:rsidR="009E1164" w:rsidRPr="00DA6794">
        <w:rPr>
          <w:color w:val="auto"/>
        </w:rPr>
        <w:t xml:space="preserve"> </w:t>
      </w:r>
    </w:p>
    <w:p w14:paraId="0F3FCA98" w14:textId="77777777" w:rsidR="00A5490B" w:rsidRPr="00DA6794" w:rsidRDefault="00A5490B" w:rsidP="001B264F">
      <w:pPr>
        <w:pStyle w:val="Heading3"/>
        <w:numPr>
          <w:ilvl w:val="0"/>
          <w:numId w:val="54"/>
        </w:numPr>
        <w:spacing w:after="200"/>
        <w:ind w:left="720"/>
        <w:rPr>
          <w:rFonts w:ascii="Times New Roman" w:eastAsia="Times New Roman" w:hAnsi="Times New Roman" w:cs="Times New Roman"/>
          <w:color w:val="auto"/>
          <w:sz w:val="24"/>
          <w:szCs w:val="24"/>
        </w:rPr>
      </w:pPr>
      <w:bookmarkStart w:id="128" w:name="_Toc355614405"/>
      <w:bookmarkStart w:id="129" w:name="_Toc421102306"/>
      <w:bookmarkStart w:id="130" w:name="_Toc4158226"/>
      <w:r w:rsidRPr="00DA6794">
        <w:rPr>
          <w:rFonts w:ascii="Times New Roman" w:eastAsia="Times New Roman" w:hAnsi="Times New Roman" w:cs="Times New Roman"/>
          <w:color w:val="auto"/>
          <w:sz w:val="24"/>
          <w:szCs w:val="24"/>
        </w:rPr>
        <w:t>Allowed uses of carryover funds</w:t>
      </w:r>
      <w:bookmarkEnd w:id="128"/>
      <w:bookmarkEnd w:id="129"/>
      <w:bookmarkEnd w:id="130"/>
    </w:p>
    <w:p w14:paraId="1D4BDF52" w14:textId="77777777" w:rsidR="00A5490B" w:rsidRPr="00DA6794" w:rsidRDefault="00A5490B" w:rsidP="00C87C51">
      <w:pPr>
        <w:pStyle w:val="Default"/>
        <w:spacing w:after="200" w:line="276" w:lineRule="auto"/>
        <w:ind w:left="720"/>
        <w:rPr>
          <w:bCs/>
          <w:color w:val="auto"/>
        </w:rPr>
      </w:pPr>
      <w:r w:rsidRPr="00DA6794">
        <w:rPr>
          <w:color w:val="auto"/>
        </w:rPr>
        <w:t xml:space="preserve">Carryover funds may be used to purchase the following: </w:t>
      </w:r>
    </w:p>
    <w:p w14:paraId="02C305D0" w14:textId="303C5D40" w:rsidR="00A5490B" w:rsidRPr="00DA6794" w:rsidRDefault="00A5490B" w:rsidP="001B264F">
      <w:pPr>
        <w:pStyle w:val="Default"/>
        <w:numPr>
          <w:ilvl w:val="0"/>
          <w:numId w:val="41"/>
        </w:numPr>
        <w:spacing w:after="200" w:line="276" w:lineRule="auto"/>
        <w:ind w:left="1440"/>
        <w:rPr>
          <w:bCs/>
          <w:color w:val="auto"/>
        </w:rPr>
      </w:pPr>
      <w:r w:rsidRPr="00DA6794">
        <w:rPr>
          <w:color w:val="auto"/>
        </w:rPr>
        <w:t xml:space="preserve">small items that will result in increased independence and a decreased need for personal assistance, e.g., a microwave oven to heat pre-cooked or frozen meals rather than having an assistant prepare meals, kitchen items (requests should be submitted to the MCO </w:t>
      </w:r>
      <w:r w:rsidR="00E86FEE">
        <w:rPr>
          <w:color w:val="auto"/>
        </w:rPr>
        <w:t>Service Coordinator</w:t>
      </w:r>
      <w:r w:rsidRPr="00DA6794">
        <w:rPr>
          <w:color w:val="auto"/>
        </w:rPr>
        <w:t xml:space="preserve"> explaining how the equipment is related to the disability and increases independence) </w:t>
      </w:r>
    </w:p>
    <w:p w14:paraId="0EC2B8CF" w14:textId="77777777" w:rsidR="00A5490B" w:rsidRPr="00DA6794" w:rsidRDefault="00A5490B" w:rsidP="001B264F">
      <w:pPr>
        <w:pStyle w:val="Default"/>
        <w:numPr>
          <w:ilvl w:val="0"/>
          <w:numId w:val="41"/>
        </w:numPr>
        <w:spacing w:after="200" w:line="276" w:lineRule="auto"/>
        <w:ind w:left="1440"/>
        <w:rPr>
          <w:bCs/>
          <w:color w:val="auto"/>
        </w:rPr>
      </w:pPr>
      <w:r w:rsidRPr="00DA6794">
        <w:rPr>
          <w:color w:val="auto"/>
        </w:rPr>
        <w:t>health, safety and emergency equipment such as fire extinguishers, carbon monoxide and smoke detectors</w:t>
      </w:r>
    </w:p>
    <w:p w14:paraId="5F38922D" w14:textId="16D237D8" w:rsidR="00A5490B" w:rsidRPr="00DA6794" w:rsidRDefault="00A5490B" w:rsidP="001B264F">
      <w:pPr>
        <w:pStyle w:val="Default"/>
        <w:numPr>
          <w:ilvl w:val="0"/>
          <w:numId w:val="41"/>
        </w:numPr>
        <w:spacing w:after="200" w:line="276" w:lineRule="auto"/>
        <w:ind w:left="1440"/>
        <w:rPr>
          <w:bCs/>
          <w:color w:val="auto"/>
        </w:rPr>
      </w:pPr>
      <w:r w:rsidRPr="00DA6794">
        <w:rPr>
          <w:color w:val="auto"/>
        </w:rPr>
        <w:t>advertising costs to recruit PAs</w:t>
      </w:r>
    </w:p>
    <w:p w14:paraId="184CA2F0" w14:textId="77777777" w:rsidR="00A5490B" w:rsidRPr="00DA6794" w:rsidRDefault="00A5490B" w:rsidP="001B264F">
      <w:pPr>
        <w:pStyle w:val="Default"/>
        <w:numPr>
          <w:ilvl w:val="0"/>
          <w:numId w:val="41"/>
        </w:numPr>
        <w:spacing w:after="200" w:line="276" w:lineRule="auto"/>
        <w:ind w:left="1440"/>
        <w:rPr>
          <w:bCs/>
          <w:color w:val="auto"/>
        </w:rPr>
      </w:pPr>
      <w:r w:rsidRPr="00DA6794">
        <w:rPr>
          <w:color w:val="auto"/>
        </w:rPr>
        <w:t>additional personal assistance related to temporary increased need or emergency back-up care</w:t>
      </w:r>
    </w:p>
    <w:p w14:paraId="4F139BD1" w14:textId="77777777" w:rsidR="00A5490B" w:rsidRPr="00DA6794" w:rsidRDefault="00A5490B" w:rsidP="001B264F">
      <w:pPr>
        <w:pStyle w:val="Default"/>
        <w:numPr>
          <w:ilvl w:val="0"/>
          <w:numId w:val="41"/>
        </w:numPr>
        <w:spacing w:after="200" w:line="276" w:lineRule="auto"/>
        <w:ind w:left="1440"/>
        <w:rPr>
          <w:bCs/>
          <w:color w:val="auto"/>
        </w:rPr>
      </w:pPr>
      <w:r w:rsidRPr="00DA6794">
        <w:rPr>
          <w:color w:val="auto"/>
        </w:rPr>
        <w:t xml:space="preserve">leave for PAs (limited to the number of hours worked by PA during a </w:t>
      </w:r>
      <w:proofErr w:type="gramStart"/>
      <w:r w:rsidRPr="00DA6794">
        <w:rPr>
          <w:color w:val="auto"/>
        </w:rPr>
        <w:t>one week</w:t>
      </w:r>
      <w:proofErr w:type="gramEnd"/>
      <w:r w:rsidRPr="00DA6794">
        <w:rPr>
          <w:color w:val="auto"/>
        </w:rPr>
        <w:t xml:space="preserve"> period and no more than one week per year)</w:t>
      </w:r>
    </w:p>
    <w:p w14:paraId="3E4D7778" w14:textId="17ADEFF8" w:rsidR="00A5490B" w:rsidRPr="00DA6794" w:rsidRDefault="00A5490B" w:rsidP="00C87C51">
      <w:pPr>
        <w:pStyle w:val="Default"/>
        <w:spacing w:after="200" w:line="276" w:lineRule="auto"/>
        <w:ind w:left="720"/>
        <w:rPr>
          <w:color w:val="auto"/>
        </w:rPr>
      </w:pPr>
      <w:r w:rsidRPr="00DA6794">
        <w:rPr>
          <w:b/>
          <w:color w:val="auto"/>
        </w:rPr>
        <w:t xml:space="preserve">Note: </w:t>
      </w:r>
      <w:r w:rsidRPr="00DA6794">
        <w:rPr>
          <w:color w:val="auto"/>
        </w:rPr>
        <w:t xml:space="preserve">Leave for PAs is based on the availability of carryover </w:t>
      </w:r>
      <w:r w:rsidR="00343409" w:rsidRPr="00DA6794">
        <w:rPr>
          <w:color w:val="auto"/>
        </w:rPr>
        <w:t>funds and</w:t>
      </w:r>
      <w:r w:rsidRPr="00DA6794">
        <w:rPr>
          <w:color w:val="auto"/>
        </w:rPr>
        <w:t xml:space="preserve"> given a</w:t>
      </w:r>
      <w:r w:rsidR="00CA2693" w:rsidRPr="00DA6794">
        <w:rPr>
          <w:color w:val="auto"/>
        </w:rPr>
        <w:t xml:space="preserve">t the discretion of the member.  </w:t>
      </w:r>
      <w:r w:rsidRPr="00DA6794">
        <w:rPr>
          <w:color w:val="auto"/>
        </w:rPr>
        <w:t xml:space="preserve">Leave is limited to one week per PA per </w:t>
      </w:r>
      <w:r w:rsidR="00343409" w:rsidRPr="00DA6794">
        <w:rPr>
          <w:color w:val="auto"/>
        </w:rPr>
        <w:t>year and</w:t>
      </w:r>
      <w:r w:rsidRPr="00DA6794">
        <w:rPr>
          <w:color w:val="auto"/>
        </w:rPr>
        <w:t xml:space="preserve"> can only cover the number of hours typically worked by a PA during</w:t>
      </w:r>
      <w:r w:rsidR="00CA2693" w:rsidRPr="00DA6794">
        <w:rPr>
          <w:color w:val="auto"/>
        </w:rPr>
        <w:t xml:space="preserve"> a one week period, e.g., a PA that works 10 hours per week may only receive 10 hours of leave.  </w:t>
      </w:r>
      <w:r w:rsidRPr="00DA6794">
        <w:rPr>
          <w:color w:val="auto"/>
        </w:rPr>
        <w:t>Leave does not accrue; there is no leave payout at the end of a year or if a PA resigns</w:t>
      </w:r>
      <w:r w:rsidR="00CA2693" w:rsidRPr="00DA6794">
        <w:rPr>
          <w:color w:val="auto"/>
        </w:rPr>
        <w:t>, nor does leave carryover into the next year</w:t>
      </w:r>
      <w:r w:rsidRPr="00DA6794">
        <w:rPr>
          <w:color w:val="auto"/>
        </w:rPr>
        <w:t xml:space="preserve">.  Leave must be documented and submitted on the timesheet in which the leave was </w:t>
      </w:r>
      <w:r w:rsidR="00343409" w:rsidRPr="00DA6794">
        <w:rPr>
          <w:color w:val="auto"/>
        </w:rPr>
        <w:t>taken and</w:t>
      </w:r>
      <w:r w:rsidRPr="00DA6794">
        <w:rPr>
          <w:color w:val="auto"/>
        </w:rPr>
        <w:t xml:space="preserve"> must be clearly documented as leave. </w:t>
      </w:r>
    </w:p>
    <w:p w14:paraId="3CED0891" w14:textId="77777777" w:rsidR="00A5490B" w:rsidRPr="00DA6794" w:rsidRDefault="00A5490B" w:rsidP="001B264F">
      <w:pPr>
        <w:pStyle w:val="Heading3"/>
        <w:numPr>
          <w:ilvl w:val="0"/>
          <w:numId w:val="54"/>
        </w:numPr>
        <w:spacing w:after="200"/>
        <w:ind w:left="720"/>
        <w:rPr>
          <w:rFonts w:ascii="Times New Roman" w:eastAsia="Times New Roman" w:hAnsi="Times New Roman" w:cs="Times New Roman"/>
          <w:color w:val="auto"/>
          <w:sz w:val="24"/>
          <w:szCs w:val="24"/>
        </w:rPr>
      </w:pPr>
      <w:bookmarkStart w:id="131" w:name="_Toc355614406"/>
      <w:bookmarkStart w:id="132" w:name="_Toc421102307"/>
      <w:bookmarkStart w:id="133" w:name="_Toc4158227"/>
      <w:r w:rsidRPr="00DA6794">
        <w:rPr>
          <w:rFonts w:ascii="Times New Roman" w:eastAsia="Times New Roman" w:hAnsi="Times New Roman" w:cs="Times New Roman"/>
          <w:color w:val="auto"/>
          <w:sz w:val="24"/>
          <w:szCs w:val="24"/>
        </w:rPr>
        <w:t>Prohibited uses of carryover funds</w:t>
      </w:r>
      <w:bookmarkEnd w:id="131"/>
      <w:bookmarkEnd w:id="132"/>
      <w:bookmarkEnd w:id="133"/>
    </w:p>
    <w:p w14:paraId="6C6E7193" w14:textId="77777777" w:rsidR="00A5490B" w:rsidRPr="00DA6794" w:rsidRDefault="00A5490B" w:rsidP="00C87C51">
      <w:pPr>
        <w:pStyle w:val="Default"/>
        <w:spacing w:after="200" w:line="276" w:lineRule="auto"/>
        <w:ind w:left="720"/>
        <w:rPr>
          <w:color w:val="auto"/>
        </w:rPr>
      </w:pPr>
      <w:r w:rsidRPr="00DA6794">
        <w:rPr>
          <w:color w:val="auto"/>
        </w:rPr>
        <w:t>Carryover funds may not be used to purchase, or to save for, the following items:</w:t>
      </w:r>
    </w:p>
    <w:p w14:paraId="6407F881"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high cost items such as a washer or dryer</w:t>
      </w:r>
    </w:p>
    <w:p w14:paraId="20D5607B"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 xml:space="preserve">home modifications </w:t>
      </w:r>
      <w:r w:rsidR="00E00DC3" w:rsidRPr="00DA6794">
        <w:rPr>
          <w:color w:val="auto"/>
        </w:rPr>
        <w:t>(these may be covered under Assistive Services)</w:t>
      </w:r>
    </w:p>
    <w:p w14:paraId="34E30C93" w14:textId="77777777" w:rsidR="00A5490B" w:rsidRPr="00DA6794" w:rsidRDefault="00C10C4E" w:rsidP="001B264F">
      <w:pPr>
        <w:pStyle w:val="Default"/>
        <w:numPr>
          <w:ilvl w:val="1"/>
          <w:numId w:val="76"/>
        </w:numPr>
        <w:spacing w:after="200" w:line="276" w:lineRule="auto"/>
        <w:contextualSpacing/>
        <w:rPr>
          <w:color w:val="auto"/>
        </w:rPr>
      </w:pPr>
      <w:r w:rsidRPr="00DA6794">
        <w:rPr>
          <w:color w:val="auto"/>
        </w:rPr>
        <w:t xml:space="preserve">items not related to the member’s </w:t>
      </w:r>
      <w:r w:rsidR="00A5490B" w:rsidRPr="00DA6794">
        <w:rPr>
          <w:color w:val="auto"/>
        </w:rPr>
        <w:t>disability</w:t>
      </w:r>
      <w:r w:rsidR="00E00DC3" w:rsidRPr="00DA6794">
        <w:rPr>
          <w:color w:val="auto"/>
        </w:rPr>
        <w:t xml:space="preserve"> </w:t>
      </w:r>
    </w:p>
    <w:p w14:paraId="05663E98"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loans for workers</w:t>
      </w:r>
    </w:p>
    <w:p w14:paraId="3E7C02DE"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payment for someone to be a representative</w:t>
      </w:r>
    </w:p>
    <w:p w14:paraId="3686DA96"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rent or mortgage payments</w:t>
      </w:r>
    </w:p>
    <w:p w14:paraId="6E7C8175"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utility payments</w:t>
      </w:r>
    </w:p>
    <w:p w14:paraId="397F64F5" w14:textId="77777777" w:rsidR="00A5490B" w:rsidRDefault="00A5490B" w:rsidP="001B264F">
      <w:pPr>
        <w:pStyle w:val="Default"/>
        <w:numPr>
          <w:ilvl w:val="1"/>
          <w:numId w:val="76"/>
        </w:numPr>
        <w:spacing w:after="200" w:line="276" w:lineRule="auto"/>
        <w:contextualSpacing/>
        <w:rPr>
          <w:color w:val="auto"/>
        </w:rPr>
      </w:pPr>
      <w:r w:rsidRPr="00DA6794">
        <w:rPr>
          <w:color w:val="auto"/>
        </w:rPr>
        <w:t>clothing</w:t>
      </w:r>
    </w:p>
    <w:p w14:paraId="6750E3CB" w14:textId="77777777" w:rsidR="00816E0D" w:rsidRPr="00DA6794" w:rsidRDefault="00816E0D" w:rsidP="001B264F">
      <w:pPr>
        <w:pStyle w:val="Default"/>
        <w:numPr>
          <w:ilvl w:val="1"/>
          <w:numId w:val="76"/>
        </w:numPr>
        <w:spacing w:after="200" w:line="276" w:lineRule="auto"/>
        <w:contextualSpacing/>
        <w:rPr>
          <w:color w:val="auto"/>
        </w:rPr>
      </w:pPr>
      <w:r>
        <w:rPr>
          <w:color w:val="auto"/>
        </w:rPr>
        <w:lastRenderedPageBreak/>
        <w:t>incontinence products</w:t>
      </w:r>
    </w:p>
    <w:p w14:paraId="253FC5F4"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 xml:space="preserve">groceries </w:t>
      </w:r>
    </w:p>
    <w:p w14:paraId="1A99E800"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lottery tickets</w:t>
      </w:r>
    </w:p>
    <w:p w14:paraId="1D6610FC"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entertainment</w:t>
      </w:r>
    </w:p>
    <w:p w14:paraId="6FA643DF"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entertainment devices</w:t>
      </w:r>
    </w:p>
    <w:p w14:paraId="5886C848"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vehicles and vehicle repairs</w:t>
      </w:r>
    </w:p>
    <w:p w14:paraId="45BE5F2D"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alcohol or tobacco products</w:t>
      </w:r>
    </w:p>
    <w:p w14:paraId="33562634" w14:textId="77777777" w:rsidR="00A5490B" w:rsidRPr="00DA6794" w:rsidRDefault="00A5490B" w:rsidP="001B264F">
      <w:pPr>
        <w:pStyle w:val="Default"/>
        <w:numPr>
          <w:ilvl w:val="1"/>
          <w:numId w:val="76"/>
        </w:numPr>
        <w:spacing w:after="200" w:line="276" w:lineRule="auto"/>
        <w:contextualSpacing/>
        <w:rPr>
          <w:color w:val="auto"/>
        </w:rPr>
      </w:pPr>
      <w:r w:rsidRPr="00DA6794">
        <w:rPr>
          <w:color w:val="auto"/>
        </w:rPr>
        <w:t xml:space="preserve">items related to the disability that would be available through another funding source </w:t>
      </w:r>
    </w:p>
    <w:p w14:paraId="0B045F1A" w14:textId="77777777" w:rsidR="00F26436" w:rsidRPr="00DA6794" w:rsidRDefault="00F26436" w:rsidP="001B264F">
      <w:pPr>
        <w:pStyle w:val="Heading2"/>
        <w:numPr>
          <w:ilvl w:val="0"/>
          <w:numId w:val="79"/>
        </w:numPr>
        <w:spacing w:after="200"/>
        <w:rPr>
          <w:rFonts w:ascii="Times New Roman" w:hAnsi="Times New Roman" w:cs="Times New Roman"/>
          <w:color w:val="auto"/>
          <w:sz w:val="28"/>
          <w:szCs w:val="28"/>
        </w:rPr>
      </w:pPr>
      <w:bookmarkStart w:id="134" w:name="_Toc421102308"/>
      <w:bookmarkStart w:id="135" w:name="_Toc4158228"/>
      <w:r w:rsidRPr="00DA6794">
        <w:rPr>
          <w:rFonts w:ascii="Times New Roman" w:hAnsi="Times New Roman" w:cs="Times New Roman"/>
          <w:color w:val="auto"/>
          <w:sz w:val="28"/>
          <w:szCs w:val="28"/>
        </w:rPr>
        <w:t>Fiscal Management</w:t>
      </w:r>
      <w:bookmarkEnd w:id="134"/>
      <w:bookmarkEnd w:id="135"/>
    </w:p>
    <w:p w14:paraId="41C1237D" w14:textId="77777777" w:rsidR="00F26436" w:rsidRPr="00DA6794" w:rsidRDefault="00F26436" w:rsidP="002B05B7">
      <w:pPr>
        <w:ind w:left="360"/>
        <w:rPr>
          <w:rFonts w:ascii="Times New Roman" w:hAnsi="Times New Roman" w:cs="Times New Roman"/>
          <w:sz w:val="24"/>
          <w:szCs w:val="24"/>
        </w:rPr>
      </w:pPr>
      <w:r w:rsidRPr="00DA6794">
        <w:rPr>
          <w:rFonts w:ascii="Times New Roman" w:hAnsi="Times New Roman" w:cs="Times New Roman"/>
          <w:sz w:val="24"/>
          <w:szCs w:val="24"/>
        </w:rPr>
        <w:t xml:space="preserve">All monthly </w:t>
      </w:r>
      <w:r w:rsidRPr="00DA6794">
        <w:rPr>
          <w:rFonts w:ascii="Times New Roman" w:hAnsi="Times New Roman" w:cs="Times New Roman"/>
          <w:i/>
          <w:sz w:val="24"/>
          <w:szCs w:val="24"/>
        </w:rPr>
        <w:t>WORK</w:t>
      </w:r>
      <w:r w:rsidRPr="00DA6794">
        <w:rPr>
          <w:rFonts w:ascii="Times New Roman" w:hAnsi="Times New Roman" w:cs="Times New Roman"/>
          <w:sz w:val="24"/>
          <w:szCs w:val="24"/>
        </w:rPr>
        <w:t xml:space="preserve"> allocations are managed by a fiscal management organization. MCOs contract with a fiscal management services (FMS) provider to manage the </w:t>
      </w:r>
      <w:r w:rsidRPr="00DA6794">
        <w:rPr>
          <w:rFonts w:ascii="Times New Roman" w:hAnsi="Times New Roman" w:cs="Times New Roman"/>
          <w:i/>
          <w:iCs/>
          <w:sz w:val="24"/>
          <w:szCs w:val="24"/>
        </w:rPr>
        <w:t xml:space="preserve">WORK </w:t>
      </w:r>
      <w:r w:rsidRPr="00DA6794">
        <w:rPr>
          <w:rFonts w:ascii="Times New Roman" w:hAnsi="Times New Roman" w:cs="Times New Roman"/>
          <w:sz w:val="24"/>
          <w:szCs w:val="24"/>
        </w:rPr>
        <w:t xml:space="preserve">monthly allocation on behalf of their members.  Members who receive services must use the FMS provider designated by their MCO.  </w:t>
      </w:r>
    </w:p>
    <w:p w14:paraId="297B5159" w14:textId="77777777" w:rsidR="00F26436" w:rsidRPr="00DA6794" w:rsidRDefault="00913AF1" w:rsidP="002B05B7">
      <w:pPr>
        <w:pStyle w:val="Default"/>
        <w:spacing w:after="200" w:line="276" w:lineRule="auto"/>
        <w:ind w:left="360"/>
        <w:rPr>
          <w:bCs/>
        </w:rPr>
      </w:pPr>
      <w:r w:rsidRPr="00DA6794">
        <w:rPr>
          <w:bCs/>
        </w:rPr>
        <w:t xml:space="preserve">Some </w:t>
      </w:r>
      <w:r w:rsidR="00E9312D" w:rsidRPr="00DA6794">
        <w:rPr>
          <w:bCs/>
        </w:rPr>
        <w:t xml:space="preserve">examples of what the FMS provider is responsible for include, but </w:t>
      </w:r>
      <w:r w:rsidR="00226AC4" w:rsidRPr="00DA6794">
        <w:rPr>
          <w:bCs/>
        </w:rPr>
        <w:t>are</w:t>
      </w:r>
      <w:r w:rsidR="00E9312D" w:rsidRPr="00DA6794">
        <w:rPr>
          <w:bCs/>
        </w:rPr>
        <w:t xml:space="preserve"> not limited to, the following</w:t>
      </w:r>
      <w:r w:rsidR="00F26436" w:rsidRPr="00DA6794">
        <w:rPr>
          <w:bCs/>
        </w:rPr>
        <w:t>:</w:t>
      </w:r>
    </w:p>
    <w:p w14:paraId="7AEC7C20" w14:textId="77777777" w:rsidR="00F26436" w:rsidRPr="00DA6794" w:rsidRDefault="00F26436" w:rsidP="001B264F">
      <w:pPr>
        <w:pStyle w:val="Default"/>
        <w:numPr>
          <w:ilvl w:val="0"/>
          <w:numId w:val="35"/>
        </w:numPr>
        <w:spacing w:after="200" w:line="276" w:lineRule="auto"/>
        <w:contextualSpacing/>
      </w:pPr>
      <w:r w:rsidRPr="00DA6794">
        <w:t>providing orientation and assistance to members, their employees and other providers of services related to using their service, understanding their role, completing forms, timesheet completion and submission process, and the process for submitting invoices for approved goods and services</w:t>
      </w:r>
    </w:p>
    <w:p w14:paraId="5D62CBB0" w14:textId="77777777" w:rsidR="00F26436" w:rsidRPr="00DA6794" w:rsidRDefault="00F26436" w:rsidP="001B264F">
      <w:pPr>
        <w:pStyle w:val="Default"/>
        <w:numPr>
          <w:ilvl w:val="0"/>
          <w:numId w:val="35"/>
        </w:numPr>
        <w:spacing w:after="200" w:line="276" w:lineRule="auto"/>
        <w:contextualSpacing/>
        <w:rPr>
          <w:bCs/>
        </w:rPr>
      </w:pPr>
      <w:r w:rsidRPr="00DA6794">
        <w:rPr>
          <w:bCs/>
        </w:rPr>
        <w:t>providing a toll-free Customer Service line</w:t>
      </w:r>
    </w:p>
    <w:p w14:paraId="322D06B7" w14:textId="77777777" w:rsidR="00F26436" w:rsidRPr="00DA6794" w:rsidRDefault="00F26436" w:rsidP="001B264F">
      <w:pPr>
        <w:pStyle w:val="Default"/>
        <w:numPr>
          <w:ilvl w:val="0"/>
          <w:numId w:val="35"/>
        </w:numPr>
        <w:spacing w:after="200" w:line="276" w:lineRule="auto"/>
        <w:contextualSpacing/>
        <w:rPr>
          <w:bCs/>
        </w:rPr>
      </w:pPr>
      <w:r w:rsidRPr="00DA6794">
        <w:rPr>
          <w:bCs/>
        </w:rPr>
        <w:t>providing fax capabilities</w:t>
      </w:r>
    </w:p>
    <w:p w14:paraId="046763EA" w14:textId="77777777" w:rsidR="00F26436" w:rsidRPr="00DA6794" w:rsidRDefault="00F26436" w:rsidP="001B264F">
      <w:pPr>
        <w:pStyle w:val="Default"/>
        <w:numPr>
          <w:ilvl w:val="0"/>
          <w:numId w:val="35"/>
        </w:numPr>
        <w:spacing w:after="200" w:line="276" w:lineRule="auto"/>
        <w:contextualSpacing/>
      </w:pPr>
      <w:r w:rsidRPr="00DA6794">
        <w:t xml:space="preserve">providing a secure internet/e-mail communication system that meets Federal and State accessibility requirements and Health Insurance Portability and Accountability Act (HIPAA)  </w:t>
      </w:r>
      <w:r w:rsidRPr="00DA6794">
        <w:rPr>
          <w:bCs/>
        </w:rPr>
        <w:t xml:space="preserve"> </w:t>
      </w:r>
    </w:p>
    <w:p w14:paraId="0D70BBC9" w14:textId="77777777" w:rsidR="00F26436" w:rsidRPr="00DA6794" w:rsidRDefault="00F26436" w:rsidP="001B264F">
      <w:pPr>
        <w:pStyle w:val="Default"/>
        <w:numPr>
          <w:ilvl w:val="0"/>
          <w:numId w:val="35"/>
        </w:numPr>
        <w:spacing w:after="200" w:line="276" w:lineRule="auto"/>
        <w:contextualSpacing/>
        <w:rPr>
          <w:bCs/>
        </w:rPr>
      </w:pPr>
      <w:r w:rsidRPr="00DA6794">
        <w:t>providing print materials in alternate formats</w:t>
      </w:r>
      <w:r w:rsidR="00E9312D" w:rsidRPr="00DA6794">
        <w:t xml:space="preserve"> (e.g., Braille)</w:t>
      </w:r>
    </w:p>
    <w:p w14:paraId="38E0D534" w14:textId="77777777" w:rsidR="00F26436" w:rsidRPr="00DA6794" w:rsidRDefault="00F26436" w:rsidP="001B264F">
      <w:pPr>
        <w:pStyle w:val="Default"/>
        <w:numPr>
          <w:ilvl w:val="0"/>
          <w:numId w:val="35"/>
        </w:numPr>
        <w:spacing w:after="200" w:line="276" w:lineRule="auto"/>
        <w:contextualSpacing/>
        <w:rPr>
          <w:bCs/>
        </w:rPr>
      </w:pPr>
      <w:r w:rsidRPr="00DA6794">
        <w:t>processing all employer, employee, vendor paperwork</w:t>
      </w:r>
      <w:r w:rsidR="00B4764D" w:rsidRPr="00DA6794">
        <w:rPr>
          <w:bCs/>
        </w:rPr>
        <w:t>; e.g., time sheets, provider invoices, member reimbursement, etc.</w:t>
      </w:r>
    </w:p>
    <w:p w14:paraId="245FF4CC" w14:textId="77777777" w:rsidR="00F26436" w:rsidRPr="00DA6794" w:rsidRDefault="00F26436" w:rsidP="001B264F">
      <w:pPr>
        <w:pStyle w:val="Default"/>
        <w:numPr>
          <w:ilvl w:val="0"/>
          <w:numId w:val="35"/>
        </w:numPr>
        <w:spacing w:after="200" w:line="276" w:lineRule="auto"/>
        <w:contextualSpacing/>
        <w:rPr>
          <w:bCs/>
        </w:rPr>
      </w:pPr>
      <w:r w:rsidRPr="00DA6794">
        <w:rPr>
          <w:bCs/>
        </w:rPr>
        <w:t xml:space="preserve">filing all employer paperwork and employee paperwork as required by state and federal law </w:t>
      </w:r>
    </w:p>
    <w:p w14:paraId="103F05D6" w14:textId="77777777" w:rsidR="00F26436" w:rsidRPr="00DA6794" w:rsidRDefault="00F26436" w:rsidP="001B264F">
      <w:pPr>
        <w:pStyle w:val="Default"/>
        <w:numPr>
          <w:ilvl w:val="0"/>
          <w:numId w:val="35"/>
        </w:numPr>
        <w:spacing w:after="200" w:line="276" w:lineRule="auto"/>
        <w:contextualSpacing/>
        <w:rPr>
          <w:bCs/>
        </w:rPr>
      </w:pPr>
      <w:r w:rsidRPr="00DA6794">
        <w:t>performing background checks on personal assistants</w:t>
      </w:r>
    </w:p>
    <w:p w14:paraId="5CCFA068" w14:textId="77777777" w:rsidR="00F26436" w:rsidRPr="00DA6794" w:rsidRDefault="00F26436" w:rsidP="001B264F">
      <w:pPr>
        <w:pStyle w:val="Default"/>
        <w:numPr>
          <w:ilvl w:val="0"/>
          <w:numId w:val="35"/>
        </w:numPr>
        <w:spacing w:after="200" w:line="276" w:lineRule="auto"/>
        <w:contextualSpacing/>
        <w:rPr>
          <w:bCs/>
        </w:rPr>
      </w:pPr>
      <w:r w:rsidRPr="00DA6794">
        <w:t xml:space="preserve">performing </w:t>
      </w:r>
      <w:r w:rsidR="00E9312D" w:rsidRPr="00DA6794">
        <w:t>Office of Inspector General (</w:t>
      </w:r>
      <w:r w:rsidRPr="00DA6794">
        <w:t>OIG</w:t>
      </w:r>
      <w:r w:rsidR="00E9312D" w:rsidRPr="00DA6794">
        <w:t>)</w:t>
      </w:r>
      <w:r w:rsidRPr="00DA6794">
        <w:t xml:space="preserve"> verification checks and notifying the MCO when there is a problem</w:t>
      </w:r>
    </w:p>
    <w:p w14:paraId="2449A26E" w14:textId="77777777" w:rsidR="00F26436" w:rsidRPr="00DA6794" w:rsidRDefault="00B4764D" w:rsidP="001B264F">
      <w:pPr>
        <w:pStyle w:val="Default"/>
        <w:numPr>
          <w:ilvl w:val="0"/>
          <w:numId w:val="35"/>
        </w:numPr>
        <w:spacing w:after="200" w:line="276" w:lineRule="auto"/>
        <w:contextualSpacing/>
        <w:rPr>
          <w:bCs/>
        </w:rPr>
      </w:pPr>
      <w:r w:rsidRPr="00DA6794">
        <w:t>paying</w:t>
      </w:r>
      <w:r w:rsidR="00F26436" w:rsidRPr="00DA6794">
        <w:t xml:space="preserve"> Worker’s Compensation </w:t>
      </w:r>
      <w:r w:rsidRPr="00DA6794">
        <w:t>premiums</w:t>
      </w:r>
    </w:p>
    <w:p w14:paraId="37E917F9" w14:textId="77777777" w:rsidR="00F26436" w:rsidRPr="00DA6794" w:rsidRDefault="00F26436" w:rsidP="001B264F">
      <w:pPr>
        <w:pStyle w:val="Default"/>
        <w:numPr>
          <w:ilvl w:val="0"/>
          <w:numId w:val="35"/>
        </w:numPr>
        <w:spacing w:after="200" w:line="276" w:lineRule="auto"/>
        <w:contextualSpacing/>
        <w:rPr>
          <w:bCs/>
        </w:rPr>
      </w:pPr>
      <w:r w:rsidRPr="00DA6794">
        <w:t>paying employees and vendors in a timely fashion</w:t>
      </w:r>
    </w:p>
    <w:p w14:paraId="04498646" w14:textId="77777777" w:rsidR="00F26436" w:rsidRPr="00DA6794" w:rsidRDefault="00F26436" w:rsidP="001B264F">
      <w:pPr>
        <w:pStyle w:val="Default"/>
        <w:numPr>
          <w:ilvl w:val="0"/>
          <w:numId w:val="35"/>
        </w:numPr>
        <w:spacing w:after="200" w:line="276" w:lineRule="auto"/>
        <w:contextualSpacing/>
        <w:rPr>
          <w:bCs/>
          <w:color w:val="auto"/>
        </w:rPr>
      </w:pPr>
      <w:r w:rsidRPr="00DA6794">
        <w:rPr>
          <w:lang w:val="en"/>
        </w:rPr>
        <w:t>filing and paying federal income tax withholding, FICA and FUTA, state income tax, and Unemployment Insurance for personal assistants</w:t>
      </w:r>
    </w:p>
    <w:p w14:paraId="13B0E49A" w14:textId="77777777" w:rsidR="00F26436" w:rsidRPr="00DA6794" w:rsidRDefault="00F26436" w:rsidP="001B264F">
      <w:pPr>
        <w:pStyle w:val="Default"/>
        <w:numPr>
          <w:ilvl w:val="0"/>
          <w:numId w:val="35"/>
        </w:numPr>
        <w:spacing w:after="200" w:line="276" w:lineRule="auto"/>
        <w:contextualSpacing/>
        <w:rPr>
          <w:bCs/>
        </w:rPr>
      </w:pPr>
      <w:r w:rsidRPr="00DA6794">
        <w:lastRenderedPageBreak/>
        <w:t>preparing, filing and distributing IRS forms</w:t>
      </w:r>
    </w:p>
    <w:p w14:paraId="043EB221" w14:textId="77777777" w:rsidR="00F26436" w:rsidRPr="00DA6794" w:rsidRDefault="00F26436" w:rsidP="001B264F">
      <w:pPr>
        <w:pStyle w:val="Default"/>
        <w:numPr>
          <w:ilvl w:val="0"/>
          <w:numId w:val="35"/>
        </w:numPr>
        <w:spacing w:after="200" w:line="276" w:lineRule="auto"/>
        <w:contextualSpacing/>
        <w:rPr>
          <w:bCs/>
        </w:rPr>
      </w:pPr>
      <w:r w:rsidRPr="00DA6794">
        <w:t xml:space="preserve">notifying MCOs if there are problems </w:t>
      </w:r>
    </w:p>
    <w:p w14:paraId="744448B8" w14:textId="77777777" w:rsidR="00F26436" w:rsidRPr="00DA6794" w:rsidRDefault="00F26436" w:rsidP="001B264F">
      <w:pPr>
        <w:pStyle w:val="Default"/>
        <w:numPr>
          <w:ilvl w:val="0"/>
          <w:numId w:val="35"/>
        </w:numPr>
        <w:spacing w:after="200" w:line="276" w:lineRule="auto"/>
        <w:contextualSpacing/>
      </w:pPr>
      <w:r w:rsidRPr="00DA6794">
        <w:t>accounting for all expenditures</w:t>
      </w:r>
    </w:p>
    <w:p w14:paraId="7AA6A58A" w14:textId="77777777" w:rsidR="00F26436" w:rsidRPr="00DA6794" w:rsidRDefault="00F26436" w:rsidP="001B264F">
      <w:pPr>
        <w:pStyle w:val="Default"/>
        <w:numPr>
          <w:ilvl w:val="0"/>
          <w:numId w:val="35"/>
        </w:numPr>
        <w:spacing w:after="200" w:line="276" w:lineRule="auto"/>
        <w:contextualSpacing/>
      </w:pPr>
      <w:r w:rsidRPr="00DA6794">
        <w:t>providing monthly reports to the MCOs</w:t>
      </w:r>
    </w:p>
    <w:p w14:paraId="66299225" w14:textId="77777777" w:rsidR="0067470C" w:rsidRPr="00DA6794" w:rsidRDefault="0067470C" w:rsidP="001B264F">
      <w:pPr>
        <w:pStyle w:val="Heading2"/>
        <w:numPr>
          <w:ilvl w:val="0"/>
          <w:numId w:val="79"/>
        </w:numPr>
        <w:spacing w:after="200"/>
        <w:rPr>
          <w:rFonts w:ascii="Times New Roman" w:hAnsi="Times New Roman" w:cs="Times New Roman"/>
          <w:color w:val="auto"/>
          <w:sz w:val="28"/>
          <w:szCs w:val="28"/>
        </w:rPr>
      </w:pPr>
      <w:bookmarkStart w:id="136" w:name="_Toc421102309"/>
      <w:bookmarkStart w:id="137" w:name="_Toc4158229"/>
      <w:r w:rsidRPr="00DA6794">
        <w:rPr>
          <w:rFonts w:ascii="Times New Roman" w:hAnsi="Times New Roman" w:cs="Times New Roman"/>
          <w:color w:val="auto"/>
          <w:sz w:val="28"/>
          <w:szCs w:val="28"/>
        </w:rPr>
        <w:t>Emergency Back-Up Plan</w:t>
      </w:r>
      <w:bookmarkEnd w:id="136"/>
      <w:bookmarkEnd w:id="137"/>
      <w:r w:rsidRPr="00DA6794">
        <w:rPr>
          <w:rFonts w:ascii="Times New Roman" w:hAnsi="Times New Roman" w:cs="Times New Roman"/>
          <w:color w:val="auto"/>
          <w:sz w:val="28"/>
          <w:szCs w:val="28"/>
        </w:rPr>
        <w:t xml:space="preserve"> </w:t>
      </w:r>
    </w:p>
    <w:p w14:paraId="63D88EC0" w14:textId="2529D602" w:rsidR="0067470C" w:rsidRPr="00DA6794" w:rsidRDefault="0067470C" w:rsidP="0067470C">
      <w:pPr>
        <w:pStyle w:val="Default"/>
        <w:spacing w:after="200" w:line="276" w:lineRule="auto"/>
        <w:ind w:left="360"/>
        <w:rPr>
          <w:sz w:val="23"/>
          <w:szCs w:val="23"/>
        </w:rPr>
      </w:pPr>
      <w:r w:rsidRPr="00DA6794">
        <w:t xml:space="preserve">Following the development of the Individualized Budget, members will be asked to carefully consider, and to document, their resources in the event of an emergency. </w:t>
      </w:r>
      <w:r w:rsidR="00A44170">
        <w:t xml:space="preserve">Their ILC can help them to develop their Emergency Back-Up Plan.  </w:t>
      </w:r>
      <w:r w:rsidRPr="00DA6794">
        <w:t xml:space="preserve">Included on the plan must be: </w:t>
      </w:r>
    </w:p>
    <w:p w14:paraId="05E93884" w14:textId="77777777" w:rsidR="0067470C" w:rsidRPr="00DA6794" w:rsidRDefault="0067470C" w:rsidP="001B264F">
      <w:pPr>
        <w:pStyle w:val="Default"/>
        <w:numPr>
          <w:ilvl w:val="0"/>
          <w:numId w:val="81"/>
        </w:numPr>
        <w:spacing w:after="200" w:line="276" w:lineRule="auto"/>
        <w:ind w:left="1080"/>
        <w:contextualSpacing/>
      </w:pPr>
      <w:r w:rsidRPr="00DA6794">
        <w:t>name(s) and contact information of person(s) that will provide emergency back-up assistance in the event a personal assistant does not report to work</w:t>
      </w:r>
    </w:p>
    <w:p w14:paraId="5F29CE7B" w14:textId="06DBBF69" w:rsidR="0067470C" w:rsidRPr="00DA6794" w:rsidRDefault="0067470C" w:rsidP="001B264F">
      <w:pPr>
        <w:pStyle w:val="Default"/>
        <w:numPr>
          <w:ilvl w:val="0"/>
          <w:numId w:val="81"/>
        </w:numPr>
        <w:spacing w:after="200" w:line="276" w:lineRule="auto"/>
        <w:ind w:left="1080"/>
        <w:contextualSpacing/>
      </w:pPr>
      <w:r w:rsidRPr="00DA6794">
        <w:t xml:space="preserve">name(s) and contact information of persons that should be notified in the event of an emergency </w:t>
      </w:r>
    </w:p>
    <w:p w14:paraId="61E33D2B" w14:textId="77777777" w:rsidR="0067470C" w:rsidRPr="00DA6794" w:rsidRDefault="0067470C" w:rsidP="001B264F">
      <w:pPr>
        <w:pStyle w:val="Default"/>
        <w:numPr>
          <w:ilvl w:val="0"/>
          <w:numId w:val="81"/>
        </w:numPr>
        <w:spacing w:after="200" w:line="276" w:lineRule="auto"/>
        <w:ind w:left="1080"/>
        <w:contextualSpacing/>
      </w:pPr>
      <w:r w:rsidRPr="00DA6794">
        <w:t>evacuation plans in the event of a fire or natural or man-made disaster, including whether personal assistants or local emergency personnel have agreed to assist in the evacuation process</w:t>
      </w:r>
    </w:p>
    <w:p w14:paraId="65AE7775" w14:textId="77777777" w:rsidR="0067470C" w:rsidRPr="00DA6794" w:rsidRDefault="0067470C" w:rsidP="001B264F">
      <w:pPr>
        <w:pStyle w:val="Default"/>
        <w:numPr>
          <w:ilvl w:val="0"/>
          <w:numId w:val="82"/>
        </w:numPr>
        <w:spacing w:after="200" w:line="276" w:lineRule="auto"/>
        <w:ind w:left="1080"/>
        <w:contextualSpacing/>
      </w:pPr>
      <w:r w:rsidRPr="00DA6794">
        <w:t>for members dependent on technology, how their technology will be powered in the event of a power outage</w:t>
      </w:r>
    </w:p>
    <w:p w14:paraId="71299F5D" w14:textId="374AC91B" w:rsidR="0067470C" w:rsidRPr="00DA6794" w:rsidRDefault="0067470C" w:rsidP="001B264F">
      <w:pPr>
        <w:pStyle w:val="Default"/>
        <w:numPr>
          <w:ilvl w:val="0"/>
          <w:numId w:val="82"/>
        </w:numPr>
        <w:spacing w:after="200" w:line="276" w:lineRule="auto"/>
        <w:ind w:left="1080"/>
        <w:contextualSpacing/>
        <w:rPr>
          <w:sz w:val="23"/>
          <w:szCs w:val="23"/>
        </w:rPr>
      </w:pPr>
      <w:r w:rsidRPr="00DA6794">
        <w:t>for members with service animals or pets, how the</w:t>
      </w:r>
      <w:r w:rsidR="00A44170">
        <w:t xml:space="preserve"> pets</w:t>
      </w:r>
      <w:r w:rsidRPr="00DA6794">
        <w:t xml:space="preserve"> will be cared for in the event of a hospitalization or emergency</w:t>
      </w:r>
    </w:p>
    <w:p w14:paraId="4A0A71B6" w14:textId="20FAA4CE" w:rsidR="00A44170" w:rsidRDefault="00A44170" w:rsidP="00712F02">
      <w:pPr>
        <w:rPr>
          <w:rFonts w:ascii="Times New Roman" w:hAnsi="Times New Roman" w:cs="Times New Roman"/>
          <w:sz w:val="24"/>
          <w:szCs w:val="24"/>
        </w:rPr>
      </w:pPr>
      <w:r w:rsidRPr="005343CE">
        <w:rPr>
          <w:rFonts w:ascii="Times New Roman" w:hAnsi="Times New Roman" w:cs="Times New Roman"/>
          <w:sz w:val="24"/>
          <w:szCs w:val="24"/>
        </w:rPr>
        <w:t xml:space="preserve">Emergency Back-Up Plans must include individuals, or agencies, that are aware of, and have agreed to, </w:t>
      </w:r>
      <w:proofErr w:type="gramStart"/>
      <w:r w:rsidRPr="005343CE">
        <w:rPr>
          <w:rFonts w:ascii="Times New Roman" w:hAnsi="Times New Roman" w:cs="Times New Roman"/>
          <w:sz w:val="24"/>
          <w:szCs w:val="24"/>
        </w:rPr>
        <w:t>provide assistance</w:t>
      </w:r>
      <w:proofErr w:type="gramEnd"/>
      <w:r w:rsidRPr="005343CE">
        <w:rPr>
          <w:rFonts w:ascii="Times New Roman" w:hAnsi="Times New Roman" w:cs="Times New Roman"/>
          <w:sz w:val="24"/>
          <w:szCs w:val="24"/>
        </w:rPr>
        <w:t xml:space="preserve"> in the event that personal assistants are unable or unwilling to perform their job duties.  Those listed in the Plan must be located within the same area as the member; they cannot live in another area of the state or out-of-state.</w:t>
      </w:r>
      <w:r>
        <w:rPr>
          <w:rFonts w:ascii="Times New Roman" w:hAnsi="Times New Roman" w:cs="Times New Roman"/>
          <w:sz w:val="24"/>
          <w:szCs w:val="24"/>
        </w:rPr>
        <w:t xml:space="preserve">     </w:t>
      </w:r>
    </w:p>
    <w:p w14:paraId="64D3A726" w14:textId="4960C6F4" w:rsidR="0067470C" w:rsidRPr="00DA6794" w:rsidRDefault="0067470C" w:rsidP="00712F02">
      <w:r w:rsidRPr="00DA6794">
        <w:rPr>
          <w:rFonts w:ascii="Times New Roman" w:hAnsi="Times New Roman" w:cs="Times New Roman"/>
          <w:sz w:val="24"/>
          <w:szCs w:val="24"/>
        </w:rPr>
        <w:t xml:space="preserve">The Emergency Back-Up Plan is submitted to the </w:t>
      </w:r>
      <w:r w:rsidRPr="00DA6794">
        <w:rPr>
          <w:rFonts w:ascii="Times New Roman" w:hAnsi="Times New Roman" w:cs="Times New Roman"/>
          <w:iCs/>
          <w:sz w:val="24"/>
          <w:szCs w:val="24"/>
        </w:rPr>
        <w:t>MCO</w:t>
      </w:r>
      <w:r w:rsidRPr="00DA6794">
        <w:rPr>
          <w:rFonts w:ascii="Times New Roman" w:hAnsi="Times New Roman" w:cs="Times New Roman"/>
          <w:i/>
          <w:iCs/>
          <w:sz w:val="24"/>
          <w:szCs w:val="24"/>
        </w:rPr>
        <w:t xml:space="preserve"> </w:t>
      </w:r>
      <w:r w:rsidR="00E86FEE">
        <w:rPr>
          <w:rFonts w:ascii="Times New Roman" w:hAnsi="Times New Roman" w:cs="Times New Roman"/>
          <w:iCs/>
          <w:sz w:val="24"/>
          <w:szCs w:val="24"/>
        </w:rPr>
        <w:t>Service Coordinator</w:t>
      </w:r>
      <w:r w:rsidRPr="00DA6794">
        <w:rPr>
          <w:rFonts w:ascii="Times New Roman" w:hAnsi="Times New Roman" w:cs="Times New Roman"/>
          <w:sz w:val="24"/>
          <w:szCs w:val="24"/>
        </w:rPr>
        <w:t xml:space="preserve"> for approval along with the Individualized Budget. The </w:t>
      </w:r>
      <w:r w:rsidR="00E86FEE">
        <w:rPr>
          <w:rFonts w:ascii="Times New Roman" w:hAnsi="Times New Roman" w:cs="Times New Roman"/>
          <w:sz w:val="24"/>
          <w:szCs w:val="24"/>
        </w:rPr>
        <w:t>Service Coordinator</w:t>
      </w:r>
      <w:r w:rsidRPr="00DA6794">
        <w:rPr>
          <w:rFonts w:ascii="Times New Roman" w:hAnsi="Times New Roman" w:cs="Times New Roman"/>
          <w:sz w:val="24"/>
          <w:szCs w:val="24"/>
        </w:rPr>
        <w:t xml:space="preserve"> will review the Emergency Back-Up Plan to determine whether the emergency provisions are adequate. If not, members may be asked to review and revise the plan.</w:t>
      </w:r>
    </w:p>
    <w:p w14:paraId="26C03A18" w14:textId="77777777" w:rsidR="00A200C0" w:rsidRPr="00DA6794" w:rsidRDefault="00D65FCD" w:rsidP="0010028E">
      <w:pPr>
        <w:pStyle w:val="Heading1"/>
        <w:spacing w:before="0" w:after="200"/>
        <w:rPr>
          <w:rFonts w:ascii="Times New Roman" w:eastAsia="Calibri" w:hAnsi="Times New Roman" w:cs="Times New Roman"/>
          <w:b w:val="0"/>
          <w:bCs w:val="0"/>
          <w:color w:val="000000"/>
          <w:sz w:val="24"/>
          <w:szCs w:val="24"/>
        </w:rPr>
      </w:pPr>
      <w:bookmarkStart w:id="138" w:name="_Toc421102310"/>
      <w:bookmarkStart w:id="139" w:name="_Toc4158230"/>
      <w:bookmarkStart w:id="140" w:name="_Toc355614372"/>
      <w:r w:rsidRPr="00DA6794">
        <w:rPr>
          <w:rFonts w:ascii="Times New Roman" w:eastAsia="Calibri" w:hAnsi="Times New Roman" w:cs="Times New Roman"/>
          <w:i/>
          <w:color w:val="auto"/>
          <w:sz w:val="32"/>
          <w:szCs w:val="32"/>
        </w:rPr>
        <w:t>9</w:t>
      </w:r>
      <w:r w:rsidR="00AD395A" w:rsidRPr="00DA6794">
        <w:rPr>
          <w:rFonts w:ascii="Times New Roman" w:eastAsia="Calibri" w:hAnsi="Times New Roman" w:cs="Times New Roman"/>
          <w:i/>
          <w:color w:val="auto"/>
          <w:sz w:val="32"/>
          <w:szCs w:val="32"/>
        </w:rPr>
        <w:t xml:space="preserve">000 - </w:t>
      </w:r>
      <w:r w:rsidR="00A200C0" w:rsidRPr="00DA6794">
        <w:rPr>
          <w:rFonts w:ascii="Times New Roman" w:eastAsia="Calibri" w:hAnsi="Times New Roman" w:cs="Times New Roman"/>
          <w:i/>
          <w:color w:val="auto"/>
          <w:sz w:val="32"/>
          <w:szCs w:val="32"/>
        </w:rPr>
        <w:t xml:space="preserve">DIRECTING SERVICES </w:t>
      </w:r>
      <w:r w:rsidR="000E795F" w:rsidRPr="00DA6794">
        <w:rPr>
          <w:rFonts w:ascii="Times New Roman" w:eastAsia="Calibri" w:hAnsi="Times New Roman" w:cs="Times New Roman"/>
          <w:i/>
          <w:color w:val="auto"/>
          <w:sz w:val="32"/>
          <w:szCs w:val="32"/>
        </w:rPr>
        <w:t>AND MEMBER AGREEMENTS</w:t>
      </w:r>
      <w:bookmarkEnd w:id="138"/>
      <w:bookmarkEnd w:id="139"/>
    </w:p>
    <w:p w14:paraId="378163AA" w14:textId="77777777" w:rsidR="00A200C0" w:rsidRPr="00DA6794" w:rsidRDefault="00E801CA" w:rsidP="00763618">
      <w:pPr>
        <w:rPr>
          <w:rFonts w:ascii="Times New Roman" w:eastAsia="Calibri" w:hAnsi="Times New Roman" w:cs="Times New Roman"/>
          <w:color w:val="000000"/>
          <w:sz w:val="24"/>
          <w:szCs w:val="24"/>
        </w:rPr>
      </w:pPr>
      <w:r w:rsidRPr="00DA6794">
        <w:rPr>
          <w:rFonts w:ascii="Times New Roman" w:eastAsia="Calibri" w:hAnsi="Times New Roman" w:cs="Times New Roman"/>
          <w:sz w:val="24"/>
          <w:szCs w:val="24"/>
        </w:rPr>
        <w:t xml:space="preserve">Members </w:t>
      </w:r>
      <w:r w:rsidRPr="00DA6794">
        <w:rPr>
          <w:rFonts w:ascii="Times New Roman" w:hAnsi="Times New Roman" w:cs="Times New Roman"/>
          <w:sz w:val="24"/>
          <w:szCs w:val="24"/>
        </w:rPr>
        <w:t xml:space="preserve">may self-direct their services, </w:t>
      </w:r>
      <w:r w:rsidR="0056310B" w:rsidRPr="00DA6794">
        <w:rPr>
          <w:rFonts w:ascii="Times New Roman" w:hAnsi="Times New Roman" w:cs="Times New Roman"/>
          <w:sz w:val="24"/>
          <w:szCs w:val="24"/>
        </w:rPr>
        <w:t>have an</w:t>
      </w:r>
      <w:r w:rsidR="00AD395A" w:rsidRPr="00DA6794">
        <w:rPr>
          <w:rFonts w:ascii="Times New Roman" w:hAnsi="Times New Roman" w:cs="Times New Roman"/>
          <w:sz w:val="24"/>
          <w:szCs w:val="24"/>
        </w:rPr>
        <w:t xml:space="preserve"> </w:t>
      </w:r>
      <w:r w:rsidRPr="00DA6794">
        <w:rPr>
          <w:rFonts w:ascii="Times New Roman" w:hAnsi="Times New Roman" w:cs="Times New Roman"/>
          <w:sz w:val="24"/>
          <w:szCs w:val="24"/>
        </w:rPr>
        <w:t xml:space="preserve">agency direct services on their behalf, or a combination of both.  </w:t>
      </w:r>
    </w:p>
    <w:p w14:paraId="79D94C64" w14:textId="77777777" w:rsidR="00A200C0" w:rsidRPr="00DA6794" w:rsidRDefault="00A200C0" w:rsidP="001B264F">
      <w:pPr>
        <w:pStyle w:val="Heading2"/>
        <w:numPr>
          <w:ilvl w:val="0"/>
          <w:numId w:val="69"/>
        </w:numPr>
        <w:spacing w:after="200"/>
        <w:rPr>
          <w:rFonts w:ascii="Times New Roman" w:hAnsi="Times New Roman" w:cs="Times New Roman"/>
          <w:color w:val="auto"/>
          <w:sz w:val="28"/>
          <w:szCs w:val="28"/>
        </w:rPr>
      </w:pPr>
      <w:bookmarkStart w:id="141" w:name="_Toc421102311"/>
      <w:bookmarkStart w:id="142" w:name="_Toc4158231"/>
      <w:r w:rsidRPr="00DA6794">
        <w:rPr>
          <w:rFonts w:ascii="Times New Roman" w:hAnsi="Times New Roman" w:cs="Times New Roman"/>
          <w:color w:val="auto"/>
          <w:sz w:val="28"/>
          <w:szCs w:val="28"/>
        </w:rPr>
        <w:lastRenderedPageBreak/>
        <w:t>Self-Direction</w:t>
      </w:r>
      <w:bookmarkEnd w:id="141"/>
      <w:bookmarkEnd w:id="142"/>
    </w:p>
    <w:p w14:paraId="20549E27" w14:textId="77777777" w:rsidR="00763618" w:rsidRPr="00DA6794" w:rsidRDefault="00763618" w:rsidP="001B264F">
      <w:pPr>
        <w:pStyle w:val="Heading3"/>
        <w:numPr>
          <w:ilvl w:val="0"/>
          <w:numId w:val="70"/>
        </w:numPr>
        <w:spacing w:after="200"/>
        <w:rPr>
          <w:rFonts w:ascii="Times New Roman" w:eastAsia="Times New Roman" w:hAnsi="Times New Roman" w:cs="Times New Roman"/>
          <w:color w:val="auto"/>
          <w:sz w:val="24"/>
          <w:szCs w:val="24"/>
        </w:rPr>
      </w:pPr>
      <w:bookmarkStart w:id="143" w:name="_Toc421102312"/>
      <w:bookmarkStart w:id="144" w:name="_Toc4158232"/>
      <w:r w:rsidRPr="00DA6794">
        <w:rPr>
          <w:rFonts w:ascii="Times New Roman" w:eastAsia="Times New Roman" w:hAnsi="Times New Roman" w:cs="Times New Roman"/>
          <w:color w:val="auto"/>
          <w:sz w:val="24"/>
          <w:szCs w:val="24"/>
        </w:rPr>
        <w:t>Description</w:t>
      </w:r>
      <w:bookmarkEnd w:id="143"/>
      <w:bookmarkEnd w:id="144"/>
    </w:p>
    <w:p w14:paraId="69440187" w14:textId="77777777" w:rsidR="00A53441" w:rsidRPr="00DA6794" w:rsidRDefault="00A200C0" w:rsidP="00763618">
      <w:pPr>
        <w:pStyle w:val="Default"/>
        <w:spacing w:after="200" w:line="276" w:lineRule="auto"/>
        <w:ind w:left="720"/>
      </w:pPr>
      <w:r w:rsidRPr="00DA6794">
        <w:rPr>
          <w:rFonts w:eastAsia="Calibri"/>
        </w:rPr>
        <w:t xml:space="preserve">Members </w:t>
      </w:r>
      <w:r w:rsidR="00A53441" w:rsidRPr="00DA6794">
        <w:t xml:space="preserve">may self-direct their services.  Members who choose to self-direct their services </w:t>
      </w:r>
      <w:r w:rsidR="00394774" w:rsidRPr="00DA6794">
        <w:t xml:space="preserve">are </w:t>
      </w:r>
      <w:r w:rsidR="00A53441" w:rsidRPr="00DA6794">
        <w:t>the Employer-of-Record, and are responsible for the following:</w:t>
      </w:r>
    </w:p>
    <w:p w14:paraId="70FB7D32" w14:textId="77777777" w:rsidR="00A53441" w:rsidRPr="00DA6794" w:rsidRDefault="00A53441" w:rsidP="001B264F">
      <w:pPr>
        <w:pStyle w:val="Default"/>
        <w:numPr>
          <w:ilvl w:val="0"/>
          <w:numId w:val="22"/>
        </w:numPr>
        <w:spacing w:after="200" w:line="276" w:lineRule="auto"/>
        <w:ind w:left="1440"/>
        <w:contextualSpacing/>
      </w:pPr>
      <w:r w:rsidRPr="00DA6794">
        <w:t>recruiting PAs</w:t>
      </w:r>
    </w:p>
    <w:p w14:paraId="7AFEC93E" w14:textId="77777777" w:rsidR="00A53441" w:rsidRPr="00DA6794" w:rsidRDefault="00A53441" w:rsidP="001B264F">
      <w:pPr>
        <w:pStyle w:val="Default"/>
        <w:numPr>
          <w:ilvl w:val="0"/>
          <w:numId w:val="22"/>
        </w:numPr>
        <w:spacing w:after="200" w:line="276" w:lineRule="auto"/>
        <w:ind w:left="1440"/>
        <w:contextualSpacing/>
      </w:pPr>
      <w:r w:rsidRPr="00DA6794">
        <w:t>interviewing PAs</w:t>
      </w:r>
    </w:p>
    <w:p w14:paraId="1B7B46E3" w14:textId="0EE6609F" w:rsidR="00A53441" w:rsidRDefault="00A53441" w:rsidP="001B264F">
      <w:pPr>
        <w:pStyle w:val="Default"/>
        <w:numPr>
          <w:ilvl w:val="0"/>
          <w:numId w:val="22"/>
        </w:numPr>
        <w:spacing w:after="200" w:line="276" w:lineRule="auto"/>
        <w:ind w:left="1440"/>
        <w:contextualSpacing/>
      </w:pPr>
      <w:r w:rsidRPr="00DA6794">
        <w:t>performing former employer and personal reference checks for the PAs</w:t>
      </w:r>
    </w:p>
    <w:p w14:paraId="4C59F2FE" w14:textId="77777777" w:rsidR="002C7CA7" w:rsidRPr="00DA6794" w:rsidRDefault="002C7CA7" w:rsidP="002C7CA7">
      <w:pPr>
        <w:pStyle w:val="Default"/>
        <w:numPr>
          <w:ilvl w:val="0"/>
          <w:numId w:val="22"/>
        </w:numPr>
        <w:spacing w:after="200" w:line="276" w:lineRule="auto"/>
        <w:ind w:left="1440"/>
        <w:contextualSpacing/>
      </w:pPr>
      <w:r w:rsidRPr="00DA6794">
        <w:t xml:space="preserve">negotiating and setting hourly wages for PAs within the parameters of their assessed needs and monthly allocation </w:t>
      </w:r>
    </w:p>
    <w:p w14:paraId="2F4FD838" w14:textId="77777777" w:rsidR="002C7CA7" w:rsidRDefault="002C7CA7" w:rsidP="002C7CA7">
      <w:pPr>
        <w:pStyle w:val="Default"/>
        <w:numPr>
          <w:ilvl w:val="0"/>
          <w:numId w:val="22"/>
        </w:numPr>
        <w:spacing w:after="200" w:line="276" w:lineRule="auto"/>
        <w:ind w:left="1440"/>
        <w:contextualSpacing/>
      </w:pPr>
      <w:r w:rsidRPr="00DA6794">
        <w:t>hiring PAs</w:t>
      </w:r>
      <w:r w:rsidRPr="002C7CA7">
        <w:t xml:space="preserve"> </w:t>
      </w:r>
    </w:p>
    <w:p w14:paraId="3C4DB06F" w14:textId="5ABA11F5" w:rsidR="002C7CA7" w:rsidRPr="00DA6794" w:rsidRDefault="002C7CA7" w:rsidP="002C7CA7">
      <w:pPr>
        <w:pStyle w:val="Default"/>
        <w:numPr>
          <w:ilvl w:val="0"/>
          <w:numId w:val="22"/>
        </w:numPr>
        <w:spacing w:after="200" w:line="276" w:lineRule="auto"/>
        <w:ind w:left="1440"/>
        <w:contextualSpacing/>
      </w:pPr>
      <w:r w:rsidRPr="00DA6794">
        <w:t>training PAs</w:t>
      </w:r>
    </w:p>
    <w:p w14:paraId="0B766C18" w14:textId="77777777" w:rsidR="002C7CA7" w:rsidRPr="00DA6794" w:rsidRDefault="002C7CA7" w:rsidP="002C7CA7">
      <w:pPr>
        <w:pStyle w:val="Default"/>
        <w:numPr>
          <w:ilvl w:val="0"/>
          <w:numId w:val="22"/>
        </w:numPr>
        <w:spacing w:after="200" w:line="276" w:lineRule="auto"/>
        <w:ind w:left="1440"/>
        <w:contextualSpacing/>
      </w:pPr>
      <w:r w:rsidRPr="00DA6794">
        <w:t>scheduling PAs</w:t>
      </w:r>
    </w:p>
    <w:p w14:paraId="37156F41" w14:textId="77777777" w:rsidR="002C7CA7" w:rsidRPr="00DA6794" w:rsidRDefault="002C7CA7" w:rsidP="00712F02">
      <w:pPr>
        <w:pStyle w:val="Default"/>
        <w:spacing w:after="200" w:line="276" w:lineRule="auto"/>
        <w:contextualSpacing/>
      </w:pPr>
    </w:p>
    <w:p w14:paraId="635B3393" w14:textId="1CA48517" w:rsidR="00A53441" w:rsidRPr="00DA6794" w:rsidRDefault="002C7CA7" w:rsidP="001B264F">
      <w:pPr>
        <w:pStyle w:val="Default"/>
        <w:numPr>
          <w:ilvl w:val="0"/>
          <w:numId w:val="22"/>
        </w:numPr>
        <w:spacing w:after="200" w:line="276" w:lineRule="auto"/>
        <w:ind w:left="1440"/>
        <w:contextualSpacing/>
      </w:pPr>
      <w:r>
        <w:t xml:space="preserve">referring potential PAs to their FMS provider to perform </w:t>
      </w:r>
      <w:r w:rsidR="00A53441" w:rsidRPr="00DA6794">
        <w:t>background checks</w:t>
      </w:r>
    </w:p>
    <w:p w14:paraId="667D4635" w14:textId="21E9EEDA" w:rsidR="00A53441" w:rsidRPr="00DA6794" w:rsidRDefault="00A53441" w:rsidP="001B264F">
      <w:pPr>
        <w:pStyle w:val="Default"/>
        <w:numPr>
          <w:ilvl w:val="0"/>
          <w:numId w:val="22"/>
        </w:numPr>
        <w:spacing w:after="200" w:line="276" w:lineRule="auto"/>
        <w:ind w:left="1440"/>
        <w:contextualSpacing/>
      </w:pPr>
      <w:r w:rsidRPr="00DA6794">
        <w:t>ensuring that PAs have completed and submitted all required employee paperwork to the</w:t>
      </w:r>
      <w:r w:rsidR="002C7CA7">
        <w:t>ir</w:t>
      </w:r>
      <w:r w:rsidRPr="00DA6794">
        <w:t xml:space="preserve"> FMS provider </w:t>
      </w:r>
    </w:p>
    <w:p w14:paraId="6EFB5C9B" w14:textId="77777777" w:rsidR="00A53441" w:rsidRPr="00DA6794" w:rsidRDefault="00A53441" w:rsidP="001B264F">
      <w:pPr>
        <w:pStyle w:val="Default"/>
        <w:numPr>
          <w:ilvl w:val="0"/>
          <w:numId w:val="22"/>
        </w:numPr>
        <w:spacing w:after="200" w:line="276" w:lineRule="auto"/>
        <w:ind w:left="1440"/>
        <w:contextualSpacing/>
      </w:pPr>
      <w:r w:rsidRPr="00DA6794">
        <w:t xml:space="preserve">reviewing invoices for services rendered or items purchased, and signing to verify the accuracy, before submitting to the FMS provider </w:t>
      </w:r>
    </w:p>
    <w:p w14:paraId="0FC4992F" w14:textId="61AA002E" w:rsidR="00A53441" w:rsidRPr="00DA6794" w:rsidRDefault="00A53441">
      <w:pPr>
        <w:pStyle w:val="Default"/>
        <w:numPr>
          <w:ilvl w:val="0"/>
          <w:numId w:val="22"/>
        </w:numPr>
        <w:spacing w:after="200" w:line="276" w:lineRule="auto"/>
        <w:ind w:left="1440"/>
        <w:contextualSpacing/>
      </w:pPr>
      <w:r w:rsidRPr="00DA6794">
        <w:t xml:space="preserve">verifying for the FMS provider that the hours listed on PA time sheets accurately reflects hours worked </w:t>
      </w:r>
    </w:p>
    <w:p w14:paraId="04355833" w14:textId="77777777" w:rsidR="00A53441" w:rsidRPr="00DA6794" w:rsidRDefault="00A53441" w:rsidP="001B264F">
      <w:pPr>
        <w:pStyle w:val="Default"/>
        <w:numPr>
          <w:ilvl w:val="0"/>
          <w:numId w:val="22"/>
        </w:numPr>
        <w:spacing w:after="200" w:line="276" w:lineRule="auto"/>
        <w:ind w:left="1440"/>
        <w:contextualSpacing/>
      </w:pPr>
      <w:r w:rsidRPr="00DA6794">
        <w:t xml:space="preserve">terminating PAs if necessary </w:t>
      </w:r>
    </w:p>
    <w:p w14:paraId="0D8551E1" w14:textId="77777777" w:rsidR="00A53441" w:rsidRPr="00DA6794" w:rsidRDefault="00A53441" w:rsidP="001B264F">
      <w:pPr>
        <w:pStyle w:val="Default"/>
        <w:numPr>
          <w:ilvl w:val="0"/>
          <w:numId w:val="22"/>
        </w:numPr>
        <w:spacing w:after="200" w:line="276" w:lineRule="auto"/>
        <w:ind w:left="1440"/>
        <w:contextualSpacing/>
      </w:pPr>
      <w:r w:rsidRPr="00DA6794">
        <w:t xml:space="preserve">completing the FMS paperwork indicating that a PA is no longer working for them </w:t>
      </w:r>
    </w:p>
    <w:p w14:paraId="4EA2E4CD" w14:textId="77777777" w:rsidR="00B13707" w:rsidRPr="00DA6794" w:rsidRDefault="00A53441" w:rsidP="001B264F">
      <w:pPr>
        <w:pStyle w:val="Default"/>
        <w:numPr>
          <w:ilvl w:val="0"/>
          <w:numId w:val="22"/>
        </w:numPr>
        <w:spacing w:after="200" w:line="276" w:lineRule="auto"/>
        <w:ind w:left="1440"/>
        <w:contextualSpacing/>
        <w:rPr>
          <w:rFonts w:eastAsia="Calibri"/>
        </w:rPr>
      </w:pPr>
      <w:r w:rsidRPr="00DA6794">
        <w:t xml:space="preserve">providing references for former PAs, as </w:t>
      </w:r>
      <w:r w:rsidR="00A200C0" w:rsidRPr="00DA6794">
        <w:rPr>
          <w:rFonts w:eastAsia="Calibri"/>
        </w:rPr>
        <w:t>appropriate</w:t>
      </w:r>
    </w:p>
    <w:p w14:paraId="5A3071ED" w14:textId="77777777" w:rsidR="00B13707" w:rsidRPr="00DA6794" w:rsidRDefault="00B13707" w:rsidP="00763618">
      <w:pPr>
        <w:ind w:left="720"/>
        <w:rPr>
          <w:rFonts w:ascii="Times New Roman" w:hAnsi="Times New Roman" w:cs="Times New Roman"/>
          <w:b/>
          <w:sz w:val="24"/>
          <w:szCs w:val="24"/>
        </w:rPr>
      </w:pPr>
      <w:r w:rsidRPr="00DA6794">
        <w:rPr>
          <w:rFonts w:ascii="Times New Roman" w:hAnsi="Times New Roman" w:cs="Times New Roman"/>
          <w:sz w:val="24"/>
          <w:szCs w:val="24"/>
        </w:rPr>
        <w:t xml:space="preserve">Web-based self-direction training is available on the </w:t>
      </w:r>
      <w:r w:rsidRPr="00DA6794">
        <w:rPr>
          <w:rFonts w:ascii="Times New Roman" w:hAnsi="Times New Roman" w:cs="Times New Roman"/>
          <w:i/>
          <w:sz w:val="24"/>
          <w:szCs w:val="24"/>
        </w:rPr>
        <w:t xml:space="preserve">Working Healthy </w:t>
      </w:r>
      <w:r w:rsidRPr="00DA6794">
        <w:rPr>
          <w:rFonts w:ascii="Times New Roman" w:hAnsi="Times New Roman" w:cs="Times New Roman"/>
          <w:sz w:val="24"/>
          <w:szCs w:val="24"/>
        </w:rPr>
        <w:t xml:space="preserve">website located at the following web address:  </w:t>
      </w:r>
      <w:hyperlink r:id="rId14" w:history="1">
        <w:r w:rsidRPr="00DA6794">
          <w:rPr>
            <w:rStyle w:val="Hyperlink"/>
            <w:rFonts w:ascii="Times New Roman" w:hAnsi="Times New Roman" w:cs="Times New Roman"/>
            <w:sz w:val="24"/>
            <w:szCs w:val="24"/>
          </w:rPr>
          <w:t>http://www.kdheks.gov/hcf/workinghealthy/work.htm</w:t>
        </w:r>
      </w:hyperlink>
      <w:r w:rsidRPr="00DA6794">
        <w:rPr>
          <w:rFonts w:ascii="Times New Roman" w:hAnsi="Times New Roman" w:cs="Times New Roman"/>
          <w:sz w:val="24"/>
          <w:szCs w:val="24"/>
        </w:rPr>
        <w:t xml:space="preserve">.  </w:t>
      </w:r>
    </w:p>
    <w:p w14:paraId="0F8F68B1" w14:textId="77777777" w:rsidR="00B13707" w:rsidRPr="00DA6794" w:rsidRDefault="00B13707" w:rsidP="00763618">
      <w:pPr>
        <w:ind w:left="720"/>
        <w:rPr>
          <w:rFonts w:ascii="Times New Roman" w:eastAsia="Times New Roman" w:hAnsi="Times New Roman" w:cs="Times New Roman"/>
          <w:b/>
          <w:kern w:val="36"/>
          <w:sz w:val="24"/>
          <w:szCs w:val="24"/>
        </w:rPr>
      </w:pPr>
      <w:r w:rsidRPr="00DA6794">
        <w:rPr>
          <w:rFonts w:ascii="Times New Roman" w:eastAsia="Times New Roman" w:hAnsi="Times New Roman" w:cs="Times New Roman"/>
          <w:kern w:val="36"/>
          <w:sz w:val="24"/>
          <w:szCs w:val="24"/>
        </w:rPr>
        <w:t xml:space="preserve">The </w:t>
      </w:r>
      <w:r w:rsidRPr="00712F02">
        <w:rPr>
          <w:rFonts w:ascii="Times New Roman" w:eastAsia="Times New Roman" w:hAnsi="Times New Roman" w:cs="Times New Roman"/>
          <w:b/>
          <w:i/>
          <w:kern w:val="36"/>
          <w:sz w:val="24"/>
          <w:szCs w:val="24"/>
        </w:rPr>
        <w:t>Kansas Personal Assistance Supports and Services (K-PASS) Self-Direction Toolkit</w:t>
      </w:r>
      <w:r w:rsidRPr="00DA6794">
        <w:rPr>
          <w:rFonts w:ascii="Times New Roman" w:eastAsia="Times New Roman" w:hAnsi="Times New Roman" w:cs="Times New Roman"/>
          <w:b/>
          <w:kern w:val="36"/>
          <w:sz w:val="24"/>
          <w:szCs w:val="24"/>
        </w:rPr>
        <w:t xml:space="preserve"> </w:t>
      </w:r>
      <w:r w:rsidRPr="00DA6794">
        <w:rPr>
          <w:rFonts w:ascii="Times New Roman" w:hAnsi="Times New Roman" w:cs="Times New Roman"/>
          <w:sz w:val="24"/>
          <w:szCs w:val="24"/>
          <w:lang w:val="en"/>
        </w:rPr>
        <w:t xml:space="preserve">includes a step-by-step format with a mix and match option which provides members with the information and tools needed to self-direct any component of their personal assistance services.  </w:t>
      </w:r>
    </w:p>
    <w:p w14:paraId="0BB00EBE" w14:textId="6E927628" w:rsidR="00B13707" w:rsidRPr="00DA6794" w:rsidRDefault="00B13707" w:rsidP="00763618">
      <w:pPr>
        <w:ind w:left="720"/>
        <w:rPr>
          <w:rFonts w:ascii="Times New Roman" w:eastAsia="Calibri" w:hAnsi="Times New Roman" w:cs="Times New Roman"/>
          <w:color w:val="000000"/>
          <w:sz w:val="24"/>
          <w:szCs w:val="24"/>
        </w:rPr>
      </w:pPr>
      <w:r w:rsidRPr="00DA6794">
        <w:rPr>
          <w:rFonts w:ascii="Times New Roman" w:hAnsi="Times New Roman" w:cs="Times New Roman"/>
          <w:iCs/>
          <w:sz w:val="24"/>
          <w:szCs w:val="24"/>
        </w:rPr>
        <w:t xml:space="preserve">The </w:t>
      </w:r>
      <w:r w:rsidRPr="002C7CA7">
        <w:rPr>
          <w:rFonts w:ascii="Times New Roman" w:hAnsi="Times New Roman" w:cs="Times New Roman"/>
          <w:b/>
          <w:i/>
          <w:iCs/>
          <w:sz w:val="24"/>
          <w:szCs w:val="24"/>
        </w:rPr>
        <w:t>WORK</w:t>
      </w:r>
      <w:r w:rsidR="0090509E" w:rsidRPr="00712F02">
        <w:rPr>
          <w:rFonts w:ascii="Times New Roman" w:hAnsi="Times New Roman" w:cs="Times New Roman"/>
          <w:b/>
          <w:i/>
          <w:iCs/>
          <w:sz w:val="24"/>
          <w:szCs w:val="24"/>
        </w:rPr>
        <w:t xml:space="preserve"> Self-</w:t>
      </w:r>
      <w:r w:rsidRPr="00712F02">
        <w:rPr>
          <w:rFonts w:ascii="Times New Roman" w:hAnsi="Times New Roman" w:cs="Times New Roman"/>
          <w:b/>
          <w:i/>
          <w:iCs/>
          <w:sz w:val="24"/>
          <w:szCs w:val="24"/>
        </w:rPr>
        <w:t>Direction Training and Assessment</w:t>
      </w:r>
      <w:r w:rsidRPr="00DA6794">
        <w:rPr>
          <w:rFonts w:ascii="Times New Roman" w:hAnsi="Times New Roman" w:cs="Times New Roman"/>
          <w:b/>
          <w:sz w:val="24"/>
          <w:szCs w:val="24"/>
        </w:rPr>
        <w:t xml:space="preserve"> </w:t>
      </w:r>
      <w:r w:rsidRPr="00DA6794">
        <w:rPr>
          <w:rFonts w:ascii="Times New Roman" w:hAnsi="Times New Roman" w:cs="Times New Roman"/>
          <w:sz w:val="24"/>
          <w:szCs w:val="24"/>
        </w:rPr>
        <w:t xml:space="preserve">was developed for members with more limited reading comprehension skills.  This training encompasses a variety of topics, including recruiting, interviewing, negotiating rates and performing reference checks, hiring, training, and supervising PAs, recognizing and receiving good PA services, </w:t>
      </w:r>
      <w:r w:rsidRPr="00DA6794">
        <w:rPr>
          <w:rFonts w:ascii="Times New Roman" w:eastAsia="Calibri" w:hAnsi="Times New Roman" w:cs="Times New Roman"/>
          <w:color w:val="000000"/>
          <w:sz w:val="24"/>
          <w:szCs w:val="24"/>
        </w:rPr>
        <w:t xml:space="preserve">etc. </w:t>
      </w:r>
    </w:p>
    <w:p w14:paraId="7C324A97" w14:textId="77777777" w:rsidR="00A200C0" w:rsidRPr="00DA6794" w:rsidRDefault="00A200C0" w:rsidP="001B264F">
      <w:pPr>
        <w:pStyle w:val="Heading2"/>
        <w:numPr>
          <w:ilvl w:val="0"/>
          <w:numId w:val="69"/>
        </w:numPr>
        <w:spacing w:after="200"/>
        <w:rPr>
          <w:rFonts w:ascii="Times New Roman" w:hAnsi="Times New Roman" w:cs="Times New Roman"/>
          <w:color w:val="auto"/>
          <w:sz w:val="28"/>
          <w:szCs w:val="28"/>
        </w:rPr>
      </w:pPr>
      <w:bookmarkStart w:id="145" w:name="_Toc421102313"/>
      <w:bookmarkStart w:id="146" w:name="_Toc4158233"/>
      <w:r w:rsidRPr="00DA6794">
        <w:rPr>
          <w:rFonts w:ascii="Times New Roman" w:hAnsi="Times New Roman" w:cs="Times New Roman"/>
          <w:color w:val="auto"/>
          <w:sz w:val="28"/>
          <w:szCs w:val="28"/>
        </w:rPr>
        <w:lastRenderedPageBreak/>
        <w:t>Agency Direction</w:t>
      </w:r>
      <w:bookmarkEnd w:id="145"/>
      <w:bookmarkEnd w:id="146"/>
    </w:p>
    <w:p w14:paraId="30646C35" w14:textId="09D2EBD6" w:rsidR="00A53441" w:rsidRPr="00DA6794" w:rsidRDefault="00A200C0" w:rsidP="00763618">
      <w:pPr>
        <w:pStyle w:val="Default"/>
        <w:spacing w:after="200" w:line="276" w:lineRule="auto"/>
        <w:ind w:left="360"/>
      </w:pPr>
      <w:r w:rsidRPr="00DA6794">
        <w:rPr>
          <w:rFonts w:eastAsia="Calibri"/>
        </w:rPr>
        <w:t xml:space="preserve">Members </w:t>
      </w:r>
      <w:r w:rsidR="00A53441" w:rsidRPr="00DA6794">
        <w:t xml:space="preserve">who do not want to self-direct their services may select </w:t>
      </w:r>
      <w:r w:rsidR="001C5033">
        <w:t xml:space="preserve">a licensed home health </w:t>
      </w:r>
      <w:r w:rsidR="00A53441" w:rsidRPr="00DA6794">
        <w:t xml:space="preserve">agency to provide services on their behalf.  Members who choose agency directed services are not the </w:t>
      </w:r>
      <w:r w:rsidR="00477C65" w:rsidRPr="00DA6794">
        <w:t>Employer-of-Record</w:t>
      </w:r>
      <w:r w:rsidR="00A53441" w:rsidRPr="00DA6794">
        <w:t xml:space="preserve">; the agency </w:t>
      </w:r>
      <w:r w:rsidR="003C4F40">
        <w:t xml:space="preserve">selected </w:t>
      </w:r>
      <w:r w:rsidR="00A53441" w:rsidRPr="00DA6794">
        <w:t>is the</w:t>
      </w:r>
      <w:r w:rsidR="003C4F40">
        <w:t xml:space="preserve"> </w:t>
      </w:r>
      <w:r w:rsidR="003C4F40" w:rsidRPr="00DA6794">
        <w:t>employer</w:t>
      </w:r>
      <w:r w:rsidR="003C4F40">
        <w:t>.  M</w:t>
      </w:r>
      <w:r w:rsidR="00A53441" w:rsidRPr="00DA6794">
        <w:t>embers still manage their monthly allocation</w:t>
      </w:r>
      <w:r w:rsidR="003C4F40">
        <w:t xml:space="preserve"> and, </w:t>
      </w:r>
      <w:r w:rsidR="00A53441" w:rsidRPr="00DA6794">
        <w:t>with the assistance of their IL</w:t>
      </w:r>
      <w:r w:rsidR="003C4F40">
        <w:t>C</w:t>
      </w:r>
      <w:r w:rsidR="00A53441" w:rsidRPr="00DA6794">
        <w:t>, select an agency that offers personal assistance services</w:t>
      </w:r>
      <w:r w:rsidR="003C4F40">
        <w:t xml:space="preserve"> </w:t>
      </w:r>
      <w:r w:rsidR="00A53441" w:rsidRPr="00DA6794">
        <w:t xml:space="preserve">and negotiate an hourly rate with an agency that is within the parameters of their monthly allocation.  </w:t>
      </w:r>
      <w:r w:rsidR="001C5033">
        <w:t xml:space="preserve">Home Health agencies providing </w:t>
      </w:r>
      <w:r w:rsidR="001C5033">
        <w:rPr>
          <w:i/>
        </w:rPr>
        <w:t xml:space="preserve">WORK </w:t>
      </w:r>
      <w:r w:rsidR="001C5033">
        <w:t>services must be licensed by the State</w:t>
      </w:r>
      <w:r w:rsidR="003C4F40">
        <w:t xml:space="preserve"> </w:t>
      </w:r>
      <w:r w:rsidR="001C5033">
        <w:t xml:space="preserve">and must conduct background checks on staff providing </w:t>
      </w:r>
      <w:r w:rsidR="001C5033">
        <w:rPr>
          <w:i/>
        </w:rPr>
        <w:t xml:space="preserve">WORK </w:t>
      </w:r>
      <w:r w:rsidR="001C5033">
        <w:t>services.</w:t>
      </w:r>
      <w:r w:rsidR="003C4F40">
        <w:t xml:space="preserve">  </w:t>
      </w:r>
      <w:r w:rsidR="00A53441" w:rsidRPr="00DA6794">
        <w:t>While the agency is the employer of the PA(s), the member is responsible for the following:</w:t>
      </w:r>
    </w:p>
    <w:p w14:paraId="1797EFB8" w14:textId="77777777" w:rsidR="00A53441" w:rsidRPr="00DA6794" w:rsidRDefault="00A53441" w:rsidP="001B264F">
      <w:pPr>
        <w:pStyle w:val="Default"/>
        <w:numPr>
          <w:ilvl w:val="0"/>
          <w:numId w:val="23"/>
        </w:numPr>
        <w:spacing w:after="200" w:line="276" w:lineRule="auto"/>
        <w:ind w:left="1080"/>
        <w:contextualSpacing/>
      </w:pPr>
      <w:r w:rsidRPr="00DA6794">
        <w:t>scheduling PAs</w:t>
      </w:r>
    </w:p>
    <w:p w14:paraId="3AD41DBE" w14:textId="77777777" w:rsidR="00A53441" w:rsidRPr="00DA6794" w:rsidRDefault="00A53441" w:rsidP="001B264F">
      <w:pPr>
        <w:pStyle w:val="Default"/>
        <w:numPr>
          <w:ilvl w:val="0"/>
          <w:numId w:val="23"/>
        </w:numPr>
        <w:spacing w:after="200" w:line="276" w:lineRule="auto"/>
        <w:ind w:left="1080"/>
        <w:contextualSpacing/>
      </w:pPr>
      <w:r w:rsidRPr="00DA6794">
        <w:t>explaining personal preferences when receiving assistance</w:t>
      </w:r>
    </w:p>
    <w:p w14:paraId="7685C8D4" w14:textId="77777777" w:rsidR="00A53441" w:rsidRPr="00DA6794" w:rsidRDefault="00A53441" w:rsidP="001B264F">
      <w:pPr>
        <w:pStyle w:val="Default"/>
        <w:numPr>
          <w:ilvl w:val="0"/>
          <w:numId w:val="23"/>
        </w:numPr>
        <w:spacing w:after="200" w:line="276" w:lineRule="auto"/>
        <w:ind w:left="1080"/>
        <w:contextualSpacing/>
      </w:pPr>
      <w:r w:rsidRPr="00DA6794">
        <w:t>supervising daily activities</w:t>
      </w:r>
    </w:p>
    <w:p w14:paraId="05765FCF" w14:textId="77777777" w:rsidR="00A53441" w:rsidRPr="00DA6794" w:rsidRDefault="00A53441" w:rsidP="001B264F">
      <w:pPr>
        <w:pStyle w:val="Default"/>
        <w:numPr>
          <w:ilvl w:val="0"/>
          <w:numId w:val="23"/>
        </w:numPr>
        <w:spacing w:after="200" w:line="276" w:lineRule="auto"/>
        <w:ind w:left="1080"/>
        <w:contextualSpacing/>
        <w:rPr>
          <w:rFonts w:eastAsia="Calibri"/>
        </w:rPr>
      </w:pPr>
      <w:r w:rsidRPr="00DA6794">
        <w:t>notifying the agency if problems arise</w:t>
      </w:r>
    </w:p>
    <w:p w14:paraId="2946462B" w14:textId="77777777" w:rsidR="00A200C0" w:rsidRPr="00DA6794" w:rsidRDefault="00A53441" w:rsidP="001B264F">
      <w:pPr>
        <w:pStyle w:val="Default"/>
        <w:numPr>
          <w:ilvl w:val="0"/>
          <w:numId w:val="23"/>
        </w:numPr>
        <w:spacing w:after="200" w:line="276" w:lineRule="auto"/>
        <w:ind w:left="1080"/>
        <w:contextualSpacing/>
        <w:rPr>
          <w:rFonts w:eastAsia="Calibri"/>
        </w:rPr>
      </w:pPr>
      <w:r w:rsidRPr="00DA6794">
        <w:t xml:space="preserve">verifying that PAs have worked during their scheduled </w:t>
      </w:r>
      <w:r w:rsidR="00A200C0" w:rsidRPr="00DA6794">
        <w:rPr>
          <w:rFonts w:eastAsia="Calibri"/>
        </w:rPr>
        <w:t>time</w:t>
      </w:r>
    </w:p>
    <w:p w14:paraId="07FE9B6B" w14:textId="77777777" w:rsidR="00A200C0" w:rsidRPr="00DA6794" w:rsidRDefault="00A200C0" w:rsidP="001B264F">
      <w:pPr>
        <w:pStyle w:val="Heading2"/>
        <w:numPr>
          <w:ilvl w:val="0"/>
          <w:numId w:val="69"/>
        </w:numPr>
        <w:spacing w:after="200"/>
        <w:rPr>
          <w:rFonts w:ascii="Times New Roman" w:hAnsi="Times New Roman" w:cs="Times New Roman"/>
          <w:color w:val="auto"/>
          <w:sz w:val="28"/>
          <w:szCs w:val="28"/>
        </w:rPr>
      </w:pPr>
      <w:bookmarkStart w:id="147" w:name="_Toc421102314"/>
      <w:bookmarkStart w:id="148" w:name="_Toc4158234"/>
      <w:r w:rsidRPr="00DA6794">
        <w:rPr>
          <w:rFonts w:ascii="Times New Roman" w:hAnsi="Times New Roman" w:cs="Times New Roman"/>
          <w:color w:val="auto"/>
          <w:sz w:val="28"/>
          <w:szCs w:val="28"/>
        </w:rPr>
        <w:t>Combination Self and Agency Direction</w:t>
      </w:r>
      <w:bookmarkEnd w:id="147"/>
      <w:bookmarkEnd w:id="148"/>
    </w:p>
    <w:p w14:paraId="4D9D0966" w14:textId="65E944E6" w:rsidR="00660006" w:rsidRPr="00DA6794" w:rsidRDefault="00A200C0" w:rsidP="0010028E">
      <w:pPr>
        <w:autoSpaceDE w:val="0"/>
        <w:autoSpaceDN w:val="0"/>
        <w:adjustRightInd w:val="0"/>
        <w:ind w:left="360"/>
        <w:rPr>
          <w:rFonts w:ascii="Times New Roman" w:eastAsia="Calibri" w:hAnsi="Times New Roman" w:cs="Times New Roman"/>
          <w:sz w:val="24"/>
          <w:szCs w:val="24"/>
        </w:rPr>
      </w:pPr>
      <w:r w:rsidRPr="00DA6794">
        <w:rPr>
          <w:rFonts w:ascii="Times New Roman" w:eastAsia="Calibri" w:hAnsi="Times New Roman" w:cs="Times New Roman"/>
          <w:sz w:val="24"/>
          <w:szCs w:val="24"/>
        </w:rPr>
        <w:t xml:space="preserve">Members </w:t>
      </w:r>
      <w:r w:rsidR="00A53441" w:rsidRPr="00DA6794">
        <w:rPr>
          <w:rFonts w:ascii="Times New Roman" w:hAnsi="Times New Roman" w:cs="Times New Roman"/>
          <w:sz w:val="24"/>
          <w:szCs w:val="24"/>
        </w:rPr>
        <w:t xml:space="preserve">may choose to self-direct some of their PAs, while using an agency to direct other PAs.  When members choose this option, they are the Employer-of-Record for the PAs they are self-directing, </w:t>
      </w:r>
      <w:r w:rsidR="00C01944">
        <w:rPr>
          <w:rFonts w:ascii="Times New Roman" w:hAnsi="Times New Roman" w:cs="Times New Roman"/>
          <w:sz w:val="24"/>
          <w:szCs w:val="24"/>
        </w:rPr>
        <w:t>and</w:t>
      </w:r>
      <w:r w:rsidR="00A53441" w:rsidRPr="00DA6794">
        <w:rPr>
          <w:rFonts w:ascii="Times New Roman" w:hAnsi="Times New Roman" w:cs="Times New Roman"/>
          <w:sz w:val="24"/>
          <w:szCs w:val="24"/>
        </w:rPr>
        <w:t xml:space="preserve"> the agency is the Employer-of-Record for the PAs </w:t>
      </w:r>
      <w:r w:rsidR="00C01944">
        <w:rPr>
          <w:rFonts w:ascii="Times New Roman" w:hAnsi="Times New Roman" w:cs="Times New Roman"/>
          <w:sz w:val="24"/>
          <w:szCs w:val="24"/>
        </w:rPr>
        <w:t xml:space="preserve">employed by </w:t>
      </w:r>
      <w:r w:rsidRPr="00DA6794">
        <w:rPr>
          <w:rFonts w:ascii="Times New Roman" w:eastAsia="Calibri" w:hAnsi="Times New Roman" w:cs="Times New Roman"/>
          <w:sz w:val="24"/>
          <w:szCs w:val="24"/>
        </w:rPr>
        <w:t xml:space="preserve">them.  </w:t>
      </w:r>
    </w:p>
    <w:p w14:paraId="1C7E6A5E" w14:textId="77777777" w:rsidR="000E795F" w:rsidRPr="00DA6794" w:rsidRDefault="000E795F" w:rsidP="001B264F">
      <w:pPr>
        <w:pStyle w:val="Heading2"/>
        <w:numPr>
          <w:ilvl w:val="0"/>
          <w:numId w:val="69"/>
        </w:numPr>
        <w:spacing w:after="200"/>
        <w:rPr>
          <w:rFonts w:ascii="Times New Roman" w:hAnsi="Times New Roman" w:cs="Times New Roman"/>
          <w:color w:val="auto"/>
          <w:sz w:val="28"/>
          <w:szCs w:val="28"/>
        </w:rPr>
      </w:pPr>
      <w:bookmarkStart w:id="149" w:name="_Toc421102315"/>
      <w:bookmarkStart w:id="150" w:name="_Toc4158235"/>
      <w:r w:rsidRPr="00DA6794">
        <w:rPr>
          <w:rFonts w:ascii="Times New Roman" w:hAnsi="Times New Roman" w:cs="Times New Roman"/>
          <w:color w:val="auto"/>
          <w:sz w:val="28"/>
          <w:szCs w:val="28"/>
        </w:rPr>
        <w:t>Member Agreement Form</w:t>
      </w:r>
      <w:bookmarkEnd w:id="149"/>
      <w:bookmarkEnd w:id="150"/>
      <w:r w:rsidRPr="00DA6794">
        <w:rPr>
          <w:rFonts w:ascii="Times New Roman" w:hAnsi="Times New Roman" w:cs="Times New Roman"/>
          <w:color w:val="auto"/>
          <w:sz w:val="28"/>
          <w:szCs w:val="28"/>
        </w:rPr>
        <w:t xml:space="preserve">  </w:t>
      </w:r>
    </w:p>
    <w:p w14:paraId="38C36999" w14:textId="77777777" w:rsidR="000E795F" w:rsidRPr="00DA6794" w:rsidRDefault="000E795F" w:rsidP="000E795F">
      <w:pPr>
        <w:pStyle w:val="Default"/>
        <w:spacing w:after="200" w:line="276" w:lineRule="auto"/>
        <w:ind w:left="360"/>
      </w:pPr>
      <w:r w:rsidRPr="00DA6794">
        <w:t xml:space="preserve">Members will be asked to complete the </w:t>
      </w:r>
      <w:r w:rsidRPr="00DA6794">
        <w:rPr>
          <w:i/>
        </w:rPr>
        <w:t xml:space="preserve">WORK </w:t>
      </w:r>
      <w:r w:rsidRPr="00DA6794">
        <w:t xml:space="preserve">Member Agreement Form at the same time the Individualized Budget is developed.  Completing and signing this form indicates that they are making an informed choice to receive </w:t>
      </w:r>
      <w:r w:rsidRPr="00DA6794">
        <w:rPr>
          <w:i/>
          <w:iCs/>
        </w:rPr>
        <w:t>WORK</w:t>
      </w:r>
      <w:r w:rsidRPr="00DA6794">
        <w:rPr>
          <w:iCs/>
        </w:rPr>
        <w:t xml:space="preserve"> services</w:t>
      </w:r>
      <w:r w:rsidRPr="00DA6794">
        <w:rPr>
          <w:i/>
          <w:iCs/>
        </w:rPr>
        <w:t xml:space="preserve">, </w:t>
      </w:r>
      <w:r w:rsidRPr="00DA6794">
        <w:rPr>
          <w:iCs/>
        </w:rPr>
        <w:t xml:space="preserve">they have made choices related to </w:t>
      </w:r>
      <w:r w:rsidRPr="00DA6794">
        <w:rPr>
          <w:i/>
          <w:iCs/>
        </w:rPr>
        <w:t xml:space="preserve">WORK </w:t>
      </w:r>
      <w:r w:rsidRPr="00DA6794">
        <w:rPr>
          <w:iCs/>
        </w:rPr>
        <w:t xml:space="preserve">services, and that they are willing to comply with all </w:t>
      </w:r>
      <w:r w:rsidRPr="00DA6794">
        <w:rPr>
          <w:i/>
          <w:iCs/>
        </w:rPr>
        <w:t xml:space="preserve">WORK </w:t>
      </w:r>
      <w:r w:rsidRPr="00DA6794">
        <w:rPr>
          <w:iCs/>
        </w:rPr>
        <w:t>policies and procedures</w:t>
      </w:r>
      <w:r w:rsidRPr="00DA6794">
        <w:t xml:space="preserve">.  </w:t>
      </w:r>
    </w:p>
    <w:p w14:paraId="3BB6D711" w14:textId="77777777" w:rsidR="000E795F" w:rsidRPr="00DA6794" w:rsidRDefault="000E795F" w:rsidP="000E795F">
      <w:pPr>
        <w:pStyle w:val="Default"/>
        <w:spacing w:after="200" w:line="276" w:lineRule="auto"/>
        <w:ind w:left="360"/>
      </w:pPr>
      <w:r w:rsidRPr="00DA6794">
        <w:t xml:space="preserve">The Member Agreement Form includes the following choices: </w:t>
      </w:r>
    </w:p>
    <w:p w14:paraId="706581C3" w14:textId="77777777" w:rsidR="000E795F" w:rsidRPr="00DA6794" w:rsidRDefault="000E795F" w:rsidP="001B264F">
      <w:pPr>
        <w:pStyle w:val="Default"/>
        <w:numPr>
          <w:ilvl w:val="0"/>
          <w:numId w:val="83"/>
        </w:numPr>
        <w:spacing w:after="200" w:line="276" w:lineRule="auto"/>
        <w:ind w:left="1080"/>
        <w:contextualSpacing/>
        <w:rPr>
          <w:i/>
          <w:iCs/>
        </w:rPr>
      </w:pPr>
      <w:r w:rsidRPr="00DA6794">
        <w:t xml:space="preserve">to participate/not participate in </w:t>
      </w:r>
      <w:r w:rsidRPr="00DA6794">
        <w:rPr>
          <w:i/>
          <w:iCs/>
        </w:rPr>
        <w:t>WORK</w:t>
      </w:r>
    </w:p>
    <w:p w14:paraId="013006D6" w14:textId="77777777" w:rsidR="000E795F" w:rsidRPr="00DA6794" w:rsidRDefault="000E795F" w:rsidP="001B264F">
      <w:pPr>
        <w:pStyle w:val="Default"/>
        <w:numPr>
          <w:ilvl w:val="0"/>
          <w:numId w:val="84"/>
        </w:numPr>
        <w:spacing w:after="200" w:line="276" w:lineRule="auto"/>
        <w:ind w:left="1080"/>
        <w:contextualSpacing/>
      </w:pPr>
      <w:r w:rsidRPr="00DA6794">
        <w:t>self-direct/not self-direct services</w:t>
      </w:r>
    </w:p>
    <w:p w14:paraId="2A82EFEC" w14:textId="77777777" w:rsidR="000E795F" w:rsidRPr="00DA6794" w:rsidRDefault="000E795F" w:rsidP="001B264F">
      <w:pPr>
        <w:pStyle w:val="Default"/>
        <w:numPr>
          <w:ilvl w:val="0"/>
          <w:numId w:val="84"/>
        </w:numPr>
        <w:spacing w:after="200" w:line="276" w:lineRule="auto"/>
        <w:ind w:left="1080"/>
        <w:contextualSpacing/>
      </w:pPr>
      <w:r w:rsidRPr="00DA6794">
        <w:t>have/not have a representative</w:t>
      </w:r>
    </w:p>
    <w:p w14:paraId="7C3B02B4" w14:textId="77777777" w:rsidR="000E795F" w:rsidRPr="00DA6794" w:rsidRDefault="000E795F" w:rsidP="000E795F">
      <w:pPr>
        <w:pStyle w:val="Default"/>
        <w:spacing w:before="360" w:after="200" w:line="276" w:lineRule="auto"/>
        <w:ind w:left="360"/>
      </w:pPr>
      <w:r w:rsidRPr="00DA6794">
        <w:t>The Member Agreement Form also includes the following information:</w:t>
      </w:r>
    </w:p>
    <w:p w14:paraId="7EE3B427" w14:textId="77777777" w:rsidR="000E795F" w:rsidRPr="00DA6794" w:rsidRDefault="000E795F" w:rsidP="001B264F">
      <w:pPr>
        <w:pStyle w:val="Default"/>
        <w:numPr>
          <w:ilvl w:val="0"/>
          <w:numId w:val="85"/>
        </w:numPr>
        <w:spacing w:after="200" w:line="276" w:lineRule="auto"/>
        <w:ind w:left="1080"/>
        <w:contextualSpacing/>
      </w:pPr>
      <w:r w:rsidRPr="00DA6794">
        <w:t xml:space="preserve">information regarding the monthly allocation and agreement to spend the funds consistent with </w:t>
      </w:r>
      <w:r w:rsidRPr="00DA6794">
        <w:rPr>
          <w:i/>
        </w:rPr>
        <w:t xml:space="preserve">WORK </w:t>
      </w:r>
      <w:r w:rsidRPr="00DA6794">
        <w:t xml:space="preserve">policies and procedures </w:t>
      </w:r>
    </w:p>
    <w:p w14:paraId="00832F0A" w14:textId="77777777" w:rsidR="000E795F" w:rsidRPr="00DA6794" w:rsidRDefault="000E795F" w:rsidP="001B264F">
      <w:pPr>
        <w:pStyle w:val="Default"/>
        <w:numPr>
          <w:ilvl w:val="0"/>
          <w:numId w:val="85"/>
        </w:numPr>
        <w:spacing w:after="200" w:line="276" w:lineRule="auto"/>
        <w:ind w:left="1080"/>
        <w:contextualSpacing/>
      </w:pPr>
      <w:r w:rsidRPr="00DA6794">
        <w:t>information regarding the impact of the monthly allocation on Social Security and other benefits</w:t>
      </w:r>
    </w:p>
    <w:p w14:paraId="43B03147" w14:textId="77777777" w:rsidR="000E795F" w:rsidRPr="00DA6794" w:rsidRDefault="000E795F" w:rsidP="001B264F">
      <w:pPr>
        <w:pStyle w:val="Default"/>
        <w:numPr>
          <w:ilvl w:val="0"/>
          <w:numId w:val="85"/>
        </w:numPr>
        <w:spacing w:after="200" w:line="276" w:lineRule="auto"/>
        <w:ind w:left="1080"/>
        <w:contextualSpacing/>
      </w:pPr>
      <w:r w:rsidRPr="00DA6794">
        <w:lastRenderedPageBreak/>
        <w:t>information regarding the right to confidentiality</w:t>
      </w:r>
    </w:p>
    <w:p w14:paraId="595F55CC" w14:textId="77777777" w:rsidR="000E795F" w:rsidRPr="00DA6794" w:rsidRDefault="000E795F" w:rsidP="001B264F">
      <w:pPr>
        <w:pStyle w:val="Default"/>
        <w:numPr>
          <w:ilvl w:val="0"/>
          <w:numId w:val="85"/>
        </w:numPr>
        <w:spacing w:after="200" w:line="276" w:lineRule="auto"/>
        <w:ind w:left="1080"/>
        <w:contextualSpacing/>
      </w:pPr>
      <w:r w:rsidRPr="00DA6794">
        <w:t xml:space="preserve">information regarding transitioning between </w:t>
      </w:r>
      <w:r w:rsidRPr="00DA6794">
        <w:rPr>
          <w:i/>
        </w:rPr>
        <w:t xml:space="preserve">WORK </w:t>
      </w:r>
      <w:r w:rsidRPr="00DA6794">
        <w:t xml:space="preserve">and an </w:t>
      </w:r>
      <w:r w:rsidRPr="00DA6794">
        <w:rPr>
          <w:iCs/>
        </w:rPr>
        <w:t>HCB</w:t>
      </w:r>
      <w:r w:rsidRPr="00DA6794">
        <w:rPr>
          <w:i/>
          <w:iCs/>
        </w:rPr>
        <w:t xml:space="preserve">S </w:t>
      </w:r>
      <w:r w:rsidRPr="00DA6794">
        <w:rPr>
          <w:iCs/>
        </w:rPr>
        <w:t>Waiver</w:t>
      </w:r>
      <w:r w:rsidRPr="00DA6794">
        <w:rPr>
          <w:i/>
        </w:rPr>
        <w:t xml:space="preserve"> </w:t>
      </w:r>
    </w:p>
    <w:p w14:paraId="396B52B8" w14:textId="77777777" w:rsidR="000E795F" w:rsidRPr="00DA6794" w:rsidRDefault="000E795F" w:rsidP="000E795F">
      <w:pPr>
        <w:pStyle w:val="Default"/>
        <w:ind w:left="360"/>
      </w:pPr>
    </w:p>
    <w:p w14:paraId="65512DFD" w14:textId="77777777" w:rsidR="000E795F" w:rsidRPr="00DA6794" w:rsidRDefault="000E795F" w:rsidP="000E795F">
      <w:pPr>
        <w:pStyle w:val="Default"/>
        <w:spacing w:after="200" w:line="276" w:lineRule="auto"/>
        <w:ind w:left="360"/>
      </w:pPr>
      <w:r w:rsidRPr="00DA6794">
        <w:t xml:space="preserve">Finally, the Member Agreement Form includes Member Rights and Responsibilities.  Signing this form indicates that members understand their rights and responsibilities while they are receiving </w:t>
      </w:r>
      <w:r w:rsidRPr="00DA6794">
        <w:rPr>
          <w:i/>
        </w:rPr>
        <w:t xml:space="preserve">WORK </w:t>
      </w:r>
      <w:r w:rsidRPr="00DA6794">
        <w:t xml:space="preserve">services, and that they are willing to comply with all </w:t>
      </w:r>
      <w:r w:rsidRPr="00DA6794">
        <w:rPr>
          <w:i/>
        </w:rPr>
        <w:t xml:space="preserve">WORK </w:t>
      </w:r>
      <w:r w:rsidRPr="00DA6794">
        <w:t xml:space="preserve">policies and procedures.   </w:t>
      </w:r>
    </w:p>
    <w:p w14:paraId="765E383F" w14:textId="77777777" w:rsidR="00A200C0" w:rsidRPr="00DA6794" w:rsidRDefault="00D65FCD" w:rsidP="0010028E">
      <w:pPr>
        <w:pStyle w:val="Heading1"/>
        <w:spacing w:before="0" w:after="200"/>
        <w:rPr>
          <w:rFonts w:ascii="Times New Roman" w:eastAsia="Calibri" w:hAnsi="Times New Roman" w:cs="Times New Roman"/>
          <w:i/>
          <w:color w:val="auto"/>
          <w:sz w:val="32"/>
          <w:szCs w:val="32"/>
        </w:rPr>
      </w:pPr>
      <w:bookmarkStart w:id="151" w:name="_Toc421102316"/>
      <w:bookmarkStart w:id="152" w:name="_Toc4158236"/>
      <w:r w:rsidRPr="00DA6794">
        <w:rPr>
          <w:rFonts w:ascii="Times New Roman" w:eastAsia="Calibri" w:hAnsi="Times New Roman" w:cs="Times New Roman"/>
          <w:i/>
          <w:color w:val="auto"/>
          <w:sz w:val="32"/>
          <w:szCs w:val="32"/>
        </w:rPr>
        <w:t>10</w:t>
      </w:r>
      <w:r w:rsidR="00AD395A" w:rsidRPr="00DA6794">
        <w:rPr>
          <w:rFonts w:ascii="Times New Roman" w:eastAsia="Calibri" w:hAnsi="Times New Roman" w:cs="Times New Roman"/>
          <w:i/>
          <w:color w:val="auto"/>
          <w:sz w:val="32"/>
          <w:szCs w:val="32"/>
        </w:rPr>
        <w:t xml:space="preserve">000 - </w:t>
      </w:r>
      <w:r w:rsidR="00A200C0" w:rsidRPr="00DA6794">
        <w:rPr>
          <w:rFonts w:ascii="Times New Roman" w:eastAsia="Calibri" w:hAnsi="Times New Roman" w:cs="Times New Roman"/>
          <w:i/>
          <w:color w:val="auto"/>
          <w:sz w:val="32"/>
          <w:szCs w:val="32"/>
        </w:rPr>
        <w:t>ASSESSMENT</w:t>
      </w:r>
      <w:r w:rsidR="0056310B" w:rsidRPr="00DA6794">
        <w:rPr>
          <w:rFonts w:ascii="Times New Roman" w:eastAsia="Calibri" w:hAnsi="Times New Roman" w:cs="Times New Roman"/>
          <w:i/>
          <w:color w:val="auto"/>
          <w:sz w:val="32"/>
          <w:szCs w:val="32"/>
        </w:rPr>
        <w:t xml:space="preserve"> OF NEED FOR ASSISTANCE</w:t>
      </w:r>
      <w:bookmarkEnd w:id="151"/>
      <w:bookmarkEnd w:id="152"/>
    </w:p>
    <w:p w14:paraId="17A0B3F6" w14:textId="77777777" w:rsidR="00AA2A79" w:rsidRPr="00DA6794" w:rsidRDefault="00AA2A79" w:rsidP="001B264F">
      <w:pPr>
        <w:pStyle w:val="Heading2"/>
        <w:numPr>
          <w:ilvl w:val="0"/>
          <w:numId w:val="72"/>
        </w:numPr>
        <w:spacing w:after="200"/>
        <w:rPr>
          <w:rFonts w:ascii="Times New Roman" w:hAnsi="Times New Roman" w:cs="Times New Roman"/>
          <w:color w:val="auto"/>
          <w:sz w:val="28"/>
          <w:szCs w:val="28"/>
        </w:rPr>
      </w:pPr>
      <w:bookmarkStart w:id="153" w:name="_Toc421102317"/>
      <w:bookmarkStart w:id="154" w:name="_Toc4158237"/>
      <w:r w:rsidRPr="00DA6794">
        <w:rPr>
          <w:rFonts w:ascii="Times New Roman" w:hAnsi="Times New Roman" w:cs="Times New Roman"/>
          <w:color w:val="auto"/>
          <w:sz w:val="28"/>
          <w:szCs w:val="28"/>
        </w:rPr>
        <w:t>Description</w:t>
      </w:r>
      <w:bookmarkEnd w:id="153"/>
      <w:bookmarkEnd w:id="154"/>
    </w:p>
    <w:p w14:paraId="0B24AD93" w14:textId="2DA5F7BB" w:rsidR="00A53441" w:rsidRPr="00DA6794" w:rsidRDefault="00A200C0" w:rsidP="009570CB">
      <w:pPr>
        <w:pStyle w:val="Default"/>
        <w:spacing w:after="200" w:line="276" w:lineRule="auto"/>
      </w:pPr>
      <w:r w:rsidRPr="00DA6794">
        <w:rPr>
          <w:rFonts w:eastAsia="Calibri"/>
        </w:rPr>
        <w:t xml:space="preserve">An </w:t>
      </w:r>
      <w:r w:rsidR="00A53441" w:rsidRPr="00DA6794">
        <w:t xml:space="preserve">initial </w:t>
      </w:r>
      <w:r w:rsidR="0056310B" w:rsidRPr="00DA6794">
        <w:t xml:space="preserve">need for assistance </w:t>
      </w:r>
      <w:r w:rsidR="00A53441" w:rsidRPr="00DA6794">
        <w:t xml:space="preserve">assessment is performed in the member’s home to determine the monthly allocation with which the member will purchase services.  </w:t>
      </w:r>
      <w:r w:rsidR="00AE1855">
        <w:t>Members must actively participate in the assessment</w:t>
      </w:r>
      <w:r w:rsidR="00AE1855" w:rsidRPr="00DA6794">
        <w:t xml:space="preserve">.  </w:t>
      </w:r>
      <w:r w:rsidR="0033191C">
        <w:t xml:space="preserve">Assessments are performed by MCO Service Coordinators.  </w:t>
      </w:r>
      <w:r w:rsidR="00A53441" w:rsidRPr="00DA6794">
        <w:t xml:space="preserve">During this process, the member’s 1) </w:t>
      </w:r>
      <w:r w:rsidR="0056310B" w:rsidRPr="00DA6794">
        <w:t>need for personal assistance</w:t>
      </w:r>
      <w:r w:rsidR="006B4766">
        <w:t xml:space="preserve"> based on </w:t>
      </w:r>
      <w:r w:rsidR="00FA5C12">
        <w:t xml:space="preserve">documented </w:t>
      </w:r>
      <w:r w:rsidR="006B4766">
        <w:t>disability</w:t>
      </w:r>
      <w:r w:rsidR="0033191C">
        <w:t>/</w:t>
      </w:r>
      <w:r w:rsidR="006B4766">
        <w:t>medical condition(s)</w:t>
      </w:r>
      <w:r w:rsidR="0056310B" w:rsidRPr="00DA6794">
        <w:t xml:space="preserve">, </w:t>
      </w:r>
      <w:r w:rsidR="00A53441" w:rsidRPr="00DA6794">
        <w:t xml:space="preserve">2) </w:t>
      </w:r>
      <w:r w:rsidR="0056310B" w:rsidRPr="00DA6794">
        <w:t>risks and</w:t>
      </w:r>
      <w:r w:rsidR="00DD3EFE" w:rsidRPr="00DA6794">
        <w:t xml:space="preserve"> safety</w:t>
      </w:r>
      <w:r w:rsidR="0056310B" w:rsidRPr="00DA6794">
        <w:t xml:space="preserve">, 3) </w:t>
      </w:r>
      <w:r w:rsidR="00A53441" w:rsidRPr="00DA6794">
        <w:t xml:space="preserve">layout of the home environment, </w:t>
      </w:r>
      <w:r w:rsidR="006B4766" w:rsidRPr="00DA6794">
        <w:t>4)</w:t>
      </w:r>
      <w:r w:rsidR="006B4766">
        <w:t xml:space="preserve"> </w:t>
      </w:r>
      <w:r w:rsidR="00DD3EFE" w:rsidRPr="00DA6794">
        <w:t>and for people with intellectual/developmental disabilities,</w:t>
      </w:r>
      <w:r w:rsidR="00116751" w:rsidRPr="00DA6794">
        <w:t xml:space="preserve"> </w:t>
      </w:r>
      <w:r w:rsidR="00A53441" w:rsidRPr="00DA6794">
        <w:t xml:space="preserve">need for supported employment/individual employment support services, will be assessed.  Medical documentation of members physical condition(s) may be requested </w:t>
      </w:r>
      <w:r w:rsidR="0033191C">
        <w:t xml:space="preserve">by the Service Coordinator </w:t>
      </w:r>
      <w:r w:rsidR="00A53441" w:rsidRPr="00DA6794">
        <w:t>and/or KDHE</w:t>
      </w:r>
      <w:r w:rsidR="00394774" w:rsidRPr="00DA6794">
        <w:t xml:space="preserve">. If </w:t>
      </w:r>
      <w:r w:rsidR="0033191C">
        <w:t>requested</w:t>
      </w:r>
      <w:r w:rsidR="00394774" w:rsidRPr="00DA6794">
        <w:t xml:space="preserve">, the documentation </w:t>
      </w:r>
      <w:r w:rsidR="00A53441" w:rsidRPr="00DA6794">
        <w:t xml:space="preserve">must be provided before the assessment is finalized.  </w:t>
      </w:r>
      <w:r w:rsidR="00C94DED">
        <w:t xml:space="preserve">Employment information may also be requested by the </w:t>
      </w:r>
      <w:r w:rsidR="00C94DED" w:rsidRPr="00DA6794">
        <w:t xml:space="preserve">assessor, MCO and/or KDHE. If so, the </w:t>
      </w:r>
      <w:r w:rsidR="00C94DED">
        <w:t>information</w:t>
      </w:r>
      <w:r w:rsidR="00C94DED" w:rsidRPr="00DA6794">
        <w:t xml:space="preserve"> must be provided before the assessment is finalized.</w:t>
      </w:r>
    </w:p>
    <w:p w14:paraId="1923A5A4" w14:textId="05D6EDC4" w:rsidR="00A200C0" w:rsidRPr="00DA6794" w:rsidRDefault="00A53441" w:rsidP="009570CB">
      <w:pPr>
        <w:autoSpaceDE w:val="0"/>
        <w:autoSpaceDN w:val="0"/>
        <w:adjustRightInd w:val="0"/>
        <w:rPr>
          <w:rFonts w:ascii="Times New Roman" w:eastAsia="Calibri" w:hAnsi="Times New Roman" w:cs="Times New Roman"/>
          <w:color w:val="000000"/>
          <w:sz w:val="24"/>
          <w:szCs w:val="24"/>
        </w:rPr>
      </w:pPr>
      <w:r w:rsidRPr="00DA6794">
        <w:rPr>
          <w:rFonts w:ascii="Times New Roman" w:hAnsi="Times New Roman" w:cs="Times New Roman"/>
          <w:sz w:val="24"/>
          <w:szCs w:val="24"/>
        </w:rPr>
        <w:t>A re-assessment is performed in the member’s home annually</w:t>
      </w:r>
      <w:r w:rsidR="00AE1855">
        <w:rPr>
          <w:rFonts w:ascii="Times New Roman" w:hAnsi="Times New Roman" w:cs="Times New Roman"/>
          <w:sz w:val="24"/>
          <w:szCs w:val="24"/>
        </w:rPr>
        <w:t xml:space="preserve">.  </w:t>
      </w:r>
      <w:r w:rsidR="00E61210">
        <w:rPr>
          <w:rFonts w:ascii="Times New Roman" w:hAnsi="Times New Roman" w:cs="Times New Roman"/>
          <w:sz w:val="24"/>
          <w:szCs w:val="24"/>
        </w:rPr>
        <w:t xml:space="preserve">Paid providers of personal care serviced are not </w:t>
      </w:r>
      <w:r w:rsidR="00AE1855">
        <w:rPr>
          <w:rFonts w:ascii="Times New Roman" w:hAnsi="Times New Roman" w:cs="Times New Roman"/>
          <w:sz w:val="24"/>
          <w:szCs w:val="24"/>
        </w:rPr>
        <w:t>permitted</w:t>
      </w:r>
      <w:r w:rsidR="00E61210">
        <w:rPr>
          <w:rFonts w:ascii="Times New Roman" w:hAnsi="Times New Roman" w:cs="Times New Roman"/>
          <w:sz w:val="24"/>
          <w:szCs w:val="24"/>
        </w:rPr>
        <w:t xml:space="preserve"> to weigh in on the assessment or answer questions on the member’s behalf</w:t>
      </w:r>
      <w:r w:rsidR="00AE1855">
        <w:rPr>
          <w:rFonts w:ascii="Times New Roman" w:hAnsi="Times New Roman" w:cs="Times New Roman"/>
          <w:sz w:val="24"/>
          <w:szCs w:val="24"/>
        </w:rPr>
        <w:t>, even if they are a family member</w:t>
      </w:r>
      <w:r w:rsidR="005343CE">
        <w:rPr>
          <w:rFonts w:ascii="Times New Roman" w:hAnsi="Times New Roman" w:cs="Times New Roman"/>
          <w:sz w:val="24"/>
          <w:szCs w:val="24"/>
        </w:rPr>
        <w:t>.</w:t>
      </w:r>
      <w:r w:rsidR="0033191C">
        <w:rPr>
          <w:rFonts w:ascii="Times New Roman" w:hAnsi="Times New Roman" w:cs="Times New Roman"/>
          <w:sz w:val="24"/>
          <w:szCs w:val="24"/>
        </w:rPr>
        <w:t xml:space="preserve"> </w:t>
      </w:r>
      <w:r w:rsidRPr="00DA6794">
        <w:rPr>
          <w:rFonts w:ascii="Times New Roman" w:hAnsi="Times New Roman" w:cs="Times New Roman"/>
          <w:sz w:val="24"/>
          <w:szCs w:val="24"/>
        </w:rPr>
        <w:t xml:space="preserve">Members may request a re-assessment at any time if they experience changes </w:t>
      </w:r>
      <w:r w:rsidR="00A26FC8" w:rsidRPr="00DA6794">
        <w:rPr>
          <w:rFonts w:ascii="Times New Roman" w:hAnsi="Times New Roman" w:cs="Times New Roman"/>
          <w:sz w:val="24"/>
          <w:szCs w:val="24"/>
        </w:rPr>
        <w:t>in their physical condition</w:t>
      </w:r>
      <w:r w:rsidR="00AE1855">
        <w:rPr>
          <w:rFonts w:ascii="Times New Roman" w:hAnsi="Times New Roman" w:cs="Times New Roman"/>
          <w:sz w:val="24"/>
          <w:szCs w:val="24"/>
        </w:rPr>
        <w:t>(s)</w:t>
      </w:r>
      <w:r w:rsidR="00A26FC8" w:rsidRPr="00DA6794">
        <w:rPr>
          <w:rFonts w:ascii="Times New Roman" w:hAnsi="Times New Roman" w:cs="Times New Roman"/>
          <w:sz w:val="24"/>
          <w:szCs w:val="24"/>
        </w:rPr>
        <w:t xml:space="preserve">.  </w:t>
      </w:r>
      <w:r w:rsidRPr="00DA6794">
        <w:rPr>
          <w:rFonts w:ascii="Times New Roman" w:hAnsi="Times New Roman" w:cs="Times New Roman"/>
          <w:sz w:val="24"/>
          <w:szCs w:val="24"/>
        </w:rPr>
        <w:t xml:space="preserve">The </w:t>
      </w:r>
      <w:r w:rsidRPr="00DA6794">
        <w:rPr>
          <w:rFonts w:ascii="Times New Roman" w:hAnsi="Times New Roman" w:cs="Times New Roman"/>
          <w:i/>
          <w:iCs/>
          <w:sz w:val="24"/>
          <w:szCs w:val="24"/>
        </w:rPr>
        <w:t xml:space="preserve">WORK </w:t>
      </w:r>
      <w:r w:rsidRPr="00DA6794">
        <w:rPr>
          <w:rFonts w:ascii="Times New Roman" w:hAnsi="Times New Roman" w:cs="Times New Roman"/>
          <w:sz w:val="24"/>
          <w:szCs w:val="24"/>
        </w:rPr>
        <w:t xml:space="preserve">Program Manager and/or MCO </w:t>
      </w:r>
      <w:r w:rsidR="00E86FEE">
        <w:rPr>
          <w:rFonts w:ascii="Times New Roman" w:hAnsi="Times New Roman" w:cs="Times New Roman"/>
          <w:sz w:val="24"/>
          <w:szCs w:val="24"/>
        </w:rPr>
        <w:t>Service Coordinator</w:t>
      </w:r>
      <w:r w:rsidRPr="00DA6794">
        <w:rPr>
          <w:rFonts w:ascii="Times New Roman" w:hAnsi="Times New Roman" w:cs="Times New Roman"/>
          <w:sz w:val="24"/>
          <w:szCs w:val="24"/>
        </w:rPr>
        <w:t xml:space="preserve"> may also request a new assessment at any time</w:t>
      </w:r>
      <w:r w:rsidR="00A200C0" w:rsidRPr="00DA6794">
        <w:rPr>
          <w:rFonts w:ascii="Times New Roman" w:eastAsia="Calibri" w:hAnsi="Times New Roman" w:cs="Times New Roman"/>
          <w:color w:val="000000"/>
          <w:sz w:val="24"/>
          <w:szCs w:val="24"/>
        </w:rPr>
        <w:t>.</w:t>
      </w:r>
      <w:r w:rsidR="006427FE">
        <w:rPr>
          <w:rFonts w:ascii="Times New Roman" w:eastAsia="Calibri" w:hAnsi="Times New Roman" w:cs="Times New Roman"/>
          <w:color w:val="000000"/>
          <w:sz w:val="24"/>
          <w:szCs w:val="24"/>
        </w:rPr>
        <w:t xml:space="preserve">  (See Appendix B – </w:t>
      </w:r>
      <w:r w:rsidR="006427FE">
        <w:rPr>
          <w:rFonts w:ascii="Times New Roman" w:eastAsia="Calibri" w:hAnsi="Times New Roman" w:cs="Times New Roman"/>
          <w:i/>
          <w:color w:val="000000"/>
          <w:sz w:val="24"/>
          <w:szCs w:val="24"/>
        </w:rPr>
        <w:t xml:space="preserve">WORK </w:t>
      </w:r>
      <w:r w:rsidR="006427FE">
        <w:rPr>
          <w:rFonts w:ascii="Times New Roman" w:eastAsia="Calibri" w:hAnsi="Times New Roman" w:cs="Times New Roman"/>
          <w:color w:val="000000"/>
          <w:sz w:val="24"/>
          <w:szCs w:val="24"/>
        </w:rPr>
        <w:t>Re-assessment flow chart).</w:t>
      </w:r>
      <w:r w:rsidR="00A200C0" w:rsidRPr="00DA6794">
        <w:rPr>
          <w:rFonts w:ascii="Times New Roman" w:eastAsia="Calibri" w:hAnsi="Times New Roman" w:cs="Times New Roman"/>
          <w:color w:val="000000"/>
          <w:sz w:val="24"/>
          <w:szCs w:val="24"/>
        </w:rPr>
        <w:t xml:space="preserve"> </w:t>
      </w:r>
    </w:p>
    <w:p w14:paraId="079631C3" w14:textId="59F13C1D" w:rsidR="00A200C0" w:rsidRPr="00DA6794" w:rsidRDefault="00F677EC" w:rsidP="009570CB">
      <w:pPr>
        <w:autoSpaceDE w:val="0"/>
        <w:autoSpaceDN w:val="0"/>
        <w:adjustRightInd w:val="0"/>
        <w:rPr>
          <w:rFonts w:ascii="Times New Roman" w:eastAsia="Calibri" w:hAnsi="Times New Roman" w:cs="Times New Roman"/>
          <w:color w:val="000000"/>
          <w:sz w:val="24"/>
          <w:szCs w:val="24"/>
        </w:rPr>
      </w:pPr>
      <w:r w:rsidRPr="00C40691">
        <w:rPr>
          <w:rFonts w:ascii="Times New Roman" w:hAnsi="Times New Roman"/>
          <w:sz w:val="24"/>
          <w:szCs w:val="24"/>
        </w:rPr>
        <w:t xml:space="preserve">Assessors and MCO </w:t>
      </w:r>
      <w:r w:rsidR="00E86FEE">
        <w:rPr>
          <w:rFonts w:ascii="Times New Roman" w:hAnsi="Times New Roman"/>
          <w:sz w:val="24"/>
          <w:szCs w:val="24"/>
        </w:rPr>
        <w:t>Service Coordinator</w:t>
      </w:r>
      <w:r w:rsidRPr="00C40691">
        <w:rPr>
          <w:rFonts w:ascii="Times New Roman" w:hAnsi="Times New Roman"/>
          <w:sz w:val="24"/>
          <w:szCs w:val="24"/>
        </w:rPr>
        <w:t>s are required to review the rate of carryover funds prior to a reassessment in order to determine whether there is a pattern of carrying over more than 15% quarterly,</w:t>
      </w:r>
      <w:r w:rsidR="00AE1855">
        <w:rPr>
          <w:rFonts w:ascii="Times New Roman" w:hAnsi="Times New Roman"/>
          <w:sz w:val="24"/>
          <w:szCs w:val="24"/>
        </w:rPr>
        <w:t xml:space="preserve"> </w:t>
      </w:r>
      <w:r w:rsidRPr="00C40691">
        <w:rPr>
          <w:rFonts w:ascii="Times New Roman" w:hAnsi="Times New Roman"/>
          <w:sz w:val="24"/>
          <w:szCs w:val="24"/>
        </w:rPr>
        <w:t>and reduce the monthly allocation in order to accurately reflect the needs of the member</w:t>
      </w:r>
      <w:r w:rsidR="00AE1855">
        <w:rPr>
          <w:rFonts w:ascii="Times New Roman" w:hAnsi="Times New Roman"/>
          <w:sz w:val="24"/>
          <w:szCs w:val="24"/>
        </w:rPr>
        <w:t xml:space="preserve">.  </w:t>
      </w:r>
      <w:r w:rsidR="00A200C0" w:rsidRPr="00C40691">
        <w:rPr>
          <w:rFonts w:ascii="Times New Roman" w:eastAsia="Calibri" w:hAnsi="Times New Roman" w:cs="Times New Roman"/>
          <w:color w:val="000000"/>
          <w:sz w:val="24"/>
          <w:szCs w:val="24"/>
        </w:rPr>
        <w:t xml:space="preserve">The assessor will use the </w:t>
      </w:r>
      <w:r w:rsidR="00A200C0" w:rsidRPr="00C40691">
        <w:rPr>
          <w:rFonts w:ascii="Times New Roman" w:eastAsia="Calibri" w:hAnsi="Times New Roman" w:cs="Times New Roman"/>
          <w:i/>
          <w:color w:val="000000"/>
          <w:sz w:val="24"/>
          <w:szCs w:val="24"/>
        </w:rPr>
        <w:t xml:space="preserve">WORK </w:t>
      </w:r>
      <w:r w:rsidR="00A200C0" w:rsidRPr="00C40691">
        <w:rPr>
          <w:rFonts w:ascii="Times New Roman" w:eastAsia="Calibri" w:hAnsi="Times New Roman" w:cs="Times New Roman"/>
          <w:color w:val="000000"/>
          <w:sz w:val="24"/>
          <w:szCs w:val="24"/>
        </w:rPr>
        <w:t>Monthly Allocation Tool to determine the member’s need for assistance with the following:</w:t>
      </w:r>
    </w:p>
    <w:p w14:paraId="27FFCD9F" w14:textId="77777777" w:rsidR="00A200C0" w:rsidRPr="00DA6794" w:rsidRDefault="00A200C0" w:rsidP="001B264F">
      <w:pPr>
        <w:numPr>
          <w:ilvl w:val="0"/>
          <w:numId w:val="73"/>
        </w:numPr>
        <w:autoSpaceDE w:val="0"/>
        <w:autoSpaceDN w:val="0"/>
        <w:adjustRightInd w:val="0"/>
        <w:ind w:left="720"/>
        <w:rPr>
          <w:rFonts w:ascii="Times New Roman" w:eastAsia="Calibri" w:hAnsi="Times New Roman" w:cs="Times New Roman"/>
          <w:b/>
          <w:bCs/>
          <w:sz w:val="24"/>
          <w:szCs w:val="24"/>
        </w:rPr>
      </w:pPr>
      <w:r w:rsidRPr="00DA6794">
        <w:rPr>
          <w:rFonts w:ascii="Times New Roman" w:eastAsia="Calibri" w:hAnsi="Times New Roman" w:cs="Times New Roman"/>
          <w:b/>
          <w:bCs/>
          <w:sz w:val="24"/>
          <w:szCs w:val="24"/>
        </w:rPr>
        <w:t>Activities of Daily Living (ADLs)</w:t>
      </w:r>
    </w:p>
    <w:p w14:paraId="1B80270E" w14:textId="77777777" w:rsidR="00A53441" w:rsidRPr="00DA6794" w:rsidRDefault="00A200C0" w:rsidP="00F23787">
      <w:pPr>
        <w:pStyle w:val="Default"/>
        <w:spacing w:after="200" w:line="276" w:lineRule="auto"/>
        <w:ind w:left="720"/>
      </w:pPr>
      <w:r w:rsidRPr="00DA6794">
        <w:rPr>
          <w:rFonts w:eastAsia="Calibri"/>
        </w:rPr>
        <w:t xml:space="preserve">During </w:t>
      </w:r>
      <w:r w:rsidR="00A53441" w:rsidRPr="00DA6794">
        <w:t>assessments, each ADL will be assessed separately to determine the following:</w:t>
      </w:r>
    </w:p>
    <w:p w14:paraId="1E66F2D8" w14:textId="77777777" w:rsidR="00A53441" w:rsidRPr="00DA6794" w:rsidRDefault="00A53441" w:rsidP="001B264F">
      <w:pPr>
        <w:pStyle w:val="Default"/>
        <w:numPr>
          <w:ilvl w:val="0"/>
          <w:numId w:val="24"/>
        </w:numPr>
        <w:spacing w:after="200" w:line="276" w:lineRule="auto"/>
        <w:ind w:left="1440"/>
        <w:contextualSpacing/>
      </w:pPr>
      <w:r w:rsidRPr="00DA6794">
        <w:t>Can the member perform this task independently?</w:t>
      </w:r>
    </w:p>
    <w:p w14:paraId="6E7F0921" w14:textId="77777777" w:rsidR="00A53441" w:rsidRPr="00DA6794" w:rsidRDefault="00A53441" w:rsidP="001B264F">
      <w:pPr>
        <w:pStyle w:val="Default"/>
        <w:numPr>
          <w:ilvl w:val="0"/>
          <w:numId w:val="24"/>
        </w:numPr>
        <w:spacing w:after="200" w:line="276" w:lineRule="auto"/>
        <w:ind w:left="1440"/>
        <w:contextualSpacing/>
      </w:pPr>
      <w:r w:rsidRPr="00DA6794">
        <w:lastRenderedPageBreak/>
        <w:t>How much time does it require for the member to perform this task independently?</w:t>
      </w:r>
    </w:p>
    <w:p w14:paraId="1A8E2DD4" w14:textId="77777777" w:rsidR="00A53441" w:rsidRPr="00DA6794" w:rsidRDefault="00A53441" w:rsidP="001B264F">
      <w:pPr>
        <w:pStyle w:val="Default"/>
        <w:numPr>
          <w:ilvl w:val="0"/>
          <w:numId w:val="24"/>
        </w:numPr>
        <w:spacing w:after="200" w:line="276" w:lineRule="auto"/>
        <w:ind w:left="1440"/>
        <w:contextualSpacing/>
      </w:pPr>
      <w:r w:rsidRPr="00DA6794">
        <w:t>Does the member need assistance but currently use unpaid natural supports to perform the task?</w:t>
      </w:r>
    </w:p>
    <w:p w14:paraId="5B80D4C9" w14:textId="77777777" w:rsidR="00A53441" w:rsidRPr="00DA6794" w:rsidRDefault="00A53441" w:rsidP="001B264F">
      <w:pPr>
        <w:pStyle w:val="Default"/>
        <w:numPr>
          <w:ilvl w:val="0"/>
          <w:numId w:val="24"/>
        </w:numPr>
        <w:spacing w:after="200" w:line="276" w:lineRule="auto"/>
        <w:ind w:left="1440"/>
        <w:contextualSpacing/>
      </w:pPr>
      <w:r w:rsidRPr="00DA6794">
        <w:t>If natural supports are used, a description of the nature of the natural supports.</w:t>
      </w:r>
    </w:p>
    <w:p w14:paraId="78701AC0" w14:textId="77777777" w:rsidR="00A53441" w:rsidRPr="00DA6794" w:rsidRDefault="00A53441" w:rsidP="001B264F">
      <w:pPr>
        <w:pStyle w:val="Default"/>
        <w:numPr>
          <w:ilvl w:val="0"/>
          <w:numId w:val="24"/>
        </w:numPr>
        <w:spacing w:after="200" w:line="276" w:lineRule="auto"/>
        <w:ind w:left="1440"/>
        <w:contextualSpacing/>
      </w:pPr>
      <w:r w:rsidRPr="00DA6794">
        <w:t>Does the member need physical assistance to perform the task, and the amount of time this assistance requires?</w:t>
      </w:r>
    </w:p>
    <w:p w14:paraId="7FBF41FD" w14:textId="77777777" w:rsidR="00A53441" w:rsidRPr="00DA6794" w:rsidRDefault="00A53441" w:rsidP="001B264F">
      <w:pPr>
        <w:pStyle w:val="Default"/>
        <w:numPr>
          <w:ilvl w:val="0"/>
          <w:numId w:val="24"/>
        </w:numPr>
        <w:spacing w:after="200" w:line="276" w:lineRule="auto"/>
        <w:ind w:left="1440"/>
        <w:contextualSpacing/>
      </w:pPr>
      <w:r w:rsidRPr="00DA6794">
        <w:t>Does the member require cuing and prompting to perform the task, and the amount of time this requires?</w:t>
      </w:r>
    </w:p>
    <w:p w14:paraId="67538C0E" w14:textId="77777777" w:rsidR="00A53441" w:rsidRDefault="00A53441" w:rsidP="001B264F">
      <w:pPr>
        <w:pStyle w:val="Default"/>
        <w:numPr>
          <w:ilvl w:val="0"/>
          <w:numId w:val="24"/>
        </w:numPr>
        <w:spacing w:after="200" w:line="276" w:lineRule="auto"/>
        <w:ind w:left="1440"/>
        <w:contextualSpacing/>
      </w:pPr>
      <w:r w:rsidRPr="00DA6794">
        <w:t xml:space="preserve">Is there a capable person residing in the home?  </w:t>
      </w:r>
    </w:p>
    <w:p w14:paraId="0B30ECC0" w14:textId="77777777" w:rsidR="0012165B" w:rsidRPr="00DA6794" w:rsidRDefault="0012165B" w:rsidP="001B264F">
      <w:pPr>
        <w:pStyle w:val="Default"/>
        <w:numPr>
          <w:ilvl w:val="0"/>
          <w:numId w:val="24"/>
        </w:numPr>
        <w:spacing w:after="200" w:line="276" w:lineRule="auto"/>
        <w:ind w:left="1440"/>
        <w:contextualSpacing/>
      </w:pPr>
      <w:r>
        <w:t>Does the need for assistance reflect the disability or medical condition?</w:t>
      </w:r>
    </w:p>
    <w:p w14:paraId="6EF7384C" w14:textId="77777777" w:rsidR="00F677EC" w:rsidRPr="00F677EC" w:rsidRDefault="00F677EC" w:rsidP="00F677EC">
      <w:pPr>
        <w:pStyle w:val="ListParagraph"/>
        <w:autoSpaceDE w:val="0"/>
        <w:autoSpaceDN w:val="0"/>
        <w:rPr>
          <w:rFonts w:ascii="Times New Roman" w:hAnsi="Times New Roman"/>
          <w:color w:val="000000"/>
          <w:sz w:val="24"/>
          <w:szCs w:val="24"/>
        </w:rPr>
      </w:pPr>
      <w:r w:rsidRPr="00C40691">
        <w:rPr>
          <w:rFonts w:ascii="Times New Roman" w:hAnsi="Times New Roman"/>
          <w:sz w:val="24"/>
          <w:szCs w:val="24"/>
        </w:rPr>
        <w:t xml:space="preserve">Members with physical disabilities must demonstrate a need for physical assistance with ADLs in order to receive </w:t>
      </w:r>
      <w:r w:rsidRPr="00C40691">
        <w:rPr>
          <w:rFonts w:ascii="Times New Roman" w:hAnsi="Times New Roman"/>
          <w:i/>
          <w:iCs/>
          <w:sz w:val="24"/>
          <w:szCs w:val="24"/>
        </w:rPr>
        <w:t xml:space="preserve">WORK </w:t>
      </w:r>
      <w:r w:rsidRPr="00C40691">
        <w:rPr>
          <w:rFonts w:ascii="Times New Roman" w:hAnsi="Times New Roman"/>
          <w:sz w:val="24"/>
          <w:szCs w:val="24"/>
        </w:rPr>
        <w:t xml:space="preserve">Services. Members with intellectual/developmental disabilities or traumatic brain injury must demonstrate a need for physical assistance, or cuing/prompting, to perform </w:t>
      </w:r>
      <w:r w:rsidRPr="00C40691">
        <w:rPr>
          <w:rFonts w:ascii="Times New Roman" w:hAnsi="Times New Roman"/>
          <w:color w:val="000000"/>
          <w:sz w:val="24"/>
          <w:szCs w:val="24"/>
        </w:rPr>
        <w:t>ADLs and/or demonstrate a need for Supported Employment.</w:t>
      </w:r>
      <w:r w:rsidRPr="00F677EC">
        <w:rPr>
          <w:rFonts w:ascii="Times New Roman" w:hAnsi="Times New Roman"/>
          <w:color w:val="000000"/>
          <w:sz w:val="24"/>
          <w:szCs w:val="24"/>
        </w:rPr>
        <w:t xml:space="preserve">  </w:t>
      </w:r>
    </w:p>
    <w:p w14:paraId="1D379E71" w14:textId="77777777" w:rsidR="00F677EC" w:rsidRDefault="00F677EC" w:rsidP="005E54DE">
      <w:pPr>
        <w:pStyle w:val="ListParagraph"/>
        <w:spacing w:after="0" w:line="240" w:lineRule="auto"/>
        <w:contextualSpacing w:val="0"/>
        <w:rPr>
          <w:rFonts w:ascii="Times New Roman" w:hAnsi="Times New Roman" w:cs="Times New Roman"/>
          <w:b/>
          <w:sz w:val="24"/>
          <w:szCs w:val="24"/>
        </w:rPr>
      </w:pPr>
    </w:p>
    <w:p w14:paraId="79C61F00" w14:textId="77777777" w:rsidR="005E54DE" w:rsidRPr="00DA6794" w:rsidRDefault="000A44D5" w:rsidP="005E54DE">
      <w:pPr>
        <w:pStyle w:val="ListParagraph"/>
        <w:spacing w:after="0" w:line="240" w:lineRule="auto"/>
        <w:contextualSpacing w:val="0"/>
        <w:rPr>
          <w:rFonts w:ascii="Times New Roman" w:hAnsi="Times New Roman" w:cs="Times New Roman"/>
          <w:sz w:val="24"/>
          <w:szCs w:val="24"/>
        </w:rPr>
      </w:pPr>
      <w:r w:rsidRPr="00DA6794">
        <w:rPr>
          <w:rFonts w:ascii="Times New Roman" w:hAnsi="Times New Roman" w:cs="Times New Roman"/>
          <w:b/>
          <w:sz w:val="24"/>
          <w:szCs w:val="24"/>
        </w:rPr>
        <w:t xml:space="preserve">Night Support - </w:t>
      </w:r>
      <w:r w:rsidR="005E54DE" w:rsidRPr="00DA6794">
        <w:rPr>
          <w:rFonts w:ascii="Times New Roman" w:hAnsi="Times New Roman" w:cs="Times New Roman"/>
          <w:sz w:val="24"/>
          <w:szCs w:val="24"/>
        </w:rPr>
        <w:t xml:space="preserve">The Fair Labors Standards Act (FLSA) requires that PAs </w:t>
      </w:r>
      <w:proofErr w:type="gramStart"/>
      <w:r w:rsidR="005E54DE" w:rsidRPr="00DA6794">
        <w:rPr>
          <w:rFonts w:ascii="Times New Roman" w:hAnsi="Times New Roman" w:cs="Times New Roman"/>
          <w:sz w:val="24"/>
          <w:szCs w:val="24"/>
        </w:rPr>
        <w:t>providing assistance</w:t>
      </w:r>
      <w:proofErr w:type="gramEnd"/>
      <w:r w:rsidR="005E54DE" w:rsidRPr="00DA6794">
        <w:rPr>
          <w:rFonts w:ascii="Times New Roman" w:hAnsi="Times New Roman" w:cs="Times New Roman"/>
          <w:sz w:val="24"/>
          <w:szCs w:val="24"/>
        </w:rPr>
        <w:t xml:space="preserve"> at night must be paid for all hours worked during the night, unless they are able to obtain five uninterrupted hours of sleep.  </w:t>
      </w:r>
      <w:r w:rsidR="00C210ED" w:rsidRPr="00DA6794">
        <w:rPr>
          <w:rFonts w:ascii="Times New Roman" w:hAnsi="Times New Roman" w:cs="Times New Roman"/>
          <w:sz w:val="24"/>
          <w:szCs w:val="24"/>
        </w:rPr>
        <w:t xml:space="preserve">FLSA also requires that </w:t>
      </w:r>
      <w:r w:rsidR="005E54DE" w:rsidRPr="00DA6794">
        <w:rPr>
          <w:rFonts w:ascii="Times New Roman" w:hAnsi="Times New Roman" w:cs="Times New Roman"/>
          <w:sz w:val="24"/>
          <w:szCs w:val="24"/>
        </w:rPr>
        <w:t xml:space="preserve">personal assistant </w:t>
      </w:r>
      <w:r w:rsidR="00C210ED" w:rsidRPr="00DA6794">
        <w:rPr>
          <w:rFonts w:ascii="Times New Roman" w:hAnsi="Times New Roman" w:cs="Times New Roman"/>
          <w:sz w:val="24"/>
          <w:szCs w:val="24"/>
        </w:rPr>
        <w:t>must be paid minimum wage or above.</w:t>
      </w:r>
    </w:p>
    <w:p w14:paraId="40A04DEB" w14:textId="77777777" w:rsidR="005E54DE" w:rsidRPr="00DA6794" w:rsidRDefault="005E54DE" w:rsidP="00427E5E">
      <w:pPr>
        <w:pStyle w:val="ListParagraph"/>
        <w:spacing w:after="0" w:line="240" w:lineRule="auto"/>
        <w:rPr>
          <w:rFonts w:ascii="Times New Roman" w:hAnsi="Times New Roman" w:cs="Times New Roman"/>
          <w:sz w:val="24"/>
          <w:szCs w:val="24"/>
        </w:rPr>
      </w:pPr>
    </w:p>
    <w:p w14:paraId="7A8600CB" w14:textId="34A14F6B" w:rsidR="008A38BF" w:rsidRPr="00DA6794" w:rsidRDefault="005E54DE" w:rsidP="008A38BF">
      <w:pPr>
        <w:spacing w:after="0" w:line="240" w:lineRule="auto"/>
        <w:ind w:left="720"/>
        <w:rPr>
          <w:rFonts w:ascii="Times New Roman" w:hAnsi="Times New Roman" w:cs="Times New Roman"/>
          <w:sz w:val="24"/>
          <w:szCs w:val="24"/>
        </w:rPr>
      </w:pPr>
      <w:r w:rsidRPr="00DA6794">
        <w:rPr>
          <w:rFonts w:ascii="Times New Roman" w:hAnsi="Times New Roman" w:cs="Times New Roman"/>
          <w:sz w:val="24"/>
          <w:szCs w:val="24"/>
        </w:rPr>
        <w:t xml:space="preserve">When </w:t>
      </w:r>
      <w:r w:rsidR="001021D4" w:rsidRPr="00DA6794">
        <w:rPr>
          <w:rFonts w:ascii="Times New Roman" w:hAnsi="Times New Roman" w:cs="Times New Roman"/>
          <w:sz w:val="24"/>
          <w:szCs w:val="24"/>
        </w:rPr>
        <w:t xml:space="preserve">an </w:t>
      </w:r>
      <w:r w:rsidR="000A44D5" w:rsidRPr="00DA6794">
        <w:rPr>
          <w:rFonts w:ascii="Times New Roman" w:hAnsi="Times New Roman" w:cs="Times New Roman"/>
          <w:sz w:val="24"/>
          <w:szCs w:val="24"/>
        </w:rPr>
        <w:t xml:space="preserve">assessment </w:t>
      </w:r>
      <w:r w:rsidR="008D3D68" w:rsidRPr="00DA6794">
        <w:rPr>
          <w:rFonts w:ascii="Times New Roman" w:hAnsi="Times New Roman" w:cs="Times New Roman"/>
          <w:sz w:val="24"/>
          <w:szCs w:val="24"/>
        </w:rPr>
        <w:t>indicates that</w:t>
      </w:r>
      <w:r w:rsidR="001021D4" w:rsidRPr="00DA6794">
        <w:rPr>
          <w:rFonts w:ascii="Times New Roman" w:hAnsi="Times New Roman" w:cs="Times New Roman"/>
          <w:sz w:val="24"/>
          <w:szCs w:val="24"/>
        </w:rPr>
        <w:t xml:space="preserve"> a </w:t>
      </w:r>
      <w:r w:rsidR="00A53D48" w:rsidRPr="00DA6794">
        <w:rPr>
          <w:rFonts w:ascii="Times New Roman" w:hAnsi="Times New Roman" w:cs="Times New Roman"/>
          <w:sz w:val="24"/>
          <w:szCs w:val="24"/>
        </w:rPr>
        <w:t>member requires personal assistance during the night</w:t>
      </w:r>
      <w:r w:rsidR="000A44D5" w:rsidRPr="00DA6794">
        <w:rPr>
          <w:rFonts w:ascii="Times New Roman" w:hAnsi="Times New Roman" w:cs="Times New Roman"/>
          <w:sz w:val="24"/>
          <w:szCs w:val="24"/>
        </w:rPr>
        <w:t xml:space="preserve">, </w:t>
      </w:r>
      <w:r w:rsidR="008D3D68" w:rsidRPr="00DA6794">
        <w:rPr>
          <w:rFonts w:ascii="Times New Roman" w:hAnsi="Times New Roman" w:cs="Times New Roman"/>
          <w:sz w:val="24"/>
          <w:szCs w:val="24"/>
        </w:rPr>
        <w:t>eight h</w:t>
      </w:r>
      <w:r w:rsidR="000A44D5" w:rsidRPr="00DA6794">
        <w:rPr>
          <w:rFonts w:ascii="Times New Roman" w:hAnsi="Times New Roman" w:cs="Times New Roman"/>
          <w:sz w:val="24"/>
          <w:szCs w:val="24"/>
        </w:rPr>
        <w:t xml:space="preserve">ours per night, </w:t>
      </w:r>
      <w:r w:rsidR="008D3D68" w:rsidRPr="00DA6794">
        <w:rPr>
          <w:rFonts w:ascii="Times New Roman" w:hAnsi="Times New Roman" w:cs="Times New Roman"/>
          <w:sz w:val="24"/>
          <w:szCs w:val="24"/>
        </w:rPr>
        <w:t xml:space="preserve">seven days per week, </w:t>
      </w:r>
      <w:r w:rsidR="000A44D5" w:rsidRPr="00DA6794">
        <w:rPr>
          <w:rFonts w:ascii="Times New Roman" w:hAnsi="Times New Roman" w:cs="Times New Roman"/>
          <w:sz w:val="24"/>
          <w:szCs w:val="24"/>
        </w:rPr>
        <w:t xml:space="preserve">will be added </w:t>
      </w:r>
      <w:r w:rsidR="008D3D68" w:rsidRPr="00DA6794">
        <w:rPr>
          <w:rFonts w:ascii="Times New Roman" w:hAnsi="Times New Roman" w:cs="Times New Roman"/>
          <w:sz w:val="24"/>
          <w:szCs w:val="24"/>
        </w:rPr>
        <w:t>to</w:t>
      </w:r>
      <w:r w:rsidR="000A44D5" w:rsidRPr="00DA6794">
        <w:rPr>
          <w:rFonts w:ascii="Times New Roman" w:hAnsi="Times New Roman" w:cs="Times New Roman"/>
          <w:sz w:val="24"/>
          <w:szCs w:val="24"/>
        </w:rPr>
        <w:t xml:space="preserve"> the member’s assessment</w:t>
      </w:r>
      <w:r w:rsidR="008D3D68" w:rsidRPr="00DA6794">
        <w:rPr>
          <w:rFonts w:ascii="Times New Roman" w:hAnsi="Times New Roman" w:cs="Times New Roman"/>
          <w:sz w:val="24"/>
          <w:szCs w:val="24"/>
        </w:rPr>
        <w:t xml:space="preserve">.  </w:t>
      </w:r>
      <w:r w:rsidR="000A44D5" w:rsidRPr="00DA6794">
        <w:rPr>
          <w:rFonts w:ascii="Times New Roman" w:hAnsi="Times New Roman" w:cs="Times New Roman"/>
          <w:sz w:val="24"/>
          <w:szCs w:val="24"/>
        </w:rPr>
        <w:t>These hour</w:t>
      </w:r>
      <w:r w:rsidR="00B87265" w:rsidRPr="00DA6794">
        <w:rPr>
          <w:rFonts w:ascii="Times New Roman" w:hAnsi="Times New Roman" w:cs="Times New Roman"/>
          <w:sz w:val="24"/>
          <w:szCs w:val="24"/>
        </w:rPr>
        <w:t>s will be calculated at $9.00/hour</w:t>
      </w:r>
      <w:r w:rsidR="000A44D5" w:rsidRPr="005343CE">
        <w:rPr>
          <w:rFonts w:ascii="Times New Roman" w:hAnsi="Times New Roman" w:cs="Times New Roman"/>
          <w:sz w:val="24"/>
          <w:szCs w:val="24"/>
        </w:rPr>
        <w:t>.</w:t>
      </w:r>
      <w:r w:rsidR="00B87265" w:rsidRPr="005343CE">
        <w:rPr>
          <w:rFonts w:ascii="Times New Roman" w:hAnsi="Times New Roman" w:cs="Times New Roman"/>
          <w:sz w:val="24"/>
          <w:szCs w:val="24"/>
        </w:rPr>
        <w:t xml:space="preserve">  </w:t>
      </w:r>
      <w:r w:rsidR="00427E5E" w:rsidRPr="005343CE">
        <w:rPr>
          <w:rFonts w:ascii="Times New Roman" w:hAnsi="Times New Roman" w:cs="Times New Roman"/>
          <w:sz w:val="24"/>
          <w:szCs w:val="24"/>
        </w:rPr>
        <w:t>Members residing with family members 18 years and older will not have their monthly allocation increased.  Family members</w:t>
      </w:r>
      <w:r w:rsidR="009970BA" w:rsidRPr="005343CE">
        <w:rPr>
          <w:rFonts w:ascii="Times New Roman" w:hAnsi="Times New Roman" w:cs="Times New Roman"/>
          <w:sz w:val="24"/>
          <w:szCs w:val="24"/>
        </w:rPr>
        <w:t>, and people with whom members have a significant relationship such as boy/girlfriends, fiancé’s, divorced spouses, living in the home,</w:t>
      </w:r>
      <w:r w:rsidR="00427E5E" w:rsidRPr="005343CE">
        <w:rPr>
          <w:rFonts w:ascii="Times New Roman" w:hAnsi="Times New Roman" w:cs="Times New Roman"/>
          <w:sz w:val="24"/>
          <w:szCs w:val="24"/>
        </w:rPr>
        <w:t xml:space="preserve"> are expected to provide night support without payment.  </w:t>
      </w:r>
      <w:r w:rsidR="008A38BF" w:rsidRPr="005343CE">
        <w:rPr>
          <w:rFonts w:ascii="Times New Roman" w:hAnsi="Times New Roman" w:cs="Times New Roman"/>
          <w:sz w:val="24"/>
          <w:szCs w:val="24"/>
        </w:rPr>
        <w:t>In the event that</w:t>
      </w:r>
      <w:r w:rsidR="009970BA" w:rsidRPr="005343CE">
        <w:rPr>
          <w:rFonts w:ascii="Times New Roman" w:hAnsi="Times New Roman" w:cs="Times New Roman"/>
          <w:sz w:val="24"/>
          <w:szCs w:val="24"/>
        </w:rPr>
        <w:t xml:space="preserve"> </w:t>
      </w:r>
      <w:r w:rsidR="00DA35C4">
        <w:rPr>
          <w:rFonts w:ascii="Times New Roman" w:hAnsi="Times New Roman" w:cs="Times New Roman"/>
          <w:sz w:val="24"/>
          <w:szCs w:val="24"/>
        </w:rPr>
        <w:t xml:space="preserve">the family member </w:t>
      </w:r>
      <w:proofErr w:type="gramStart"/>
      <w:r w:rsidR="008A38BF" w:rsidRPr="005343CE">
        <w:rPr>
          <w:rFonts w:ascii="Times New Roman" w:hAnsi="Times New Roman" w:cs="Times New Roman"/>
          <w:sz w:val="24"/>
          <w:szCs w:val="24"/>
        </w:rPr>
        <w:t>choose</w:t>
      </w:r>
      <w:proofErr w:type="gramEnd"/>
      <w:r w:rsidR="008A38BF" w:rsidRPr="005343CE">
        <w:rPr>
          <w:rFonts w:ascii="Times New Roman" w:hAnsi="Times New Roman" w:cs="Times New Roman"/>
          <w:sz w:val="24"/>
          <w:szCs w:val="24"/>
        </w:rPr>
        <w:t xml:space="preserve"> not to provide night support, the member will receive an increase in his/her monthly allocation and may select an agency or non-family member to provide support.</w:t>
      </w:r>
      <w:r w:rsidR="008A38BF" w:rsidRPr="00DA6794">
        <w:rPr>
          <w:rFonts w:ascii="Times New Roman" w:hAnsi="Times New Roman" w:cs="Times New Roman"/>
          <w:sz w:val="24"/>
          <w:szCs w:val="24"/>
        </w:rPr>
        <w:t xml:space="preserve">  </w:t>
      </w:r>
    </w:p>
    <w:p w14:paraId="266D9ACF" w14:textId="77777777" w:rsidR="00A53D48" w:rsidRPr="00712F02" w:rsidRDefault="00A53D48" w:rsidP="00712F02">
      <w:pPr>
        <w:spacing w:after="0" w:line="240" w:lineRule="auto"/>
        <w:rPr>
          <w:rFonts w:ascii="Times New Roman" w:hAnsi="Times New Roman" w:cs="Times New Roman"/>
          <w:sz w:val="24"/>
          <w:szCs w:val="24"/>
        </w:rPr>
      </w:pPr>
    </w:p>
    <w:p w14:paraId="55D8CC64" w14:textId="4F8932DE" w:rsidR="00427E5E" w:rsidRPr="00DA6794" w:rsidRDefault="00427E5E" w:rsidP="00427E5E">
      <w:pPr>
        <w:spacing w:after="0" w:line="240" w:lineRule="auto"/>
        <w:ind w:left="720"/>
        <w:rPr>
          <w:rFonts w:ascii="Times New Roman" w:hAnsi="Times New Roman" w:cs="Times New Roman"/>
          <w:sz w:val="24"/>
          <w:szCs w:val="24"/>
        </w:rPr>
      </w:pPr>
      <w:r w:rsidRPr="00DA6794">
        <w:rPr>
          <w:rFonts w:ascii="Times New Roman" w:hAnsi="Times New Roman" w:cs="Times New Roman"/>
          <w:sz w:val="24"/>
          <w:szCs w:val="24"/>
        </w:rPr>
        <w:t xml:space="preserve">Night support </w:t>
      </w:r>
      <w:r w:rsidR="00224DE4">
        <w:rPr>
          <w:rFonts w:ascii="Times New Roman" w:hAnsi="Times New Roman" w:cs="Times New Roman"/>
          <w:sz w:val="24"/>
          <w:szCs w:val="24"/>
        </w:rPr>
        <w:t xml:space="preserve">is </w:t>
      </w:r>
      <w:r w:rsidR="00A53D48" w:rsidRPr="00DA6794">
        <w:rPr>
          <w:rFonts w:ascii="Times New Roman" w:hAnsi="Times New Roman" w:cs="Times New Roman"/>
          <w:sz w:val="24"/>
          <w:szCs w:val="24"/>
        </w:rPr>
        <w:t xml:space="preserve">only provided </w:t>
      </w:r>
      <w:r w:rsidR="005E54DE" w:rsidRPr="00DA6794">
        <w:rPr>
          <w:rFonts w:ascii="Times New Roman" w:hAnsi="Times New Roman" w:cs="Times New Roman"/>
          <w:sz w:val="24"/>
          <w:szCs w:val="24"/>
        </w:rPr>
        <w:t>for</w:t>
      </w:r>
      <w:r w:rsidRPr="00DA6794">
        <w:rPr>
          <w:rFonts w:ascii="Times New Roman" w:hAnsi="Times New Roman" w:cs="Times New Roman"/>
          <w:sz w:val="24"/>
          <w:szCs w:val="24"/>
        </w:rPr>
        <w:t xml:space="preserve"> members who require hands-on care on a nightly </w:t>
      </w:r>
      <w:r w:rsidR="001021D4" w:rsidRPr="00DA6794">
        <w:rPr>
          <w:rFonts w:ascii="Times New Roman" w:hAnsi="Times New Roman" w:cs="Times New Roman"/>
          <w:sz w:val="24"/>
          <w:szCs w:val="24"/>
        </w:rPr>
        <w:t>basis.  Hands-</w:t>
      </w:r>
      <w:r w:rsidR="005E54DE" w:rsidRPr="00DA6794">
        <w:rPr>
          <w:rFonts w:ascii="Times New Roman" w:hAnsi="Times New Roman" w:cs="Times New Roman"/>
          <w:sz w:val="24"/>
          <w:szCs w:val="24"/>
        </w:rPr>
        <w:t>on care include</w:t>
      </w:r>
      <w:r w:rsidR="001021D4" w:rsidRPr="00DA6794">
        <w:rPr>
          <w:rFonts w:ascii="Times New Roman" w:hAnsi="Times New Roman" w:cs="Times New Roman"/>
          <w:sz w:val="24"/>
          <w:szCs w:val="24"/>
        </w:rPr>
        <w:t>s</w:t>
      </w:r>
      <w:r w:rsidRPr="00DA6794">
        <w:rPr>
          <w:rFonts w:ascii="Times New Roman" w:hAnsi="Times New Roman" w:cs="Times New Roman"/>
          <w:sz w:val="24"/>
          <w:szCs w:val="24"/>
        </w:rPr>
        <w:t xml:space="preserve"> re-positioning, tracheotomy care, and </w:t>
      </w:r>
      <w:r w:rsidR="005E54DE" w:rsidRPr="00DA6794">
        <w:rPr>
          <w:rFonts w:ascii="Times New Roman" w:hAnsi="Times New Roman" w:cs="Times New Roman"/>
          <w:sz w:val="24"/>
          <w:szCs w:val="24"/>
        </w:rPr>
        <w:t xml:space="preserve">care for </w:t>
      </w:r>
      <w:r w:rsidRPr="00DA6794">
        <w:rPr>
          <w:rFonts w:ascii="Times New Roman" w:hAnsi="Times New Roman" w:cs="Times New Roman"/>
          <w:sz w:val="24"/>
          <w:szCs w:val="24"/>
        </w:rPr>
        <w:t xml:space="preserve">chronic incontinence </w:t>
      </w:r>
      <w:r w:rsidR="005E54DE" w:rsidRPr="00DA6794">
        <w:rPr>
          <w:rFonts w:ascii="Times New Roman" w:hAnsi="Times New Roman" w:cs="Times New Roman"/>
          <w:sz w:val="24"/>
          <w:szCs w:val="24"/>
        </w:rPr>
        <w:t xml:space="preserve">if </w:t>
      </w:r>
      <w:r w:rsidRPr="00DA6794">
        <w:rPr>
          <w:rFonts w:ascii="Times New Roman" w:hAnsi="Times New Roman" w:cs="Times New Roman"/>
          <w:sz w:val="24"/>
          <w:szCs w:val="24"/>
        </w:rPr>
        <w:t xml:space="preserve">documented by a physician.   </w:t>
      </w:r>
    </w:p>
    <w:p w14:paraId="79260652" w14:textId="77777777" w:rsidR="000A44D5" w:rsidRPr="00DA6794" w:rsidRDefault="00A53D48" w:rsidP="000A44D5">
      <w:pPr>
        <w:pStyle w:val="ListParagraph"/>
        <w:spacing w:after="0" w:line="240" w:lineRule="auto"/>
        <w:contextualSpacing w:val="0"/>
        <w:rPr>
          <w:rFonts w:ascii="Times New Roman" w:hAnsi="Times New Roman" w:cs="Times New Roman"/>
          <w:sz w:val="24"/>
          <w:szCs w:val="24"/>
        </w:rPr>
      </w:pPr>
      <w:r w:rsidRPr="00DA6794">
        <w:rPr>
          <w:rFonts w:ascii="Times New Roman" w:hAnsi="Times New Roman" w:cs="Times New Roman"/>
          <w:sz w:val="24"/>
          <w:szCs w:val="24"/>
        </w:rPr>
        <w:t xml:space="preserve">  </w:t>
      </w:r>
      <w:r w:rsidR="000A44D5" w:rsidRPr="00DA6794">
        <w:rPr>
          <w:rFonts w:ascii="Times New Roman" w:hAnsi="Times New Roman" w:cs="Times New Roman"/>
          <w:sz w:val="24"/>
          <w:szCs w:val="24"/>
        </w:rPr>
        <w:t xml:space="preserve">  </w:t>
      </w:r>
    </w:p>
    <w:p w14:paraId="6DC0B4DA" w14:textId="5D715FCA" w:rsidR="008D3D68" w:rsidRDefault="008D3D68">
      <w:pPr>
        <w:spacing w:after="0" w:line="240" w:lineRule="auto"/>
        <w:ind w:left="720"/>
        <w:rPr>
          <w:rFonts w:ascii="Times New Roman" w:hAnsi="Times New Roman" w:cs="Times New Roman"/>
          <w:sz w:val="24"/>
          <w:szCs w:val="24"/>
        </w:rPr>
      </w:pPr>
      <w:r w:rsidRPr="00DA6794">
        <w:rPr>
          <w:rFonts w:ascii="Times New Roman" w:hAnsi="Times New Roman" w:cs="Times New Roman"/>
          <w:b/>
          <w:sz w:val="24"/>
          <w:szCs w:val="24"/>
        </w:rPr>
        <w:t>Exception</w:t>
      </w:r>
      <w:r w:rsidRPr="00DA6794">
        <w:rPr>
          <w:rFonts w:ascii="Times New Roman" w:hAnsi="Times New Roman" w:cs="Times New Roman"/>
          <w:sz w:val="24"/>
          <w:szCs w:val="24"/>
        </w:rPr>
        <w:t>: Members who indicate they cannot find a</w:t>
      </w:r>
      <w:r w:rsidR="001021D4" w:rsidRPr="00DA6794">
        <w:rPr>
          <w:rFonts w:ascii="Times New Roman" w:hAnsi="Times New Roman" w:cs="Times New Roman"/>
          <w:sz w:val="24"/>
          <w:szCs w:val="24"/>
        </w:rPr>
        <w:t xml:space="preserve">n agency to provide </w:t>
      </w:r>
      <w:r w:rsidRPr="00DA6794">
        <w:rPr>
          <w:rFonts w:ascii="Times New Roman" w:hAnsi="Times New Roman" w:cs="Times New Roman"/>
          <w:sz w:val="24"/>
          <w:szCs w:val="24"/>
        </w:rPr>
        <w:t>night support may pay family member</w:t>
      </w:r>
      <w:r w:rsidR="001021D4" w:rsidRPr="00DA6794">
        <w:rPr>
          <w:rFonts w:ascii="Times New Roman" w:hAnsi="Times New Roman" w:cs="Times New Roman"/>
          <w:sz w:val="24"/>
          <w:szCs w:val="24"/>
        </w:rPr>
        <w:t xml:space="preserve">(s) to provide night support once </w:t>
      </w:r>
      <w:r w:rsidRPr="00DA6794">
        <w:rPr>
          <w:rFonts w:ascii="Times New Roman" w:hAnsi="Times New Roman" w:cs="Times New Roman"/>
          <w:sz w:val="24"/>
          <w:szCs w:val="24"/>
        </w:rPr>
        <w:t>they provide documentation from Home Health agencies or other providers of personal assistance within a 30</w:t>
      </w:r>
      <w:r w:rsidR="009970BA">
        <w:rPr>
          <w:rFonts w:ascii="Times New Roman" w:hAnsi="Times New Roman" w:cs="Times New Roman"/>
          <w:sz w:val="24"/>
          <w:szCs w:val="24"/>
        </w:rPr>
        <w:t>-</w:t>
      </w:r>
      <w:r w:rsidRPr="00DA6794">
        <w:rPr>
          <w:rFonts w:ascii="Times New Roman" w:hAnsi="Times New Roman" w:cs="Times New Roman"/>
          <w:sz w:val="24"/>
          <w:szCs w:val="24"/>
        </w:rPr>
        <w:t xml:space="preserve">mile radius stating that they are unable to provide night support.  This requirement is for both agency and self-directing members.  The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 xml:space="preserve">Program Manager will review the documentation and determine whether an exception will be made.  </w:t>
      </w:r>
    </w:p>
    <w:p w14:paraId="14E708F5" w14:textId="77777777" w:rsidR="00740E72" w:rsidRPr="00DA6794" w:rsidRDefault="00740E72" w:rsidP="008D3D68">
      <w:pPr>
        <w:spacing w:after="0" w:line="240" w:lineRule="auto"/>
        <w:ind w:left="720"/>
        <w:rPr>
          <w:rFonts w:ascii="Times New Roman" w:hAnsi="Times New Roman" w:cs="Times New Roman"/>
          <w:sz w:val="24"/>
          <w:szCs w:val="24"/>
        </w:rPr>
      </w:pPr>
    </w:p>
    <w:p w14:paraId="7E4F58EC" w14:textId="77777777" w:rsidR="00A200C0" w:rsidRPr="00DA6794" w:rsidRDefault="00A200C0" w:rsidP="001B264F">
      <w:pPr>
        <w:numPr>
          <w:ilvl w:val="0"/>
          <w:numId w:val="73"/>
        </w:numPr>
        <w:autoSpaceDE w:val="0"/>
        <w:autoSpaceDN w:val="0"/>
        <w:adjustRightInd w:val="0"/>
        <w:ind w:left="720"/>
        <w:rPr>
          <w:rFonts w:ascii="Times New Roman" w:eastAsia="Calibri" w:hAnsi="Times New Roman" w:cs="Times New Roman"/>
          <w:b/>
          <w:bCs/>
          <w:sz w:val="24"/>
          <w:szCs w:val="24"/>
        </w:rPr>
      </w:pPr>
      <w:r w:rsidRPr="00DA6794">
        <w:rPr>
          <w:rFonts w:ascii="Times New Roman" w:eastAsia="Calibri" w:hAnsi="Times New Roman" w:cs="Times New Roman"/>
          <w:b/>
          <w:bCs/>
          <w:sz w:val="24"/>
          <w:szCs w:val="24"/>
        </w:rPr>
        <w:lastRenderedPageBreak/>
        <w:t>Instrumental Activities of Daily Living (IADLs)</w:t>
      </w:r>
    </w:p>
    <w:p w14:paraId="45133F3C" w14:textId="77777777" w:rsidR="00A200C0" w:rsidRPr="00DA6794" w:rsidRDefault="00A200C0" w:rsidP="00F23787">
      <w:pPr>
        <w:autoSpaceDE w:val="0"/>
        <w:autoSpaceDN w:val="0"/>
        <w:adjustRightInd w:val="0"/>
        <w:ind w:left="720"/>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Members </w:t>
      </w:r>
      <w:r w:rsidR="00A53441" w:rsidRPr="00DA6794">
        <w:rPr>
          <w:rFonts w:ascii="Times New Roman" w:hAnsi="Times New Roman" w:cs="Times New Roman"/>
          <w:sz w:val="24"/>
          <w:szCs w:val="24"/>
        </w:rPr>
        <w:t xml:space="preserve">who demonstrate a need for assistance with ADLs will then be assessed to determine the need for physical assistance, or cuing and prompting, to perform IADLs following the same process listed above.  </w:t>
      </w:r>
      <w:r w:rsidR="00A53441" w:rsidRPr="00DA6794">
        <w:rPr>
          <w:rFonts w:ascii="Times New Roman" w:hAnsi="Times New Roman" w:cs="Times New Roman"/>
          <w:b/>
          <w:sz w:val="24"/>
          <w:szCs w:val="24"/>
        </w:rPr>
        <w:t>Members who reside with a capable person</w:t>
      </w:r>
      <w:r w:rsidR="005B580E" w:rsidRPr="00DA6794">
        <w:rPr>
          <w:rFonts w:ascii="Times New Roman" w:hAnsi="Times New Roman" w:cs="Times New Roman"/>
          <w:b/>
          <w:sz w:val="24"/>
          <w:szCs w:val="24"/>
        </w:rPr>
        <w:t>,</w:t>
      </w:r>
      <w:r w:rsidR="00A53441" w:rsidRPr="00DA6794">
        <w:rPr>
          <w:rFonts w:ascii="Times New Roman" w:hAnsi="Times New Roman" w:cs="Times New Roman"/>
          <w:b/>
          <w:sz w:val="24"/>
          <w:szCs w:val="24"/>
        </w:rPr>
        <w:t xml:space="preserve"> </w:t>
      </w:r>
      <w:r w:rsidR="005B580E" w:rsidRPr="00DA6794">
        <w:rPr>
          <w:rFonts w:ascii="Times New Roman" w:hAnsi="Times New Roman" w:cs="Times New Roman"/>
          <w:b/>
          <w:sz w:val="24"/>
          <w:szCs w:val="24"/>
        </w:rPr>
        <w:t xml:space="preserve">or a person with whom they have a significant relationship, </w:t>
      </w:r>
      <w:r w:rsidR="00A53441" w:rsidRPr="00DA6794">
        <w:rPr>
          <w:rFonts w:ascii="Times New Roman" w:hAnsi="Times New Roman" w:cs="Times New Roman"/>
          <w:b/>
          <w:sz w:val="24"/>
          <w:szCs w:val="24"/>
        </w:rPr>
        <w:t xml:space="preserve">will not receive </w:t>
      </w:r>
      <w:r w:rsidR="005B580E" w:rsidRPr="00DA6794">
        <w:rPr>
          <w:rFonts w:ascii="Times New Roman" w:hAnsi="Times New Roman" w:cs="Times New Roman"/>
          <w:b/>
          <w:sz w:val="24"/>
          <w:szCs w:val="24"/>
        </w:rPr>
        <w:t xml:space="preserve">personal assistance services for </w:t>
      </w:r>
      <w:r w:rsidRPr="00DA6794">
        <w:rPr>
          <w:rFonts w:ascii="Times New Roman" w:eastAsia="Calibri" w:hAnsi="Times New Roman" w:cs="Times New Roman"/>
          <w:b/>
          <w:color w:val="000000"/>
          <w:sz w:val="24"/>
          <w:szCs w:val="24"/>
        </w:rPr>
        <w:t>IADLs.</w:t>
      </w:r>
      <w:r w:rsidRPr="00DA6794">
        <w:rPr>
          <w:rFonts w:ascii="Times New Roman" w:eastAsia="Calibri" w:hAnsi="Times New Roman" w:cs="Times New Roman"/>
          <w:color w:val="000000"/>
          <w:sz w:val="24"/>
          <w:szCs w:val="24"/>
        </w:rPr>
        <w:t xml:space="preserve">  </w:t>
      </w:r>
    </w:p>
    <w:p w14:paraId="0E6DB10C" w14:textId="77777777" w:rsidR="00AA2A79" w:rsidRPr="00DA6794" w:rsidRDefault="00AA2A79" w:rsidP="001B264F">
      <w:pPr>
        <w:numPr>
          <w:ilvl w:val="0"/>
          <w:numId w:val="73"/>
        </w:numPr>
        <w:autoSpaceDE w:val="0"/>
        <w:autoSpaceDN w:val="0"/>
        <w:adjustRightInd w:val="0"/>
        <w:ind w:left="720"/>
        <w:rPr>
          <w:rFonts w:ascii="Times New Roman" w:eastAsia="Calibri" w:hAnsi="Times New Roman" w:cs="Times New Roman"/>
          <w:b/>
          <w:bCs/>
          <w:sz w:val="24"/>
          <w:szCs w:val="24"/>
        </w:rPr>
      </w:pPr>
      <w:r w:rsidRPr="00DA6794">
        <w:rPr>
          <w:rFonts w:ascii="Times New Roman" w:eastAsia="Calibri" w:hAnsi="Times New Roman" w:cs="Times New Roman"/>
          <w:b/>
          <w:bCs/>
          <w:sz w:val="24"/>
          <w:szCs w:val="24"/>
        </w:rPr>
        <w:t>Supported Employment/Individual Employment Support Services</w:t>
      </w:r>
    </w:p>
    <w:p w14:paraId="212DE171" w14:textId="77777777" w:rsidR="00AA2A79" w:rsidRPr="00DA6794" w:rsidRDefault="00AA2A79" w:rsidP="00F23787">
      <w:pPr>
        <w:pStyle w:val="Default"/>
        <w:spacing w:after="200" w:line="276" w:lineRule="auto"/>
        <w:ind w:left="720"/>
        <w:rPr>
          <w:b/>
          <w:sz w:val="23"/>
          <w:szCs w:val="23"/>
        </w:rPr>
      </w:pPr>
      <w:r w:rsidRPr="00DA6794">
        <w:rPr>
          <w:rFonts w:eastAsia="Calibri"/>
        </w:rPr>
        <w:t xml:space="preserve">Members </w:t>
      </w:r>
      <w:r w:rsidRPr="00DA6794">
        <w:t xml:space="preserve">with intellectual/development disabilities </w:t>
      </w:r>
      <w:r w:rsidR="00027572" w:rsidRPr="00DA6794">
        <w:t xml:space="preserve">or traumatic brain injury </w:t>
      </w:r>
      <w:r w:rsidRPr="00DA6794">
        <w:t>may be assessed to determine their need for Supported Employment/Individual Support Services at their place of employment.  During the assessment, the assessor will review the member’s need for support to:</w:t>
      </w:r>
    </w:p>
    <w:p w14:paraId="782E7BD9" w14:textId="77777777" w:rsidR="00AA2A79"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learn new or evolving job responsibilities above and beyond the support an employer would reasonably provide for individuals without disabilities</w:t>
      </w:r>
    </w:p>
    <w:p w14:paraId="2A521ED5" w14:textId="77777777" w:rsidR="00AA2A79"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increase accuracy and/or speed, exhibit appropriate work behavior, interact appropriately with other employees or the public, in order to maintain the job</w:t>
      </w:r>
    </w:p>
    <w:p w14:paraId="2B75938B" w14:textId="77777777" w:rsidR="00AA2A79" w:rsidRPr="00DA6794" w:rsidRDefault="00AA2A79" w:rsidP="001B264F">
      <w:pPr>
        <w:numPr>
          <w:ilvl w:val="0"/>
          <w:numId w:val="25"/>
        </w:numPr>
        <w:autoSpaceDE w:val="0"/>
        <w:autoSpaceDN w:val="0"/>
        <w:adjustRightInd w:val="0"/>
        <w:ind w:left="1440"/>
        <w:contextualSpacing/>
        <w:rPr>
          <w:rFonts w:ascii="Times New Roman" w:hAnsi="Times New Roman" w:cs="Times New Roman"/>
          <w:sz w:val="24"/>
          <w:szCs w:val="24"/>
        </w:rPr>
      </w:pPr>
      <w:r w:rsidRPr="00DA6794">
        <w:rPr>
          <w:rFonts w:ascii="Times New Roman" w:hAnsi="Times New Roman" w:cs="Times New Roman"/>
          <w:sz w:val="24"/>
          <w:szCs w:val="24"/>
        </w:rPr>
        <w:t>operate safely at work</w:t>
      </w:r>
    </w:p>
    <w:p w14:paraId="58A9FDE2" w14:textId="77777777" w:rsidR="00AA2A79" w:rsidRPr="00DA6794" w:rsidRDefault="00AA2A79" w:rsidP="001B264F">
      <w:pPr>
        <w:numPr>
          <w:ilvl w:val="0"/>
          <w:numId w:val="25"/>
        </w:numPr>
        <w:autoSpaceDE w:val="0"/>
        <w:autoSpaceDN w:val="0"/>
        <w:adjustRightInd w:val="0"/>
        <w:ind w:left="1440"/>
        <w:contextualSpacing/>
        <w:rPr>
          <w:rFonts w:ascii="Times New Roman" w:hAnsi="Times New Roman" w:cs="Times New Roman"/>
          <w:sz w:val="24"/>
          <w:szCs w:val="24"/>
        </w:rPr>
      </w:pPr>
      <w:r w:rsidRPr="00DA6794">
        <w:rPr>
          <w:rFonts w:ascii="Times New Roman" w:hAnsi="Times New Roman" w:cs="Times New Roman"/>
          <w:sz w:val="24"/>
          <w:szCs w:val="24"/>
        </w:rPr>
        <w:t>travel to and from work</w:t>
      </w:r>
    </w:p>
    <w:p w14:paraId="0C7D9E66" w14:textId="77777777" w:rsidR="00544148" w:rsidRPr="00DA6794" w:rsidRDefault="00544148" w:rsidP="00544148">
      <w:pPr>
        <w:spacing w:before="400"/>
        <w:ind w:left="720"/>
        <w:rPr>
          <w:rFonts w:ascii="Times New Roman" w:hAnsi="Times New Roman" w:cs="Times New Roman"/>
          <w:sz w:val="24"/>
          <w:szCs w:val="24"/>
        </w:rPr>
      </w:pPr>
      <w:r w:rsidRPr="00DA6794">
        <w:rPr>
          <w:rFonts w:ascii="Times New Roman" w:hAnsi="Times New Roman" w:cs="Times New Roman"/>
          <w:sz w:val="24"/>
          <w:szCs w:val="24"/>
        </w:rPr>
        <w:t>The assessor will also determine whether there is an intermittent need for a supported employment specialist to meet with the member and employer as a consult and provide technical assistance if and when problems arise.</w:t>
      </w:r>
    </w:p>
    <w:p w14:paraId="4A32539F" w14:textId="77777777" w:rsidR="00AA2A79" w:rsidRPr="00DA6794" w:rsidRDefault="00AA2A79" w:rsidP="00F23787">
      <w:pPr>
        <w:ind w:left="720"/>
        <w:rPr>
          <w:rFonts w:ascii="Times New Roman" w:hAnsi="Times New Roman" w:cs="Times New Roman"/>
          <w:sz w:val="24"/>
          <w:szCs w:val="24"/>
        </w:rPr>
      </w:pPr>
      <w:r w:rsidRPr="00DA6794">
        <w:rPr>
          <w:rFonts w:ascii="Times New Roman" w:hAnsi="Times New Roman" w:cs="Times New Roman"/>
          <w:sz w:val="24"/>
          <w:szCs w:val="24"/>
        </w:rPr>
        <w:t xml:space="preserve">The assessor will not assess the member’s need for assistance to perform the job.  That may be the responsibility of the member’s employer under Title I of the American’s with Disabilities Act.  If the member is self-employed, assistance to set up the business or perform the day-to-day job operations is the responsibility of the member.  Examples of assistance that </w:t>
      </w:r>
      <w:r w:rsidRPr="00DA6794">
        <w:rPr>
          <w:rFonts w:ascii="Times New Roman" w:hAnsi="Times New Roman" w:cs="Times New Roman"/>
          <w:i/>
          <w:sz w:val="24"/>
          <w:szCs w:val="24"/>
        </w:rPr>
        <w:t xml:space="preserve">WORK </w:t>
      </w:r>
      <w:r w:rsidRPr="00DA6794">
        <w:rPr>
          <w:rFonts w:ascii="Times New Roman" w:hAnsi="Times New Roman" w:cs="Times New Roman"/>
          <w:sz w:val="24"/>
          <w:szCs w:val="24"/>
        </w:rPr>
        <w:t xml:space="preserve">does not provide include, but </w:t>
      </w:r>
      <w:r w:rsidR="00AF46E8" w:rsidRPr="00DA6794">
        <w:rPr>
          <w:rFonts w:ascii="Times New Roman" w:hAnsi="Times New Roman" w:cs="Times New Roman"/>
          <w:sz w:val="24"/>
          <w:szCs w:val="24"/>
        </w:rPr>
        <w:t>are</w:t>
      </w:r>
      <w:r w:rsidRPr="00DA6794">
        <w:rPr>
          <w:rFonts w:ascii="Times New Roman" w:hAnsi="Times New Roman" w:cs="Times New Roman"/>
          <w:sz w:val="24"/>
          <w:szCs w:val="24"/>
        </w:rPr>
        <w:t xml:space="preserve"> not limited to, the following:</w:t>
      </w:r>
      <w:r w:rsidRPr="00DA6794">
        <w:rPr>
          <w:rFonts w:ascii="Times New Roman" w:hAnsi="Times New Roman" w:cs="Times New Roman"/>
          <w:i/>
          <w:sz w:val="24"/>
          <w:szCs w:val="24"/>
        </w:rPr>
        <w:t xml:space="preserve"> </w:t>
      </w:r>
    </w:p>
    <w:p w14:paraId="07BEC6D1"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assistance with business travel</w:t>
      </w:r>
    </w:p>
    <w:p w14:paraId="3CDE016A"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assistance with, or performing, day-to-day operations of the business</w:t>
      </w:r>
    </w:p>
    <w:p w14:paraId="2BE90FE8"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assistance with, or performing, financial management of the business</w:t>
      </w:r>
    </w:p>
    <w:p w14:paraId="27140D4D"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organizing and/or setting up work areas or work tasks</w:t>
      </w:r>
    </w:p>
    <w:p w14:paraId="474F0A87" w14:textId="77777777" w:rsidR="003F0C18" w:rsidRPr="00DA6794" w:rsidRDefault="003F0C18"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checking</w:t>
      </w:r>
      <w:r w:rsidR="000B2FA1" w:rsidRPr="00DA6794">
        <w:rPr>
          <w:rFonts w:ascii="Times New Roman" w:hAnsi="Times New Roman" w:cs="Times New Roman"/>
          <w:sz w:val="24"/>
          <w:szCs w:val="24"/>
        </w:rPr>
        <w:t>, correcting</w:t>
      </w:r>
      <w:r w:rsidRPr="00DA6794">
        <w:rPr>
          <w:rFonts w:ascii="Times New Roman" w:hAnsi="Times New Roman" w:cs="Times New Roman"/>
          <w:sz w:val="24"/>
          <w:szCs w:val="24"/>
        </w:rPr>
        <w:t xml:space="preserve"> or maintaining business</w:t>
      </w:r>
      <w:r w:rsidR="000B2FA1" w:rsidRPr="00DA6794">
        <w:rPr>
          <w:rFonts w:ascii="Times New Roman" w:hAnsi="Times New Roman" w:cs="Times New Roman"/>
          <w:sz w:val="24"/>
          <w:szCs w:val="24"/>
        </w:rPr>
        <w:t xml:space="preserve"> documentation and records</w:t>
      </w:r>
      <w:r w:rsidRPr="00DA6794">
        <w:rPr>
          <w:rFonts w:ascii="Times New Roman" w:hAnsi="Times New Roman" w:cs="Times New Roman"/>
          <w:sz w:val="24"/>
          <w:szCs w:val="24"/>
        </w:rPr>
        <w:t xml:space="preserve"> </w:t>
      </w:r>
    </w:p>
    <w:p w14:paraId="3E53C8CA"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 xml:space="preserve">verifying whether work is performed accurately </w:t>
      </w:r>
    </w:p>
    <w:p w14:paraId="2F4ACEDE" w14:textId="77777777" w:rsidR="003F0C18" w:rsidRPr="00DA6794" w:rsidRDefault="00AA2A79"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hAnsi="Times New Roman" w:cs="Times New Roman"/>
          <w:sz w:val="24"/>
          <w:szCs w:val="24"/>
        </w:rPr>
        <w:t>scheduling business related activities and/or meetings</w:t>
      </w:r>
    </w:p>
    <w:p w14:paraId="63EEDA30" w14:textId="77777777" w:rsidR="00AA2A79" w:rsidRPr="00222C9F" w:rsidRDefault="00AA2A79" w:rsidP="001B264F">
      <w:pPr>
        <w:numPr>
          <w:ilvl w:val="0"/>
          <w:numId w:val="25"/>
        </w:numPr>
        <w:autoSpaceDE w:val="0"/>
        <w:autoSpaceDN w:val="0"/>
        <w:adjustRightInd w:val="0"/>
        <w:ind w:left="1440"/>
        <w:contextualSpacing/>
        <w:rPr>
          <w:rFonts w:ascii="Times New Roman" w:hAnsi="Times New Roman" w:cs="Times New Roman"/>
          <w:sz w:val="24"/>
          <w:szCs w:val="24"/>
        </w:rPr>
      </w:pPr>
      <w:r w:rsidRPr="00DA6794">
        <w:rPr>
          <w:rFonts w:ascii="Times New Roman" w:hAnsi="Times New Roman" w:cs="Times New Roman"/>
          <w:sz w:val="24"/>
          <w:szCs w:val="24"/>
        </w:rPr>
        <w:t xml:space="preserve">obtaining business related </w:t>
      </w:r>
      <w:r w:rsidRPr="00DA6794">
        <w:rPr>
          <w:rFonts w:ascii="Times New Roman" w:eastAsia="Calibri" w:hAnsi="Times New Roman" w:cs="Times New Roman"/>
          <w:sz w:val="24"/>
          <w:szCs w:val="24"/>
        </w:rPr>
        <w:t>materials</w:t>
      </w:r>
    </w:p>
    <w:p w14:paraId="5D353E79" w14:textId="77777777" w:rsidR="00A200C0" w:rsidRPr="00DA6794" w:rsidRDefault="00A200C0" w:rsidP="001B264F">
      <w:pPr>
        <w:numPr>
          <w:ilvl w:val="0"/>
          <w:numId w:val="73"/>
        </w:numPr>
        <w:autoSpaceDE w:val="0"/>
        <w:autoSpaceDN w:val="0"/>
        <w:adjustRightInd w:val="0"/>
        <w:spacing w:before="400"/>
        <w:ind w:left="720"/>
        <w:rPr>
          <w:rFonts w:ascii="Times New Roman" w:eastAsia="Calibri" w:hAnsi="Times New Roman" w:cs="Times New Roman"/>
          <w:b/>
          <w:bCs/>
          <w:sz w:val="24"/>
          <w:szCs w:val="24"/>
        </w:rPr>
      </w:pPr>
      <w:r w:rsidRPr="00DA6794">
        <w:rPr>
          <w:rFonts w:ascii="Times New Roman" w:eastAsia="Calibri" w:hAnsi="Times New Roman" w:cs="Times New Roman"/>
          <w:b/>
          <w:bCs/>
          <w:sz w:val="24"/>
          <w:szCs w:val="24"/>
        </w:rPr>
        <w:t>Risk Assessment</w:t>
      </w:r>
    </w:p>
    <w:p w14:paraId="5EAA9C65" w14:textId="77777777" w:rsidR="00A200C0" w:rsidRPr="00DA6794" w:rsidRDefault="00A200C0" w:rsidP="00F23787">
      <w:pPr>
        <w:autoSpaceDE w:val="0"/>
        <w:autoSpaceDN w:val="0"/>
        <w:adjustRightInd w:val="0"/>
        <w:ind w:left="720"/>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lastRenderedPageBreak/>
        <w:t>The member’s home environment will be assessed to determine whether any health or environmental risks are present, including:</w:t>
      </w:r>
    </w:p>
    <w:p w14:paraId="523EB2DF" w14:textId="77777777" w:rsidR="00A200C0" w:rsidRPr="00DA6794" w:rsidRDefault="00A200C0"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home and neighborhood safety</w:t>
      </w:r>
    </w:p>
    <w:p w14:paraId="4A60E93B" w14:textId="77777777" w:rsidR="00A200C0" w:rsidRPr="00DA6794" w:rsidRDefault="00A200C0"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presence of safety equipment such as carbon monoxide</w:t>
      </w:r>
      <w:r w:rsidR="008124A3" w:rsidRPr="00DA6794">
        <w:rPr>
          <w:rFonts w:ascii="Times New Roman" w:eastAsia="Calibri" w:hAnsi="Times New Roman" w:cs="Times New Roman"/>
          <w:color w:val="000000"/>
          <w:sz w:val="24"/>
          <w:szCs w:val="24"/>
        </w:rPr>
        <w:t xml:space="preserve"> detectors</w:t>
      </w:r>
      <w:r w:rsidRPr="00DA6794">
        <w:rPr>
          <w:rFonts w:ascii="Times New Roman" w:eastAsia="Calibri" w:hAnsi="Times New Roman" w:cs="Times New Roman"/>
          <w:color w:val="000000"/>
          <w:sz w:val="24"/>
          <w:szCs w:val="24"/>
        </w:rPr>
        <w:t>, smoke detectors,</w:t>
      </w:r>
      <w:r w:rsidR="008124A3" w:rsidRPr="00DA6794">
        <w:rPr>
          <w:rFonts w:ascii="Times New Roman" w:eastAsia="Calibri" w:hAnsi="Times New Roman" w:cs="Times New Roman"/>
          <w:color w:val="000000"/>
          <w:sz w:val="24"/>
          <w:szCs w:val="24"/>
        </w:rPr>
        <w:t xml:space="preserve"> and</w:t>
      </w:r>
      <w:r w:rsidRPr="00DA6794">
        <w:rPr>
          <w:rFonts w:ascii="Times New Roman" w:eastAsia="Calibri" w:hAnsi="Times New Roman" w:cs="Times New Roman"/>
          <w:color w:val="000000"/>
          <w:sz w:val="24"/>
          <w:szCs w:val="24"/>
        </w:rPr>
        <w:t xml:space="preserve"> fire extinguishers</w:t>
      </w:r>
    </w:p>
    <w:p w14:paraId="02E05C92" w14:textId="6174ACDC" w:rsidR="00A200C0" w:rsidRPr="00DA6794" w:rsidRDefault="00224DE4"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functioning </w:t>
      </w:r>
      <w:r w:rsidR="00A200C0" w:rsidRPr="00DA6794">
        <w:rPr>
          <w:rFonts w:ascii="Times New Roman" w:eastAsia="Calibri" w:hAnsi="Times New Roman" w:cs="Times New Roman"/>
          <w:color w:val="000000"/>
          <w:sz w:val="24"/>
          <w:szCs w:val="24"/>
        </w:rPr>
        <w:t>utilities</w:t>
      </w:r>
    </w:p>
    <w:p w14:paraId="744C023C" w14:textId="54186404" w:rsidR="00A200C0" w:rsidRPr="00DA6794" w:rsidRDefault="00224DE4"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emergency </w:t>
      </w:r>
      <w:r w:rsidR="00A200C0" w:rsidRPr="00DA6794">
        <w:rPr>
          <w:rFonts w:ascii="Times New Roman" w:eastAsia="Calibri" w:hAnsi="Times New Roman" w:cs="Times New Roman"/>
          <w:color w:val="000000"/>
          <w:sz w:val="24"/>
          <w:szCs w:val="24"/>
        </w:rPr>
        <w:t>egress</w:t>
      </w:r>
    </w:p>
    <w:p w14:paraId="22FEB6A8" w14:textId="77777777" w:rsidR="00027572" w:rsidRPr="00DA6794" w:rsidRDefault="00A200C0" w:rsidP="001B264F">
      <w:pPr>
        <w:numPr>
          <w:ilvl w:val="0"/>
          <w:numId w:val="25"/>
        </w:numPr>
        <w:autoSpaceDE w:val="0"/>
        <w:autoSpaceDN w:val="0"/>
        <w:adjustRightInd w:val="0"/>
        <w:ind w:left="1440"/>
        <w:contextualSpacing/>
        <w:rPr>
          <w:rFonts w:ascii="Times New Roman" w:eastAsia="Calibri" w:hAnsi="Times New Roman" w:cs="Times New Roman"/>
          <w:color w:val="000000"/>
          <w:sz w:val="24"/>
          <w:szCs w:val="24"/>
        </w:rPr>
      </w:pPr>
      <w:r w:rsidRPr="00DA6794">
        <w:rPr>
          <w:rFonts w:ascii="Times New Roman" w:eastAsia="Calibri" w:hAnsi="Times New Roman" w:cs="Times New Roman"/>
          <w:color w:val="000000"/>
          <w:sz w:val="24"/>
          <w:szCs w:val="24"/>
        </w:rPr>
        <w:t xml:space="preserve">abuse, neglect and/or exploitation issues </w:t>
      </w:r>
      <w:bookmarkStart w:id="155" w:name="_Toc355614416"/>
      <w:bookmarkEnd w:id="140"/>
    </w:p>
    <w:p w14:paraId="20B20301" w14:textId="77777777" w:rsidR="002A3511" w:rsidRPr="00DA6794" w:rsidRDefault="00D65FCD" w:rsidP="0010028E">
      <w:pPr>
        <w:pStyle w:val="Heading1"/>
        <w:spacing w:before="0" w:after="200"/>
        <w:rPr>
          <w:i/>
          <w:color w:val="auto"/>
          <w:sz w:val="32"/>
          <w:szCs w:val="32"/>
        </w:rPr>
      </w:pPr>
      <w:bookmarkStart w:id="156" w:name="_Toc421102318"/>
      <w:bookmarkStart w:id="157" w:name="_Toc4158238"/>
      <w:r w:rsidRPr="00DA6794">
        <w:rPr>
          <w:i/>
          <w:color w:val="auto"/>
          <w:sz w:val="32"/>
          <w:szCs w:val="32"/>
        </w:rPr>
        <w:t>11</w:t>
      </w:r>
      <w:r w:rsidR="00AD395A" w:rsidRPr="00DA6794">
        <w:rPr>
          <w:i/>
          <w:color w:val="auto"/>
          <w:sz w:val="32"/>
          <w:szCs w:val="32"/>
        </w:rPr>
        <w:t xml:space="preserve">000 - </w:t>
      </w:r>
      <w:r w:rsidR="002A3511" w:rsidRPr="00DA6794">
        <w:rPr>
          <w:i/>
          <w:color w:val="auto"/>
          <w:sz w:val="32"/>
          <w:szCs w:val="32"/>
        </w:rPr>
        <w:t>PROVIDER ENROLLMENT</w:t>
      </w:r>
      <w:bookmarkEnd w:id="156"/>
      <w:bookmarkEnd w:id="157"/>
    </w:p>
    <w:p w14:paraId="682A0B23" w14:textId="77777777" w:rsidR="002A3511" w:rsidRPr="00DA6794" w:rsidRDefault="002A3511" w:rsidP="00F23787">
      <w:pPr>
        <w:pStyle w:val="Heading2"/>
        <w:spacing w:after="200"/>
        <w:rPr>
          <w:rFonts w:ascii="Times New Roman" w:hAnsi="Times New Roman" w:cs="Times New Roman"/>
          <w:color w:val="auto"/>
          <w:sz w:val="28"/>
          <w:szCs w:val="28"/>
        </w:rPr>
      </w:pPr>
      <w:bookmarkStart w:id="158" w:name="_Toc421102319"/>
      <w:bookmarkStart w:id="159" w:name="_Toc4158239"/>
      <w:r w:rsidRPr="00DA6794">
        <w:rPr>
          <w:rFonts w:ascii="Times New Roman" w:hAnsi="Times New Roman" w:cs="Times New Roman"/>
          <w:color w:val="auto"/>
          <w:sz w:val="28"/>
          <w:szCs w:val="28"/>
        </w:rPr>
        <w:t>Assistive Services and Independent Living Counseling Provider Enrollment</w:t>
      </w:r>
      <w:bookmarkEnd w:id="158"/>
      <w:bookmarkEnd w:id="159"/>
    </w:p>
    <w:p w14:paraId="2FFA2C63" w14:textId="46C1BD1A" w:rsidR="002A3511" w:rsidRPr="00DA6794" w:rsidRDefault="002A3511" w:rsidP="00F23787">
      <w:pPr>
        <w:pStyle w:val="Default"/>
        <w:spacing w:after="200" w:line="276" w:lineRule="auto"/>
        <w:rPr>
          <w:i/>
          <w:color w:val="auto"/>
        </w:rPr>
      </w:pPr>
      <w:r w:rsidRPr="00DA6794">
        <w:rPr>
          <w:color w:val="auto"/>
        </w:rPr>
        <w:t xml:space="preserve">In order to bill for Assistive Services and Independent Living Counseling providers must be enrolled in </w:t>
      </w:r>
      <w:r w:rsidR="003717B3">
        <w:rPr>
          <w:color w:val="auto"/>
        </w:rPr>
        <w:t>the Kansas Medical Assistance Program (</w:t>
      </w:r>
      <w:r w:rsidRPr="00DA6794">
        <w:rPr>
          <w:color w:val="auto"/>
        </w:rPr>
        <w:t>KMAP</w:t>
      </w:r>
      <w:r w:rsidR="003717B3">
        <w:rPr>
          <w:color w:val="auto"/>
        </w:rPr>
        <w:t>)</w:t>
      </w:r>
      <w:r w:rsidRPr="00DA6794">
        <w:rPr>
          <w:color w:val="auto"/>
        </w:rPr>
        <w:t xml:space="preserve"> as a </w:t>
      </w:r>
      <w:r w:rsidRPr="00DA6794">
        <w:rPr>
          <w:i/>
          <w:color w:val="auto"/>
        </w:rPr>
        <w:t>WORK</w:t>
      </w:r>
      <w:r w:rsidRPr="00DA6794">
        <w:rPr>
          <w:color w:val="auto"/>
        </w:rPr>
        <w:t xml:space="preserve"> service provider </w:t>
      </w:r>
      <w:r w:rsidRPr="00DA6794">
        <w:rPr>
          <w:b/>
          <w:color w:val="auto"/>
        </w:rPr>
        <w:t>(Provider Type 56)</w:t>
      </w:r>
      <w:r w:rsidRPr="00DA6794">
        <w:rPr>
          <w:color w:val="auto"/>
        </w:rPr>
        <w:t xml:space="preserve"> with a Provider Specialty of Assistive Services </w:t>
      </w:r>
      <w:r w:rsidRPr="00DA6794">
        <w:rPr>
          <w:b/>
          <w:color w:val="auto"/>
        </w:rPr>
        <w:t xml:space="preserve">(Provider Specialty 526) </w:t>
      </w:r>
      <w:r w:rsidRPr="00DA6794">
        <w:rPr>
          <w:color w:val="auto"/>
        </w:rPr>
        <w:t xml:space="preserve">and/or Independent Living Counseling services </w:t>
      </w:r>
      <w:r w:rsidRPr="00DA6794">
        <w:rPr>
          <w:b/>
          <w:color w:val="auto"/>
        </w:rPr>
        <w:t>(Provider Specialty 506)</w:t>
      </w:r>
      <w:r w:rsidRPr="00DA6794">
        <w:rPr>
          <w:color w:val="auto"/>
        </w:rPr>
        <w:t>.  Providers must use the procedure codes for Assistive Services (</w:t>
      </w:r>
      <w:r w:rsidRPr="00DA6794">
        <w:rPr>
          <w:b/>
          <w:color w:val="auto"/>
        </w:rPr>
        <w:t xml:space="preserve">S5165) </w:t>
      </w:r>
      <w:r w:rsidRPr="00DA6794">
        <w:rPr>
          <w:color w:val="auto"/>
        </w:rPr>
        <w:t xml:space="preserve">and/or Independent Living Counseling </w:t>
      </w:r>
      <w:r w:rsidRPr="00DA6794">
        <w:rPr>
          <w:b/>
          <w:color w:val="auto"/>
        </w:rPr>
        <w:t xml:space="preserve">(T1016) </w:t>
      </w:r>
      <w:r w:rsidRPr="00DA6794">
        <w:rPr>
          <w:color w:val="auto"/>
        </w:rPr>
        <w:t>to receive payment for providing these services.</w:t>
      </w:r>
      <w:r w:rsidRPr="00DA6794">
        <w:rPr>
          <w:i/>
          <w:color w:val="auto"/>
        </w:rPr>
        <w:t xml:space="preserve"> </w:t>
      </w:r>
    </w:p>
    <w:p w14:paraId="2B85904F" w14:textId="77777777" w:rsidR="002A3511" w:rsidRPr="00DA6794" w:rsidRDefault="002A3511" w:rsidP="00F23787">
      <w:pPr>
        <w:pStyle w:val="Heading3"/>
        <w:spacing w:after="200"/>
        <w:rPr>
          <w:b w:val="0"/>
          <w:bCs w:val="0"/>
        </w:rPr>
      </w:pPr>
      <w:bookmarkStart w:id="160" w:name="_Toc421102320"/>
      <w:bookmarkStart w:id="161" w:name="_Toc4158240"/>
      <w:r w:rsidRPr="00DA6794">
        <w:rPr>
          <w:rFonts w:ascii="Times New Roman" w:hAnsi="Times New Roman" w:cs="Times New Roman"/>
          <w:i/>
          <w:color w:val="auto"/>
          <w:sz w:val="24"/>
          <w:szCs w:val="24"/>
        </w:rPr>
        <w:t>Working Healthy/WORK Codes</w:t>
      </w:r>
      <w:bookmarkEnd w:id="160"/>
      <w:bookmarkEnd w:id="161"/>
      <w:r w:rsidRPr="00DA6794">
        <w:rPr>
          <w:rFonts w:ascii="Times New Roman" w:hAnsi="Times New Roman" w:cs="Times New Roman"/>
          <w:i/>
          <w:color w:val="auto"/>
          <w:sz w:val="24"/>
          <w:szCs w:val="24"/>
        </w:rPr>
        <w:t xml:space="preserve"> </w:t>
      </w:r>
    </w:p>
    <w:p w14:paraId="3DFDDEF9" w14:textId="77777777" w:rsidR="002A3511" w:rsidRPr="00DA6794" w:rsidRDefault="002A3511" w:rsidP="00F23787">
      <w:pPr>
        <w:pStyle w:val="Default"/>
        <w:spacing w:after="200" w:line="276" w:lineRule="auto"/>
      </w:pPr>
      <w:r w:rsidRPr="00DA6794">
        <w:rPr>
          <w:b/>
          <w:bCs/>
        </w:rPr>
        <w:t xml:space="preserve">Population </w:t>
      </w:r>
    </w:p>
    <w:p w14:paraId="4F5FB9BE" w14:textId="77777777" w:rsidR="002A3511" w:rsidRPr="00DA6794" w:rsidRDefault="002A3511" w:rsidP="00F23787">
      <w:pPr>
        <w:pStyle w:val="Default"/>
        <w:spacing w:after="200" w:line="276" w:lineRule="auto"/>
      </w:pPr>
      <w:r w:rsidRPr="00DA6794">
        <w:rPr>
          <w:b/>
          <w:bCs/>
        </w:rPr>
        <w:t xml:space="preserve">26 </w:t>
      </w:r>
      <w:r w:rsidRPr="00DA6794">
        <w:t xml:space="preserve">– </w:t>
      </w:r>
      <w:r w:rsidRPr="00DA6794">
        <w:rPr>
          <w:i/>
          <w:iCs/>
        </w:rPr>
        <w:t xml:space="preserve">Working Healthy </w:t>
      </w:r>
      <w:r w:rsidRPr="00DA6794">
        <w:t xml:space="preserve">Basic Eligibility </w:t>
      </w:r>
    </w:p>
    <w:p w14:paraId="26658C36" w14:textId="77777777" w:rsidR="002A3511" w:rsidRPr="00DA6794" w:rsidRDefault="002A3511" w:rsidP="00F23787">
      <w:pPr>
        <w:pStyle w:val="Default"/>
        <w:spacing w:after="200" w:line="276" w:lineRule="auto"/>
        <w:rPr>
          <w:b/>
          <w:bCs/>
        </w:rPr>
      </w:pPr>
      <w:r w:rsidRPr="00DA6794">
        <w:rPr>
          <w:b/>
          <w:bCs/>
        </w:rPr>
        <w:t xml:space="preserve">27 </w:t>
      </w:r>
      <w:r w:rsidRPr="00DA6794">
        <w:t xml:space="preserve">– </w:t>
      </w:r>
      <w:r w:rsidRPr="00DA6794">
        <w:rPr>
          <w:i/>
          <w:iCs/>
        </w:rPr>
        <w:t xml:space="preserve">Working Healthy </w:t>
      </w:r>
      <w:r w:rsidRPr="00DA6794">
        <w:t xml:space="preserve">Medically Improved </w:t>
      </w:r>
    </w:p>
    <w:p w14:paraId="20C0B375" w14:textId="77777777" w:rsidR="002A3511" w:rsidRPr="00DA6794" w:rsidRDefault="002A3511" w:rsidP="00F23787">
      <w:pPr>
        <w:pStyle w:val="Default"/>
        <w:spacing w:after="200" w:line="276" w:lineRule="auto"/>
      </w:pPr>
      <w:r w:rsidRPr="00DA6794">
        <w:rPr>
          <w:b/>
          <w:bCs/>
        </w:rPr>
        <w:t xml:space="preserve">Level of Care </w:t>
      </w:r>
    </w:p>
    <w:p w14:paraId="1BB1600E" w14:textId="77777777" w:rsidR="002A3511" w:rsidRPr="00DA6794" w:rsidRDefault="002A3511" w:rsidP="00F23787">
      <w:pPr>
        <w:pStyle w:val="Default"/>
        <w:spacing w:after="200" w:line="276" w:lineRule="auto"/>
      </w:pPr>
      <w:r w:rsidRPr="00DA6794">
        <w:rPr>
          <w:b/>
          <w:bCs/>
        </w:rPr>
        <w:t xml:space="preserve">WK - </w:t>
      </w:r>
      <w:r w:rsidRPr="00DA6794">
        <w:rPr>
          <w:i/>
          <w:iCs/>
        </w:rPr>
        <w:t xml:space="preserve">WORK </w:t>
      </w:r>
    </w:p>
    <w:p w14:paraId="7EBEB6AC" w14:textId="77777777" w:rsidR="002A3511" w:rsidRPr="00DA6794" w:rsidRDefault="002A3511" w:rsidP="00F23787">
      <w:pPr>
        <w:pStyle w:val="Default"/>
        <w:spacing w:after="200" w:line="276" w:lineRule="auto"/>
        <w:rPr>
          <w:b/>
          <w:bCs/>
        </w:rPr>
      </w:pPr>
      <w:r w:rsidRPr="00DA6794">
        <w:t xml:space="preserve">A Population Code of 26 or 27, combined with a Level of Care code of WK indicates that a </w:t>
      </w:r>
      <w:r w:rsidR="0044073C" w:rsidRPr="00DA6794">
        <w:t>member</w:t>
      </w:r>
      <w:r w:rsidRPr="00DA6794">
        <w:t xml:space="preserve"> is eligible for </w:t>
      </w:r>
      <w:r w:rsidRPr="00DA6794">
        <w:rPr>
          <w:i/>
          <w:iCs/>
        </w:rPr>
        <w:t xml:space="preserve">Working Healthy </w:t>
      </w:r>
      <w:r w:rsidRPr="00DA6794">
        <w:t xml:space="preserve">and receiving </w:t>
      </w:r>
      <w:r w:rsidRPr="00DA6794">
        <w:rPr>
          <w:i/>
          <w:iCs/>
        </w:rPr>
        <w:t xml:space="preserve">WORK </w:t>
      </w:r>
      <w:r w:rsidRPr="00DA6794">
        <w:t xml:space="preserve">services. </w:t>
      </w:r>
    </w:p>
    <w:p w14:paraId="7572F086" w14:textId="77777777" w:rsidR="002A3511" w:rsidRPr="00DA6794" w:rsidRDefault="002A3511" w:rsidP="00D4387E">
      <w:pPr>
        <w:pStyle w:val="Default"/>
        <w:spacing w:after="200" w:line="276" w:lineRule="auto"/>
        <w:rPr>
          <w:b/>
          <w:bCs/>
        </w:rPr>
      </w:pPr>
      <w:r w:rsidRPr="00DA6794">
        <w:rPr>
          <w:b/>
          <w:bCs/>
        </w:rPr>
        <w:t xml:space="preserve">Provider Type </w:t>
      </w:r>
    </w:p>
    <w:p w14:paraId="55823140" w14:textId="77777777" w:rsidR="002A3511" w:rsidRPr="00DA6794" w:rsidRDefault="002A3511" w:rsidP="00F23787">
      <w:pPr>
        <w:pStyle w:val="Default"/>
        <w:spacing w:after="200" w:line="276" w:lineRule="auto"/>
        <w:rPr>
          <w:b/>
          <w:bCs/>
        </w:rPr>
      </w:pPr>
      <w:r w:rsidRPr="00DA6794">
        <w:rPr>
          <w:b/>
          <w:bCs/>
        </w:rPr>
        <w:t xml:space="preserve">56 </w:t>
      </w:r>
      <w:r w:rsidRPr="00DA6794">
        <w:t xml:space="preserve">- This code indicates that a provider has enrolled to provide at least one of the services available through </w:t>
      </w:r>
      <w:r w:rsidRPr="00DA6794">
        <w:rPr>
          <w:i/>
          <w:iCs/>
        </w:rPr>
        <w:t>WORK</w:t>
      </w:r>
      <w:r w:rsidRPr="00DA6794">
        <w:t xml:space="preserve">. </w:t>
      </w:r>
    </w:p>
    <w:p w14:paraId="7EA845BA" w14:textId="77777777" w:rsidR="002A3511" w:rsidRPr="00DA6794" w:rsidRDefault="002A3511" w:rsidP="00D4387E">
      <w:pPr>
        <w:pStyle w:val="Default"/>
        <w:spacing w:after="200" w:line="276" w:lineRule="auto"/>
        <w:rPr>
          <w:b/>
          <w:bCs/>
        </w:rPr>
      </w:pPr>
      <w:r w:rsidRPr="00DA6794">
        <w:rPr>
          <w:b/>
          <w:bCs/>
        </w:rPr>
        <w:t xml:space="preserve">Provider Specialty </w:t>
      </w:r>
    </w:p>
    <w:p w14:paraId="1887FCD7" w14:textId="6CCB378C" w:rsidR="002A3511" w:rsidRPr="00DA6794" w:rsidRDefault="002A3511" w:rsidP="00F23787">
      <w:pPr>
        <w:pStyle w:val="NoSpacing"/>
        <w:spacing w:after="200" w:line="276" w:lineRule="auto"/>
        <w:rPr>
          <w:b/>
          <w:bCs/>
        </w:rPr>
      </w:pPr>
      <w:r w:rsidRPr="00DA6794">
        <w:rPr>
          <w:rFonts w:ascii="Times New Roman" w:hAnsi="Times New Roman" w:cs="Times New Roman"/>
          <w:b/>
          <w:bCs/>
          <w:sz w:val="24"/>
          <w:szCs w:val="24"/>
        </w:rPr>
        <w:t xml:space="preserve">526 (Assistive Services) – </w:t>
      </w:r>
      <w:r w:rsidRPr="00DA6794">
        <w:rPr>
          <w:rFonts w:ascii="Times New Roman" w:hAnsi="Times New Roman" w:cs="Times New Roman"/>
          <w:sz w:val="24"/>
          <w:szCs w:val="24"/>
        </w:rPr>
        <w:t xml:space="preserve">Community organizations eligible to enroll as providers of Assistive Services must meet standards set in K.A.R. 129-5-108, or one be of the following: </w:t>
      </w:r>
      <w:r w:rsidR="00815416">
        <w:rPr>
          <w:rFonts w:ascii="Times New Roman" w:hAnsi="Times New Roman" w:cs="Times New Roman"/>
          <w:sz w:val="24"/>
          <w:szCs w:val="24"/>
        </w:rPr>
        <w:t xml:space="preserve">DME </w:t>
      </w:r>
      <w:r w:rsidR="00815416">
        <w:rPr>
          <w:rFonts w:ascii="Times New Roman" w:hAnsi="Times New Roman" w:cs="Times New Roman"/>
          <w:sz w:val="24"/>
          <w:szCs w:val="24"/>
        </w:rPr>
        <w:lastRenderedPageBreak/>
        <w:t xml:space="preserve">provider, dentist, orthotics and prosthetics vendors, </w:t>
      </w:r>
      <w:r w:rsidRPr="00DA6794">
        <w:rPr>
          <w:rFonts w:ascii="Times New Roman" w:hAnsi="Times New Roman" w:cs="Times New Roman"/>
          <w:sz w:val="24"/>
          <w:szCs w:val="24"/>
        </w:rPr>
        <w:t xml:space="preserve">CDDO or CDDO Affiliate, CIL, or Home Health Agency. </w:t>
      </w:r>
    </w:p>
    <w:p w14:paraId="33FB78C8" w14:textId="388C9668" w:rsidR="002A3511" w:rsidRPr="00DA6794" w:rsidRDefault="002A3511" w:rsidP="00F23787">
      <w:pPr>
        <w:pStyle w:val="Default"/>
        <w:spacing w:after="200" w:line="276" w:lineRule="auto"/>
        <w:rPr>
          <w:b/>
          <w:bCs/>
        </w:rPr>
      </w:pPr>
      <w:r w:rsidRPr="00DA6794">
        <w:rPr>
          <w:b/>
          <w:bCs/>
        </w:rPr>
        <w:t xml:space="preserve">506 </w:t>
      </w:r>
      <w:r w:rsidRPr="00DA6794">
        <w:t>(</w:t>
      </w:r>
      <w:r w:rsidRPr="00DA6794">
        <w:rPr>
          <w:b/>
          <w:bCs/>
        </w:rPr>
        <w:t xml:space="preserve">Independent Living Counseling) – </w:t>
      </w:r>
      <w:r w:rsidRPr="00DA6794">
        <w:t xml:space="preserve">Community organizations </w:t>
      </w:r>
      <w:r w:rsidR="00F30C9D">
        <w:t xml:space="preserve">and individuals </w:t>
      </w:r>
      <w:r w:rsidR="00152867">
        <w:t xml:space="preserve">are </w:t>
      </w:r>
      <w:r w:rsidRPr="00DA6794">
        <w:t xml:space="preserve">eligible to enroll as providers of Independent Living Counseling. </w:t>
      </w:r>
      <w:r w:rsidR="00F30C9D">
        <w:t xml:space="preserve"> All providers of this service </w:t>
      </w:r>
      <w:r w:rsidRPr="00DA6794">
        <w:t xml:space="preserve">must meet the training requirements for an Independent Living Counselor. </w:t>
      </w:r>
    </w:p>
    <w:p w14:paraId="51555EBB" w14:textId="77777777" w:rsidR="002A3511" w:rsidRPr="00DA6794" w:rsidRDefault="002A3511" w:rsidP="00D4387E">
      <w:pPr>
        <w:pStyle w:val="Default"/>
        <w:spacing w:after="200" w:line="276" w:lineRule="auto"/>
        <w:rPr>
          <w:b/>
          <w:bCs/>
        </w:rPr>
      </w:pPr>
      <w:r w:rsidRPr="00DA6794">
        <w:rPr>
          <w:b/>
          <w:bCs/>
        </w:rPr>
        <w:t xml:space="preserve">Procedure Codes </w:t>
      </w:r>
    </w:p>
    <w:p w14:paraId="5320101D" w14:textId="77777777" w:rsidR="002A3511" w:rsidRPr="00DA6794" w:rsidRDefault="002A3511" w:rsidP="00F23787">
      <w:pPr>
        <w:rPr>
          <w:rFonts w:ascii="Times New Roman" w:hAnsi="Times New Roman" w:cs="Times New Roman"/>
          <w:sz w:val="24"/>
          <w:szCs w:val="24"/>
        </w:rPr>
      </w:pPr>
      <w:r w:rsidRPr="00DA6794">
        <w:rPr>
          <w:rFonts w:ascii="Times New Roman" w:hAnsi="Times New Roman" w:cs="Times New Roman"/>
          <w:b/>
          <w:bCs/>
          <w:sz w:val="24"/>
          <w:szCs w:val="24"/>
        </w:rPr>
        <w:t xml:space="preserve">S5165 </w:t>
      </w:r>
      <w:r w:rsidRPr="00DA6794">
        <w:rPr>
          <w:rFonts w:ascii="Times New Roman" w:hAnsi="Times New Roman" w:cs="Times New Roman"/>
          <w:sz w:val="24"/>
          <w:szCs w:val="24"/>
        </w:rPr>
        <w:t>- Assistive Services</w:t>
      </w:r>
    </w:p>
    <w:p w14:paraId="1016FCC2" w14:textId="77777777" w:rsidR="00897E8E" w:rsidRPr="00DA6794" w:rsidRDefault="002A3511" w:rsidP="0010028E">
      <w:pPr>
        <w:pStyle w:val="Default"/>
        <w:spacing w:after="200" w:line="276" w:lineRule="auto"/>
      </w:pPr>
      <w:r w:rsidRPr="00DA6794">
        <w:rPr>
          <w:b/>
          <w:bCs/>
        </w:rPr>
        <w:t xml:space="preserve">T1016 </w:t>
      </w:r>
      <w:r w:rsidRPr="00DA6794">
        <w:t>- Independent Living Counseling – reimbursed at the rate of $10.60 per unit (limit of 480 units annually; Prior Authorization required for additional units)</w:t>
      </w:r>
    </w:p>
    <w:p w14:paraId="5CEB583F" w14:textId="77777777" w:rsidR="00726AC3" w:rsidRPr="00DA6794" w:rsidRDefault="00D65FCD" w:rsidP="0010028E">
      <w:pPr>
        <w:pStyle w:val="Heading1"/>
        <w:spacing w:before="0" w:after="200"/>
        <w:rPr>
          <w:b w:val="0"/>
          <w:bCs w:val="0"/>
          <w:i/>
          <w:sz w:val="26"/>
          <w:szCs w:val="26"/>
        </w:rPr>
      </w:pPr>
      <w:bookmarkStart w:id="162" w:name="_Toc421102321"/>
      <w:bookmarkStart w:id="163" w:name="_Toc4158241"/>
      <w:r w:rsidRPr="00DA6794">
        <w:rPr>
          <w:rFonts w:ascii="Times New Roman" w:hAnsi="Times New Roman" w:cs="Times New Roman"/>
          <w:i/>
          <w:color w:val="auto"/>
          <w:sz w:val="32"/>
          <w:szCs w:val="32"/>
        </w:rPr>
        <w:t>12</w:t>
      </w:r>
      <w:r w:rsidR="00AD395A" w:rsidRPr="00DA6794">
        <w:rPr>
          <w:rFonts w:ascii="Times New Roman" w:hAnsi="Times New Roman" w:cs="Times New Roman"/>
          <w:i/>
          <w:color w:val="auto"/>
          <w:sz w:val="32"/>
          <w:szCs w:val="32"/>
        </w:rPr>
        <w:t xml:space="preserve">000 - </w:t>
      </w:r>
      <w:r w:rsidR="00F308F8" w:rsidRPr="00DA6794">
        <w:rPr>
          <w:rFonts w:ascii="Times New Roman" w:hAnsi="Times New Roman" w:cs="Times New Roman"/>
          <w:i/>
          <w:color w:val="auto"/>
          <w:sz w:val="32"/>
          <w:szCs w:val="32"/>
        </w:rPr>
        <w:t>MEMBER RIGHTS AND RESPONSIBILITIES</w:t>
      </w:r>
      <w:bookmarkEnd w:id="162"/>
      <w:bookmarkEnd w:id="163"/>
      <w:r w:rsidR="00F308F8" w:rsidRPr="00DA6794">
        <w:rPr>
          <w:rFonts w:ascii="Times New Roman" w:hAnsi="Times New Roman" w:cs="Times New Roman"/>
          <w:i/>
          <w:color w:val="auto"/>
          <w:sz w:val="32"/>
          <w:szCs w:val="32"/>
        </w:rPr>
        <w:t xml:space="preserve"> </w:t>
      </w:r>
      <w:r w:rsidR="00F308F8" w:rsidRPr="00DA6794">
        <w:rPr>
          <w:b w:val="0"/>
          <w:bCs w:val="0"/>
          <w:i/>
          <w:sz w:val="26"/>
          <w:szCs w:val="26"/>
        </w:rPr>
        <w:t xml:space="preserve"> </w:t>
      </w:r>
    </w:p>
    <w:p w14:paraId="4BA54473" w14:textId="77777777" w:rsidR="00F308F8" w:rsidRPr="00DA6794" w:rsidRDefault="00DE1EF4" w:rsidP="001B264F">
      <w:pPr>
        <w:pStyle w:val="Heading2"/>
        <w:numPr>
          <w:ilvl w:val="0"/>
          <w:numId w:val="80"/>
        </w:numPr>
        <w:spacing w:after="200"/>
        <w:rPr>
          <w:rFonts w:ascii="Times New Roman" w:hAnsi="Times New Roman" w:cs="Times New Roman"/>
          <w:color w:val="auto"/>
          <w:sz w:val="28"/>
          <w:szCs w:val="28"/>
        </w:rPr>
      </w:pPr>
      <w:bookmarkStart w:id="164" w:name="_Toc421102322"/>
      <w:bookmarkStart w:id="165" w:name="_Toc4158242"/>
      <w:r w:rsidRPr="00DA6794">
        <w:rPr>
          <w:rFonts w:ascii="Times New Roman" w:hAnsi="Times New Roman" w:cs="Times New Roman"/>
          <w:color w:val="auto"/>
          <w:sz w:val="28"/>
          <w:szCs w:val="28"/>
        </w:rPr>
        <w:t>Member Rights</w:t>
      </w:r>
      <w:bookmarkEnd w:id="164"/>
      <w:bookmarkEnd w:id="165"/>
    </w:p>
    <w:p w14:paraId="1E3FC845" w14:textId="77777777" w:rsidR="00F308F8" w:rsidRPr="00DA6794" w:rsidRDefault="00F308F8" w:rsidP="001B264F">
      <w:pPr>
        <w:pStyle w:val="Default"/>
        <w:numPr>
          <w:ilvl w:val="0"/>
          <w:numId w:val="31"/>
        </w:numPr>
        <w:spacing w:after="200" w:line="276" w:lineRule="auto"/>
        <w:ind w:left="360"/>
      </w:pPr>
      <w:r w:rsidRPr="00DA6794">
        <w:t xml:space="preserve">Members have the right to information that will assist them in making an informed choice regarding whether they want to enroll in </w:t>
      </w:r>
      <w:r w:rsidRPr="00DA6794">
        <w:rPr>
          <w:i/>
          <w:iCs/>
        </w:rPr>
        <w:t xml:space="preserve">Working Healthy </w:t>
      </w:r>
      <w:r w:rsidRPr="00DA6794">
        <w:t xml:space="preserve">and </w:t>
      </w:r>
      <w:r w:rsidRPr="00DA6794">
        <w:rPr>
          <w:i/>
          <w:iCs/>
        </w:rPr>
        <w:t xml:space="preserve">WORK, </w:t>
      </w:r>
      <w:r w:rsidRPr="00DA6794">
        <w:t xml:space="preserve">and assistance in completing the Member Agreement form. </w:t>
      </w:r>
    </w:p>
    <w:p w14:paraId="0FF2C667" w14:textId="77777777" w:rsidR="00F308F8" w:rsidRPr="00DA6794" w:rsidRDefault="00F308F8" w:rsidP="001B264F">
      <w:pPr>
        <w:pStyle w:val="Default"/>
        <w:numPr>
          <w:ilvl w:val="0"/>
          <w:numId w:val="31"/>
        </w:numPr>
        <w:spacing w:after="200" w:line="276" w:lineRule="auto"/>
        <w:ind w:left="360"/>
      </w:pPr>
      <w:r w:rsidRPr="00DA6794">
        <w:t xml:space="preserve">Members have the right, once all program requirements are met and paperwork completed, to timely enrollment in </w:t>
      </w:r>
      <w:r w:rsidRPr="00DA6794">
        <w:rPr>
          <w:i/>
          <w:iCs/>
        </w:rPr>
        <w:t>WORK</w:t>
      </w:r>
      <w:r w:rsidRPr="00DA6794">
        <w:t>.</w:t>
      </w:r>
      <w:r w:rsidR="00913D98" w:rsidRPr="00DA6794">
        <w:t xml:space="preserve">  </w:t>
      </w:r>
      <w:r w:rsidRPr="00DA6794">
        <w:t xml:space="preserve"> </w:t>
      </w:r>
    </w:p>
    <w:p w14:paraId="6FB20DE5" w14:textId="77777777" w:rsidR="00F308F8" w:rsidRPr="00DA6794" w:rsidRDefault="00F308F8" w:rsidP="001B264F">
      <w:pPr>
        <w:pStyle w:val="Default"/>
        <w:numPr>
          <w:ilvl w:val="0"/>
          <w:numId w:val="31"/>
        </w:numPr>
        <w:spacing w:after="200" w:line="276" w:lineRule="auto"/>
        <w:ind w:left="360"/>
      </w:pPr>
      <w:r w:rsidRPr="00DA6794">
        <w:t xml:space="preserve">Members have the right to a person-centered planning process with all aspects of </w:t>
      </w:r>
      <w:r w:rsidRPr="00DA6794">
        <w:rPr>
          <w:i/>
          <w:iCs/>
        </w:rPr>
        <w:t xml:space="preserve">WORK, </w:t>
      </w:r>
      <w:r w:rsidRPr="00DA6794">
        <w:t xml:space="preserve">including an assessment to determine what services are needed to live and work in the community, </w:t>
      </w:r>
      <w:r w:rsidR="00C86EBA" w:rsidRPr="00DA6794">
        <w:t xml:space="preserve">and the </w:t>
      </w:r>
      <w:r w:rsidRPr="00DA6794">
        <w:t>development of an Individualized Budget and Emergency Back-Up Plan</w:t>
      </w:r>
      <w:r w:rsidR="00F23787" w:rsidRPr="00DA6794">
        <w:t>.</w:t>
      </w:r>
    </w:p>
    <w:p w14:paraId="1CCBF80A" w14:textId="77777777" w:rsidR="00E6302F" w:rsidRPr="00DA6794" w:rsidRDefault="00F308F8" w:rsidP="001B264F">
      <w:pPr>
        <w:pStyle w:val="Default"/>
        <w:numPr>
          <w:ilvl w:val="0"/>
          <w:numId w:val="31"/>
        </w:numPr>
        <w:spacing w:after="200" w:line="276" w:lineRule="auto"/>
        <w:ind w:left="360"/>
      </w:pPr>
      <w:r w:rsidRPr="00DA6794">
        <w:t>Members have the right to choose a representative to act on their behalf.</w:t>
      </w:r>
    </w:p>
    <w:p w14:paraId="57F75632" w14:textId="77777777" w:rsidR="00F308F8" w:rsidRPr="00DA6794" w:rsidRDefault="00E6302F" w:rsidP="001B264F">
      <w:pPr>
        <w:pStyle w:val="Default"/>
        <w:numPr>
          <w:ilvl w:val="0"/>
          <w:numId w:val="31"/>
        </w:numPr>
        <w:spacing w:after="200" w:line="276" w:lineRule="auto"/>
        <w:ind w:left="360"/>
      </w:pPr>
      <w:r w:rsidRPr="00DA6794">
        <w:t xml:space="preserve">Members have the right and the responsibility to be involved in directing their services, even if they choose to have a representative to act on their behalf.  </w:t>
      </w:r>
    </w:p>
    <w:p w14:paraId="46B2AFB4" w14:textId="77777777" w:rsidR="00F308F8" w:rsidRPr="00DA6794" w:rsidRDefault="00F308F8" w:rsidP="001B264F">
      <w:pPr>
        <w:pStyle w:val="Default"/>
        <w:numPr>
          <w:ilvl w:val="0"/>
          <w:numId w:val="31"/>
        </w:numPr>
        <w:spacing w:after="200" w:line="276" w:lineRule="auto"/>
        <w:ind w:left="360"/>
      </w:pPr>
      <w:r w:rsidRPr="00DA6794">
        <w:t xml:space="preserve">Members have a right to choose who they want to be involved in the planning of their </w:t>
      </w:r>
      <w:r w:rsidRPr="00DA6794">
        <w:rPr>
          <w:i/>
        </w:rPr>
        <w:t xml:space="preserve">WORK </w:t>
      </w:r>
      <w:r w:rsidRPr="00DA6794">
        <w:t xml:space="preserve">services.  </w:t>
      </w:r>
    </w:p>
    <w:p w14:paraId="500B69AD" w14:textId="77777777" w:rsidR="00F308F8" w:rsidRPr="00DA6794" w:rsidRDefault="00F308F8" w:rsidP="001B264F">
      <w:pPr>
        <w:pStyle w:val="Default"/>
        <w:numPr>
          <w:ilvl w:val="0"/>
          <w:numId w:val="31"/>
        </w:numPr>
        <w:spacing w:after="200" w:line="276" w:lineRule="auto"/>
        <w:ind w:left="360"/>
      </w:pPr>
      <w:r w:rsidRPr="00DA6794">
        <w:t xml:space="preserve">Members have the right to self-direct their services, choose an agency to direct services on their behalf, or choose a combination of both self and agency-direction. </w:t>
      </w:r>
      <w:r w:rsidRPr="00DA6794">
        <w:rPr>
          <w:b/>
        </w:rPr>
        <w:t>KDHE reserves the right to require members to have a representative or agency direct their services if KDHE has concerns about their ability to self-direct their services.</w:t>
      </w:r>
      <w:r w:rsidR="00E6302F" w:rsidRPr="00DA6794">
        <w:rPr>
          <w:b/>
        </w:rPr>
        <w:t xml:space="preserve">  </w:t>
      </w:r>
      <w:r w:rsidRPr="00DA6794">
        <w:rPr>
          <w:b/>
        </w:rPr>
        <w:t xml:space="preserve"> </w:t>
      </w:r>
    </w:p>
    <w:p w14:paraId="60E1F128" w14:textId="77777777" w:rsidR="00F308F8" w:rsidRPr="00DA6794" w:rsidRDefault="00F308F8" w:rsidP="001B264F">
      <w:pPr>
        <w:pStyle w:val="Default"/>
        <w:numPr>
          <w:ilvl w:val="0"/>
          <w:numId w:val="31"/>
        </w:numPr>
        <w:spacing w:after="200" w:line="276" w:lineRule="auto"/>
        <w:ind w:left="360"/>
      </w:pPr>
      <w:r w:rsidRPr="00DA6794">
        <w:t xml:space="preserve">Members have the right </w:t>
      </w:r>
      <w:r w:rsidR="00C86EBA" w:rsidRPr="00DA6794">
        <w:t xml:space="preserve">and responsibility </w:t>
      </w:r>
      <w:r w:rsidRPr="00DA6794">
        <w:t xml:space="preserve">to have criminal background checks conducted on their personal assistance providers. </w:t>
      </w:r>
    </w:p>
    <w:p w14:paraId="56ED672B" w14:textId="77777777" w:rsidR="00E6302F" w:rsidRPr="00DA6794" w:rsidRDefault="00F308F8" w:rsidP="001B264F">
      <w:pPr>
        <w:pStyle w:val="Default"/>
        <w:numPr>
          <w:ilvl w:val="0"/>
          <w:numId w:val="31"/>
        </w:numPr>
        <w:spacing w:after="200" w:line="276" w:lineRule="auto"/>
        <w:ind w:left="360"/>
      </w:pPr>
      <w:r w:rsidRPr="00DA6794">
        <w:lastRenderedPageBreak/>
        <w:t xml:space="preserve">Members have the right to know what services have been provided by their Independent Living Counselor.  </w:t>
      </w:r>
    </w:p>
    <w:p w14:paraId="6C9BBC14" w14:textId="77777777" w:rsidR="00F308F8" w:rsidRPr="00DA6794" w:rsidRDefault="00F308F8" w:rsidP="001B264F">
      <w:pPr>
        <w:pStyle w:val="Default"/>
        <w:numPr>
          <w:ilvl w:val="0"/>
          <w:numId w:val="31"/>
        </w:numPr>
        <w:spacing w:after="200" w:line="276" w:lineRule="auto"/>
        <w:ind w:left="360"/>
      </w:pPr>
      <w:r w:rsidRPr="00DA6794">
        <w:t xml:space="preserve">Members have the right to file a grievance or appeal a decision by the MCO or KDHE regarding </w:t>
      </w:r>
      <w:r w:rsidRPr="00DA6794">
        <w:rPr>
          <w:i/>
          <w:iCs/>
        </w:rPr>
        <w:t xml:space="preserve">WORK </w:t>
      </w:r>
      <w:r w:rsidRPr="00DA6794">
        <w:t xml:space="preserve">services.  </w:t>
      </w:r>
    </w:p>
    <w:p w14:paraId="2D8B34D7" w14:textId="77777777" w:rsidR="00DD3EFE" w:rsidRPr="00DA6794" w:rsidRDefault="00F308F8" w:rsidP="001B264F">
      <w:pPr>
        <w:pStyle w:val="Default"/>
        <w:numPr>
          <w:ilvl w:val="0"/>
          <w:numId w:val="31"/>
        </w:numPr>
        <w:spacing w:after="200" w:line="276" w:lineRule="auto"/>
        <w:ind w:left="360"/>
        <w:rPr>
          <w:b/>
          <w:bCs/>
        </w:rPr>
      </w:pPr>
      <w:r w:rsidRPr="00DA6794">
        <w:t xml:space="preserve">Members have the right </w:t>
      </w:r>
      <w:r w:rsidR="00C86EBA" w:rsidRPr="00DA6794">
        <w:t xml:space="preserve">and responsibility </w:t>
      </w:r>
      <w:r w:rsidRPr="00DA6794">
        <w:t xml:space="preserve">to report abuse, neglect, and exploitation to </w:t>
      </w:r>
      <w:r w:rsidR="00CB3910" w:rsidRPr="00DA6794">
        <w:t xml:space="preserve">DCF Children or Adult </w:t>
      </w:r>
      <w:r w:rsidR="00DD3EFE" w:rsidRPr="00DA6794">
        <w:t>Prevention and Protection Services</w:t>
      </w:r>
      <w:r w:rsidRPr="00DA6794">
        <w:t xml:space="preserve">. </w:t>
      </w:r>
    </w:p>
    <w:p w14:paraId="5076F365" w14:textId="77777777" w:rsidR="00F308F8" w:rsidRPr="00DA6794" w:rsidRDefault="00F308F8" w:rsidP="001B264F">
      <w:pPr>
        <w:pStyle w:val="Heading2"/>
        <w:numPr>
          <w:ilvl w:val="0"/>
          <w:numId w:val="80"/>
        </w:numPr>
        <w:spacing w:after="200"/>
        <w:rPr>
          <w:rFonts w:ascii="Times New Roman" w:hAnsi="Times New Roman" w:cs="Times New Roman"/>
          <w:color w:val="auto"/>
          <w:sz w:val="28"/>
          <w:szCs w:val="28"/>
        </w:rPr>
      </w:pPr>
      <w:bookmarkStart w:id="166" w:name="_Toc421102323"/>
      <w:bookmarkStart w:id="167" w:name="_Toc4158243"/>
      <w:r w:rsidRPr="00DA6794">
        <w:rPr>
          <w:rFonts w:ascii="Times New Roman" w:hAnsi="Times New Roman" w:cs="Times New Roman"/>
          <w:color w:val="auto"/>
          <w:sz w:val="28"/>
          <w:szCs w:val="28"/>
        </w:rPr>
        <w:t>M</w:t>
      </w:r>
      <w:r w:rsidR="000601E7" w:rsidRPr="00DA6794">
        <w:rPr>
          <w:rFonts w:ascii="Times New Roman" w:hAnsi="Times New Roman" w:cs="Times New Roman"/>
          <w:color w:val="auto"/>
          <w:sz w:val="28"/>
          <w:szCs w:val="28"/>
        </w:rPr>
        <w:t>ember Responsibilities</w:t>
      </w:r>
      <w:bookmarkEnd w:id="166"/>
      <w:bookmarkEnd w:id="167"/>
    </w:p>
    <w:p w14:paraId="7E645AFB" w14:textId="77777777" w:rsidR="00F308F8" w:rsidRPr="00DA6794" w:rsidRDefault="00F308F8" w:rsidP="001B264F">
      <w:pPr>
        <w:pStyle w:val="Default"/>
        <w:numPr>
          <w:ilvl w:val="0"/>
          <w:numId w:val="32"/>
        </w:numPr>
        <w:spacing w:after="200" w:line="276" w:lineRule="auto"/>
        <w:ind w:left="360"/>
      </w:pPr>
      <w:r w:rsidRPr="00DA6794">
        <w:t xml:space="preserve">Members are responsible for complying with </w:t>
      </w:r>
      <w:r w:rsidRPr="00DA6794">
        <w:rPr>
          <w:i/>
          <w:iCs/>
        </w:rPr>
        <w:t xml:space="preserve">WORK </w:t>
      </w:r>
      <w:r w:rsidRPr="00DA6794">
        <w:t xml:space="preserve">program policies and procedures as laid out in the </w:t>
      </w:r>
      <w:r w:rsidRPr="00DA6794">
        <w:rPr>
          <w:i/>
          <w:iCs/>
        </w:rPr>
        <w:t xml:space="preserve">WORK </w:t>
      </w:r>
      <w:r w:rsidRPr="00DA6794">
        <w:t xml:space="preserve">Program Manual. </w:t>
      </w:r>
      <w:r w:rsidRPr="00DA6794">
        <w:rPr>
          <w:b/>
          <w:bCs/>
        </w:rPr>
        <w:t>Note: Pursuant to K.A.R 129-6-84(4)(c)</w:t>
      </w:r>
      <w:r w:rsidRPr="00DA6794">
        <w:rPr>
          <w:b/>
          <w:bCs/>
          <w:i/>
        </w:rPr>
        <w:t xml:space="preserve">, </w:t>
      </w:r>
      <w:r w:rsidRPr="00DA6794">
        <w:rPr>
          <w:b/>
          <w:bCs/>
        </w:rPr>
        <w:t xml:space="preserve">KDHE reserves the right to require members to have increased management, including a representative and/or agency directed services, or to leave the program, if they do not follow the program policies and procedures contained in the </w:t>
      </w:r>
      <w:r w:rsidRPr="00DA6794">
        <w:rPr>
          <w:b/>
          <w:bCs/>
          <w:i/>
        </w:rPr>
        <w:t xml:space="preserve">WORK </w:t>
      </w:r>
      <w:r w:rsidRPr="00DA6794">
        <w:rPr>
          <w:b/>
          <w:bCs/>
        </w:rPr>
        <w:t>Program Manual.</w:t>
      </w:r>
    </w:p>
    <w:p w14:paraId="6B034199" w14:textId="77777777" w:rsidR="00F308F8" w:rsidRPr="00B807A3" w:rsidRDefault="00F308F8" w:rsidP="001B264F">
      <w:pPr>
        <w:pStyle w:val="ListParagraph"/>
        <w:numPr>
          <w:ilvl w:val="0"/>
          <w:numId w:val="32"/>
        </w:numPr>
        <w:ind w:left="360"/>
        <w:rPr>
          <w:rFonts w:ascii="Times New Roman" w:hAnsi="Times New Roman" w:cs="Times New Roman"/>
          <w:b/>
          <w:bCs/>
          <w:i/>
          <w:sz w:val="24"/>
          <w:szCs w:val="24"/>
        </w:rPr>
      </w:pPr>
      <w:r w:rsidRPr="00DA6794">
        <w:rPr>
          <w:rFonts w:ascii="Times New Roman" w:hAnsi="Times New Roman" w:cs="Times New Roman"/>
          <w:sz w:val="24"/>
          <w:szCs w:val="24"/>
        </w:rPr>
        <w:t xml:space="preserve">Members have the responsibility to obtain all necessary information to enable them to make an informed choice regarding whether they want </w:t>
      </w:r>
      <w:r w:rsidRPr="00DA6794">
        <w:rPr>
          <w:rFonts w:ascii="Times New Roman" w:hAnsi="Times New Roman" w:cs="Times New Roman"/>
          <w:i/>
          <w:iCs/>
          <w:sz w:val="24"/>
          <w:szCs w:val="24"/>
        </w:rPr>
        <w:t xml:space="preserve">WORK </w:t>
      </w:r>
      <w:r w:rsidRPr="00DA6794">
        <w:rPr>
          <w:rFonts w:ascii="Times New Roman" w:hAnsi="Times New Roman" w:cs="Times New Roman"/>
          <w:sz w:val="24"/>
          <w:szCs w:val="24"/>
        </w:rPr>
        <w:t>services.</w:t>
      </w:r>
    </w:p>
    <w:p w14:paraId="76F87281"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provide Medicaid eligibility staff, in a timely and complete manner, all paperwork needed to complete annual eligibility and six-month desk reviews, without a disruption in services.  Members who do not complete this paperwork will have their </w:t>
      </w:r>
      <w:r w:rsidRPr="00B807A3">
        <w:rPr>
          <w:i/>
          <w:color w:val="auto"/>
        </w:rPr>
        <w:t xml:space="preserve">Working Healthy </w:t>
      </w:r>
      <w:r w:rsidRPr="00B807A3">
        <w:rPr>
          <w:color w:val="auto"/>
        </w:rPr>
        <w:t xml:space="preserve">cases closed and </w:t>
      </w:r>
      <w:r w:rsidRPr="00B807A3">
        <w:rPr>
          <w:i/>
          <w:color w:val="auto"/>
        </w:rPr>
        <w:t xml:space="preserve">WORK </w:t>
      </w:r>
      <w:r w:rsidRPr="00B807A3">
        <w:rPr>
          <w:color w:val="auto"/>
        </w:rPr>
        <w:t xml:space="preserve">services will end.  </w:t>
      </w:r>
    </w:p>
    <w:p w14:paraId="344DBCAB"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are responsible for paying their </w:t>
      </w:r>
      <w:r w:rsidRPr="00B807A3">
        <w:rPr>
          <w:i/>
          <w:iCs/>
          <w:color w:val="auto"/>
        </w:rPr>
        <w:t xml:space="preserve">Working Healthy </w:t>
      </w:r>
      <w:r w:rsidRPr="00B807A3">
        <w:rPr>
          <w:color w:val="auto"/>
        </w:rPr>
        <w:t xml:space="preserve">premium monthly by the date specified on their statement.  Members who do not pay premiums will have their </w:t>
      </w:r>
      <w:r w:rsidRPr="00B807A3">
        <w:rPr>
          <w:i/>
          <w:color w:val="auto"/>
        </w:rPr>
        <w:t xml:space="preserve">Working Healthy </w:t>
      </w:r>
      <w:r w:rsidRPr="00B807A3">
        <w:rPr>
          <w:color w:val="auto"/>
        </w:rPr>
        <w:t xml:space="preserve">cases closed and </w:t>
      </w:r>
      <w:r w:rsidRPr="00B807A3">
        <w:rPr>
          <w:i/>
          <w:color w:val="auto"/>
        </w:rPr>
        <w:t xml:space="preserve">WORK </w:t>
      </w:r>
      <w:r w:rsidRPr="00B807A3">
        <w:rPr>
          <w:color w:val="auto"/>
        </w:rPr>
        <w:t xml:space="preserve">services will end.  Members whose payments are in arrears must pay </w:t>
      </w:r>
      <w:r w:rsidRPr="00B807A3">
        <w:rPr>
          <w:color w:val="auto"/>
          <w:u w:val="single"/>
        </w:rPr>
        <w:t>all premiums in full</w:t>
      </w:r>
      <w:r w:rsidRPr="00B807A3">
        <w:rPr>
          <w:color w:val="auto"/>
        </w:rPr>
        <w:t xml:space="preserve"> before their </w:t>
      </w:r>
      <w:r w:rsidRPr="00B807A3">
        <w:rPr>
          <w:i/>
          <w:color w:val="auto"/>
        </w:rPr>
        <w:t xml:space="preserve">WORK </w:t>
      </w:r>
      <w:r w:rsidRPr="00B807A3">
        <w:rPr>
          <w:color w:val="auto"/>
        </w:rPr>
        <w:t xml:space="preserve">services </w:t>
      </w:r>
      <w:r w:rsidR="00AD395A" w:rsidRPr="00B807A3">
        <w:rPr>
          <w:color w:val="auto"/>
        </w:rPr>
        <w:t xml:space="preserve">can </w:t>
      </w:r>
      <w:r w:rsidRPr="00B807A3">
        <w:rPr>
          <w:color w:val="auto"/>
        </w:rPr>
        <w:t xml:space="preserve">continue.  </w:t>
      </w:r>
    </w:p>
    <w:p w14:paraId="254BC510"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verify that the time sheets, invoices or documentation of service providers are accurate, and signing these to verify that they received the services being billed.  </w:t>
      </w:r>
    </w:p>
    <w:p w14:paraId="66D3C197"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be available for the </w:t>
      </w:r>
      <w:r w:rsidRPr="00B807A3">
        <w:rPr>
          <w:i/>
          <w:color w:val="auto"/>
        </w:rPr>
        <w:t xml:space="preserve">WORK </w:t>
      </w:r>
      <w:r w:rsidRPr="00B807A3">
        <w:rPr>
          <w:color w:val="auto"/>
        </w:rPr>
        <w:t>assessor</w:t>
      </w:r>
      <w:r w:rsidRPr="00B807A3">
        <w:rPr>
          <w:i/>
          <w:color w:val="auto"/>
        </w:rPr>
        <w:t xml:space="preserve"> </w:t>
      </w:r>
      <w:r w:rsidRPr="00B807A3">
        <w:rPr>
          <w:color w:val="auto"/>
        </w:rPr>
        <w:t xml:space="preserve">to conduct their initial assessment, and annual re-assessments, at the date and time agreed upon.  Members who do not have re-assessments performed by the required date will have their </w:t>
      </w:r>
      <w:r w:rsidRPr="00B807A3">
        <w:rPr>
          <w:i/>
          <w:color w:val="auto"/>
        </w:rPr>
        <w:t xml:space="preserve">WORK </w:t>
      </w:r>
      <w:r w:rsidRPr="00B807A3">
        <w:rPr>
          <w:color w:val="auto"/>
        </w:rPr>
        <w:t xml:space="preserve">services discontinued.   </w:t>
      </w:r>
    </w:p>
    <w:p w14:paraId="64B6A255"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accurately report their need for services during the </w:t>
      </w:r>
      <w:r w:rsidRPr="00B807A3">
        <w:rPr>
          <w:i/>
          <w:iCs/>
          <w:color w:val="auto"/>
        </w:rPr>
        <w:t xml:space="preserve">WORK </w:t>
      </w:r>
      <w:r w:rsidRPr="00B807A3">
        <w:rPr>
          <w:color w:val="auto"/>
        </w:rPr>
        <w:t xml:space="preserve">assessment. </w:t>
      </w:r>
      <w:r w:rsidRPr="00B807A3">
        <w:rPr>
          <w:b/>
          <w:bCs/>
          <w:color w:val="auto"/>
        </w:rPr>
        <w:t xml:space="preserve">NOTE: </w:t>
      </w:r>
      <w:r w:rsidRPr="00B807A3">
        <w:rPr>
          <w:b/>
          <w:color w:val="auto"/>
        </w:rPr>
        <w:t xml:space="preserve">Falsifying the needs for services will result in removal from the program and be reported to the Office of the Attorney General Medicaid Fraud Control Unit (MFCU). </w:t>
      </w:r>
    </w:p>
    <w:p w14:paraId="4D7E86F9"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lastRenderedPageBreak/>
        <w:t xml:space="preserve">Members have the responsibility to ensure that the services and costs listed on their Individualized Budget reflect the needs identified during their </w:t>
      </w:r>
      <w:r w:rsidRPr="00B807A3">
        <w:rPr>
          <w:i/>
          <w:iCs/>
          <w:color w:val="auto"/>
        </w:rPr>
        <w:t xml:space="preserve">WORK </w:t>
      </w:r>
      <w:r w:rsidRPr="00B807A3">
        <w:rPr>
          <w:color w:val="auto"/>
        </w:rPr>
        <w:t>assessment.</w:t>
      </w:r>
    </w:p>
    <w:p w14:paraId="0A0CCE1C"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Members have the responsibility to complete an Emergency Back-Up Plan that ensures adequate coverage in the event that their employees do not come, and that they have made provisions for their safety in the event of a natural or any other disaster.</w:t>
      </w:r>
    </w:p>
    <w:p w14:paraId="284BBEDF"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sign all sections of the Member Agreement form, indicating the informed choices they have made, as well as their willingness to comply with the </w:t>
      </w:r>
      <w:r w:rsidRPr="00B807A3">
        <w:rPr>
          <w:i/>
          <w:iCs/>
          <w:color w:val="auto"/>
        </w:rPr>
        <w:t xml:space="preserve">WORK </w:t>
      </w:r>
      <w:r w:rsidRPr="00B807A3">
        <w:rPr>
          <w:color w:val="auto"/>
        </w:rPr>
        <w:t>program policies and procedures.</w:t>
      </w:r>
    </w:p>
    <w:p w14:paraId="7CE63B6A" w14:textId="06A924A2" w:rsidR="00F308F8" w:rsidRPr="00B807A3" w:rsidRDefault="00F308F8" w:rsidP="001B264F">
      <w:pPr>
        <w:pStyle w:val="Default"/>
        <w:numPr>
          <w:ilvl w:val="0"/>
          <w:numId w:val="32"/>
        </w:numPr>
        <w:spacing w:after="200" w:line="276" w:lineRule="auto"/>
        <w:ind w:left="360"/>
        <w:rPr>
          <w:color w:val="auto"/>
        </w:rPr>
      </w:pPr>
      <w:r w:rsidRPr="00B807A3">
        <w:rPr>
          <w:color w:val="auto"/>
        </w:rPr>
        <w:t>Members choosing to direct their own care are responsible to understand and accept the responsibilities and risks of directing their own care</w:t>
      </w:r>
      <w:r w:rsidR="003717B3" w:rsidRPr="00B807A3">
        <w:rPr>
          <w:color w:val="auto"/>
        </w:rPr>
        <w:t xml:space="preserve">; </w:t>
      </w:r>
      <w:r w:rsidRPr="00B807A3">
        <w:rPr>
          <w:b/>
          <w:bCs/>
          <w:color w:val="auto"/>
        </w:rPr>
        <w:t xml:space="preserve">or </w:t>
      </w:r>
      <w:r w:rsidRPr="00B807A3">
        <w:rPr>
          <w:color w:val="auto"/>
        </w:rPr>
        <w:t xml:space="preserve">designating a representative who understands their needs and is willing to accept the responsibilities and risks of directing their care; </w:t>
      </w:r>
      <w:r w:rsidRPr="00B807A3">
        <w:rPr>
          <w:b/>
          <w:bCs/>
          <w:color w:val="auto"/>
        </w:rPr>
        <w:t xml:space="preserve">or </w:t>
      </w:r>
      <w:r w:rsidRPr="00B807A3">
        <w:rPr>
          <w:color w:val="auto"/>
        </w:rPr>
        <w:t xml:space="preserve">choosing a state licensed Home Health agency to direct care on their behalf.  </w:t>
      </w:r>
    </w:p>
    <w:p w14:paraId="27823983" w14:textId="21EF1C7E"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complete all paperwork required by the FMS provider in a thorough and timely manner to ensure that their PAs and services providers are paid in a timely manner. </w:t>
      </w:r>
    </w:p>
    <w:p w14:paraId="49E50E90"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spend their monthly allocation on those services and/or goods that are consistent with independence and employment and within the parameters established by KDHE, and to spend no more than the amount allotted to them monthly. </w:t>
      </w:r>
    </w:p>
    <w:p w14:paraId="736C7816"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verify time worked by signing time sheets. Falsification of time sheets, either by the Member or PA will result in removal from the program and will be reported to the MFCU. </w:t>
      </w:r>
    </w:p>
    <w:p w14:paraId="2347D2AA"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submit timesheets in the timeframe identified by the FMS provider. </w:t>
      </w:r>
    </w:p>
    <w:p w14:paraId="1569822D" w14:textId="6D24C5BE"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request the permission of their MCO </w:t>
      </w:r>
      <w:r w:rsidR="00E86FEE" w:rsidRPr="00B807A3">
        <w:rPr>
          <w:color w:val="auto"/>
        </w:rPr>
        <w:t>Service Coordinator</w:t>
      </w:r>
      <w:r w:rsidRPr="00B807A3">
        <w:rPr>
          <w:color w:val="auto"/>
        </w:rPr>
        <w:t xml:space="preserve"> to spend carryover funds. </w:t>
      </w:r>
    </w:p>
    <w:p w14:paraId="0BB3B797" w14:textId="36C2FE2A"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w:t>
      </w:r>
      <w:r w:rsidRPr="00B807A3">
        <w:rPr>
          <w:b/>
          <w:bCs/>
          <w:color w:val="auto"/>
          <w:u w:val="single"/>
        </w:rPr>
        <w:t>not</w:t>
      </w:r>
      <w:r w:rsidRPr="00B807A3">
        <w:rPr>
          <w:b/>
          <w:bCs/>
          <w:color w:val="auto"/>
        </w:rPr>
        <w:t xml:space="preserve"> </w:t>
      </w:r>
      <w:r w:rsidRPr="00B807A3">
        <w:rPr>
          <w:color w:val="auto"/>
        </w:rPr>
        <w:t xml:space="preserve">to spend their allocation on anything prohibited by KDHE and/or MCO. </w:t>
      </w:r>
      <w:r w:rsidRPr="00B807A3">
        <w:rPr>
          <w:b/>
          <w:bCs/>
          <w:color w:val="auto"/>
        </w:rPr>
        <w:t xml:space="preserve">Note: Inappropriate use of Medicaid funds is considered Medicaid fraud, </w:t>
      </w:r>
      <w:r w:rsidR="00E42F6B" w:rsidRPr="00B807A3">
        <w:rPr>
          <w:b/>
          <w:bCs/>
          <w:color w:val="auto"/>
        </w:rPr>
        <w:t xml:space="preserve">which </w:t>
      </w:r>
      <w:r w:rsidRPr="00B807A3">
        <w:rPr>
          <w:b/>
          <w:bCs/>
          <w:color w:val="auto"/>
        </w:rPr>
        <w:t xml:space="preserve">will be reported to the Office of the Attorney General Medicaid Fraud Control </w:t>
      </w:r>
      <w:r w:rsidR="00343409" w:rsidRPr="00B807A3">
        <w:rPr>
          <w:b/>
          <w:bCs/>
          <w:color w:val="auto"/>
        </w:rPr>
        <w:t>Unit and</w:t>
      </w:r>
      <w:r w:rsidRPr="00B807A3">
        <w:rPr>
          <w:b/>
          <w:bCs/>
          <w:color w:val="auto"/>
        </w:rPr>
        <w:t xml:space="preserve"> may result in prosecution. </w:t>
      </w:r>
    </w:p>
    <w:p w14:paraId="0896DB06" w14:textId="77777777" w:rsidR="00F308F8" w:rsidRPr="00B807A3" w:rsidRDefault="00F308F8" w:rsidP="001B264F">
      <w:pPr>
        <w:pStyle w:val="Default"/>
        <w:numPr>
          <w:ilvl w:val="0"/>
          <w:numId w:val="32"/>
        </w:numPr>
        <w:spacing w:after="200" w:line="276" w:lineRule="auto"/>
        <w:ind w:left="360"/>
        <w:rPr>
          <w:color w:val="auto"/>
        </w:rPr>
      </w:pPr>
      <w:r w:rsidRPr="00B807A3">
        <w:rPr>
          <w:color w:val="auto"/>
        </w:rPr>
        <w:t xml:space="preserve">Members have the responsibility to inform eligibility staff when they are no longer employed, and to contact their Benefits Specialist to set up a Temporary Unemployment Plan if they want to remain in </w:t>
      </w:r>
      <w:r w:rsidRPr="00B807A3">
        <w:rPr>
          <w:i/>
          <w:iCs/>
          <w:color w:val="auto"/>
        </w:rPr>
        <w:t xml:space="preserve">WORK </w:t>
      </w:r>
      <w:r w:rsidR="0027051E" w:rsidRPr="00B807A3">
        <w:rPr>
          <w:color w:val="auto"/>
        </w:rPr>
        <w:t>for a four-</w:t>
      </w:r>
      <w:r w:rsidRPr="00B807A3">
        <w:rPr>
          <w:color w:val="auto"/>
        </w:rPr>
        <w:t xml:space="preserve">month “grace” period. </w:t>
      </w:r>
    </w:p>
    <w:p w14:paraId="1E5D2D61" w14:textId="77777777" w:rsidR="00906AF9" w:rsidRPr="00B807A3" w:rsidRDefault="00F308F8" w:rsidP="001B264F">
      <w:pPr>
        <w:pStyle w:val="Default"/>
        <w:numPr>
          <w:ilvl w:val="0"/>
          <w:numId w:val="32"/>
        </w:numPr>
        <w:spacing w:after="200" w:line="276" w:lineRule="auto"/>
        <w:ind w:left="360"/>
        <w:rPr>
          <w:color w:val="auto"/>
        </w:rPr>
      </w:pPr>
      <w:r w:rsidRPr="00B807A3">
        <w:rPr>
          <w:color w:val="auto"/>
        </w:rPr>
        <w:lastRenderedPageBreak/>
        <w:t xml:space="preserve">Members have the responsibility to communicate any changes in status, needs, problems, etc. to the appropriate DCF, KDHE, or MCO staff. </w:t>
      </w:r>
    </w:p>
    <w:p w14:paraId="77A29E8D" w14:textId="719D59B6" w:rsidR="00906AF9" w:rsidRPr="00B807A3" w:rsidRDefault="00906AF9" w:rsidP="001B264F">
      <w:pPr>
        <w:pStyle w:val="Default"/>
        <w:numPr>
          <w:ilvl w:val="0"/>
          <w:numId w:val="32"/>
        </w:numPr>
        <w:spacing w:after="200" w:line="276" w:lineRule="auto"/>
        <w:ind w:left="360"/>
        <w:rPr>
          <w:color w:val="auto"/>
        </w:rPr>
      </w:pPr>
      <w:r w:rsidRPr="00B807A3">
        <w:rPr>
          <w:color w:val="auto"/>
        </w:rPr>
        <w:t xml:space="preserve">Members have the responsibility to inform their MCO </w:t>
      </w:r>
      <w:r w:rsidR="00E86FEE" w:rsidRPr="00B807A3">
        <w:rPr>
          <w:color w:val="auto"/>
        </w:rPr>
        <w:t>Service Coordinator</w:t>
      </w:r>
      <w:r w:rsidRPr="00B807A3">
        <w:rPr>
          <w:color w:val="auto"/>
        </w:rPr>
        <w:t xml:space="preserve"> or Independent Living Counselor in a timely manner if they wish to return to an HCBS waiver or waiver waiting list.</w:t>
      </w:r>
    </w:p>
    <w:p w14:paraId="34A98FE5" w14:textId="3AF45ACE" w:rsidR="00906AF9" w:rsidRPr="00B807A3" w:rsidRDefault="00906AF9" w:rsidP="001B264F">
      <w:pPr>
        <w:pStyle w:val="Default"/>
        <w:numPr>
          <w:ilvl w:val="0"/>
          <w:numId w:val="32"/>
        </w:numPr>
        <w:spacing w:after="200" w:line="276" w:lineRule="auto"/>
        <w:ind w:left="360"/>
        <w:rPr>
          <w:color w:val="auto"/>
        </w:rPr>
      </w:pPr>
      <w:r w:rsidRPr="00B807A3">
        <w:rPr>
          <w:color w:val="auto"/>
        </w:rPr>
        <w:t xml:space="preserve">Members have the </w:t>
      </w:r>
      <w:r w:rsidR="003A73B6" w:rsidRPr="00B807A3">
        <w:rPr>
          <w:color w:val="auto"/>
        </w:rPr>
        <w:t>responsibility</w:t>
      </w:r>
      <w:r w:rsidR="003A73B6" w:rsidRPr="00B807A3" w:rsidDel="003A73B6">
        <w:rPr>
          <w:color w:val="auto"/>
        </w:rPr>
        <w:t xml:space="preserve"> </w:t>
      </w:r>
      <w:r w:rsidR="003A73B6" w:rsidRPr="00B807A3">
        <w:rPr>
          <w:color w:val="auto"/>
        </w:rPr>
        <w:t>to conduct themselves in a courteous man</w:t>
      </w:r>
      <w:r w:rsidR="003717B3" w:rsidRPr="00B807A3">
        <w:rPr>
          <w:color w:val="auto"/>
        </w:rPr>
        <w:t>n</w:t>
      </w:r>
      <w:r w:rsidR="003A73B6" w:rsidRPr="00B807A3">
        <w:rPr>
          <w:color w:val="auto"/>
        </w:rPr>
        <w:t>er. If a member becomes verbally or physically abusive</w:t>
      </w:r>
      <w:r w:rsidR="003717B3" w:rsidRPr="00B807A3">
        <w:rPr>
          <w:color w:val="auto"/>
        </w:rPr>
        <w:t xml:space="preserve">, </w:t>
      </w:r>
      <w:r w:rsidR="00356FB7" w:rsidRPr="00B807A3">
        <w:rPr>
          <w:color w:val="auto"/>
        </w:rPr>
        <w:t>profane, bullies or</w:t>
      </w:r>
      <w:r w:rsidR="003A73B6" w:rsidRPr="00B807A3">
        <w:rPr>
          <w:color w:val="auto"/>
        </w:rPr>
        <w:t xml:space="preserve"> sexually harasses a provider of services, includi</w:t>
      </w:r>
      <w:r w:rsidR="00356FB7" w:rsidRPr="00B807A3">
        <w:rPr>
          <w:color w:val="auto"/>
        </w:rPr>
        <w:t>ng PAs</w:t>
      </w:r>
      <w:r w:rsidR="003717B3" w:rsidRPr="00B807A3">
        <w:rPr>
          <w:color w:val="auto"/>
        </w:rPr>
        <w:t xml:space="preserve">, </w:t>
      </w:r>
      <w:r w:rsidR="003A73B6" w:rsidRPr="00B807A3">
        <w:rPr>
          <w:color w:val="auto"/>
        </w:rPr>
        <w:t>MCO</w:t>
      </w:r>
      <w:r w:rsidR="00356FB7" w:rsidRPr="00B807A3">
        <w:rPr>
          <w:color w:val="auto"/>
        </w:rPr>
        <w:t xml:space="preserve"> staff, </w:t>
      </w:r>
      <w:r w:rsidR="003A73B6" w:rsidRPr="00B807A3">
        <w:rPr>
          <w:color w:val="auto"/>
        </w:rPr>
        <w:t>KDHE staff</w:t>
      </w:r>
      <w:r w:rsidR="00356FB7" w:rsidRPr="00B807A3">
        <w:rPr>
          <w:color w:val="auto"/>
        </w:rPr>
        <w:t xml:space="preserve"> and</w:t>
      </w:r>
      <w:r w:rsidR="003A73B6" w:rsidRPr="00B807A3">
        <w:rPr>
          <w:color w:val="auto"/>
        </w:rPr>
        <w:t xml:space="preserve"> ILC</w:t>
      </w:r>
      <w:r w:rsidR="003717B3" w:rsidRPr="00B807A3">
        <w:rPr>
          <w:color w:val="auto"/>
        </w:rPr>
        <w:t>s,</w:t>
      </w:r>
      <w:r w:rsidR="003A73B6" w:rsidRPr="00B807A3">
        <w:rPr>
          <w:color w:val="auto"/>
        </w:rPr>
        <w:t xml:space="preserve"> the member can be removed from the WORK program.</w:t>
      </w:r>
    </w:p>
    <w:p w14:paraId="06100303" w14:textId="77777777" w:rsidR="00EE7C77" w:rsidRPr="00B807A3" w:rsidRDefault="00EE7C77" w:rsidP="00EE7C77">
      <w:pPr>
        <w:pStyle w:val="Heading1"/>
        <w:spacing w:before="0" w:after="200"/>
        <w:rPr>
          <w:rFonts w:ascii="Times New Roman" w:hAnsi="Times New Roman" w:cs="Times New Roman"/>
          <w:i/>
          <w:color w:val="auto"/>
          <w:sz w:val="32"/>
          <w:szCs w:val="32"/>
        </w:rPr>
      </w:pPr>
      <w:bookmarkStart w:id="168" w:name="_Toc421102324"/>
      <w:bookmarkStart w:id="169" w:name="_Toc533771300"/>
      <w:bookmarkStart w:id="170" w:name="_Toc4158244"/>
      <w:bookmarkEnd w:id="155"/>
      <w:r w:rsidRPr="00B807A3">
        <w:rPr>
          <w:rFonts w:ascii="Times New Roman" w:hAnsi="Times New Roman" w:cs="Times New Roman"/>
          <w:i/>
          <w:color w:val="auto"/>
          <w:sz w:val="32"/>
          <w:szCs w:val="32"/>
        </w:rPr>
        <w:t>13000 - GRIEVANCES, APPEALS, FAIR HEARINGS, STATE APPEAL COMMITTEE, JUDICIAL REVIEW</w:t>
      </w:r>
      <w:bookmarkEnd w:id="168"/>
      <w:bookmarkEnd w:id="169"/>
      <w:bookmarkEnd w:id="170"/>
      <w:r w:rsidRPr="00B807A3">
        <w:rPr>
          <w:rFonts w:ascii="Times New Roman" w:hAnsi="Times New Roman" w:cs="Times New Roman"/>
          <w:i/>
          <w:color w:val="auto"/>
          <w:sz w:val="32"/>
          <w:szCs w:val="32"/>
        </w:rPr>
        <w:t xml:space="preserve"> </w:t>
      </w:r>
    </w:p>
    <w:p w14:paraId="2F504C07" w14:textId="77777777" w:rsidR="00EE7C77" w:rsidRPr="00B807A3" w:rsidRDefault="00EE7C77" w:rsidP="00EE7C77">
      <w:pPr>
        <w:pStyle w:val="Heading2"/>
        <w:numPr>
          <w:ilvl w:val="0"/>
          <w:numId w:val="75"/>
        </w:numPr>
        <w:spacing w:after="200"/>
        <w:rPr>
          <w:rFonts w:ascii="Times New Roman" w:hAnsi="Times New Roman" w:cs="Times New Roman"/>
          <w:color w:val="auto"/>
          <w:sz w:val="28"/>
          <w:szCs w:val="28"/>
        </w:rPr>
      </w:pPr>
      <w:bookmarkStart w:id="171" w:name="_Toc421102325"/>
      <w:bookmarkStart w:id="172" w:name="_Toc533771301"/>
      <w:bookmarkStart w:id="173" w:name="_Toc4158245"/>
      <w:r w:rsidRPr="00B807A3">
        <w:rPr>
          <w:rFonts w:ascii="Times New Roman" w:hAnsi="Times New Roman" w:cs="Times New Roman"/>
          <w:color w:val="auto"/>
          <w:sz w:val="28"/>
          <w:szCs w:val="28"/>
        </w:rPr>
        <w:t>MCO Grievance/Appeal Process</w:t>
      </w:r>
      <w:bookmarkEnd w:id="171"/>
      <w:bookmarkEnd w:id="172"/>
      <w:bookmarkEnd w:id="173"/>
    </w:p>
    <w:p w14:paraId="36817C63" w14:textId="77777777" w:rsidR="00EE7C77" w:rsidRPr="00B807A3" w:rsidRDefault="00EE7C77" w:rsidP="00EE7C77">
      <w:pPr>
        <w:pStyle w:val="Default"/>
        <w:spacing w:after="200" w:line="276" w:lineRule="auto"/>
        <w:rPr>
          <w:color w:val="auto"/>
        </w:rPr>
      </w:pPr>
      <w:r w:rsidRPr="00B807A3">
        <w:rPr>
          <w:color w:val="auto"/>
        </w:rPr>
        <w:t xml:space="preserve">Members who are dissatisfied about any matter other than an adverse benefit determination made by their MCO related to their </w:t>
      </w:r>
      <w:r w:rsidRPr="00B807A3">
        <w:rPr>
          <w:i/>
          <w:color w:val="auto"/>
        </w:rPr>
        <w:t xml:space="preserve">WORK </w:t>
      </w:r>
      <w:r w:rsidRPr="00B807A3">
        <w:rPr>
          <w:color w:val="auto"/>
        </w:rPr>
        <w:t xml:space="preserve">services have the right to file a grievance.  Members who disagree with an adverse benefit determination made by their MCO related to their </w:t>
      </w:r>
      <w:r w:rsidRPr="00B807A3">
        <w:rPr>
          <w:i/>
          <w:color w:val="auto"/>
        </w:rPr>
        <w:t xml:space="preserve">WORK </w:t>
      </w:r>
      <w:r w:rsidRPr="00B807A3">
        <w:rPr>
          <w:color w:val="auto"/>
        </w:rPr>
        <w:t xml:space="preserve">services have the right to file an appeal with the MCO. </w:t>
      </w:r>
    </w:p>
    <w:p w14:paraId="208DC59F" w14:textId="77777777" w:rsidR="00EE7C77" w:rsidRPr="00B807A3" w:rsidRDefault="00EE7C77" w:rsidP="00EE7C77">
      <w:pPr>
        <w:pStyle w:val="Default"/>
        <w:spacing w:after="200" w:line="276" w:lineRule="auto"/>
        <w:rPr>
          <w:color w:val="auto"/>
        </w:rPr>
      </w:pPr>
      <w:r w:rsidRPr="00B807A3">
        <w:rPr>
          <w:b/>
          <w:bCs/>
          <w:color w:val="auto"/>
        </w:rPr>
        <w:t xml:space="preserve">Grievance </w:t>
      </w:r>
      <w:r w:rsidRPr="00B807A3">
        <w:rPr>
          <w:color w:val="auto"/>
        </w:rPr>
        <w:t xml:space="preserve">- Members may file a grievance at any time.  The MCO must acknowledge in writing the grievance was received within 10 business days; 98% of all grievances must be resolved and a grievance resolution letter issued to the member in 30 calendar days. If the MCO believes an additional 14 calendar days may be needed to resolve the grievance, this request must be made to KDHE/DHCF two business days in advance of the 30 calendar days deadline. 100% of grievances must be resolved and a grievance resolution letter issued to the member in 60 calendar days. </w:t>
      </w:r>
    </w:p>
    <w:p w14:paraId="79E32E90" w14:textId="77777777" w:rsidR="00EE7C77" w:rsidRPr="00B807A3" w:rsidRDefault="00EE7C77" w:rsidP="00EE7C77">
      <w:pPr>
        <w:pStyle w:val="ListParagraph"/>
        <w:ind w:left="0"/>
        <w:rPr>
          <w:rFonts w:ascii="Times New Roman" w:hAnsi="Times New Roman" w:cs="Times New Roman"/>
          <w:sz w:val="24"/>
          <w:szCs w:val="24"/>
        </w:rPr>
      </w:pPr>
      <w:r w:rsidRPr="00B807A3">
        <w:rPr>
          <w:rFonts w:ascii="Times New Roman" w:hAnsi="Times New Roman" w:cs="Times New Roman"/>
          <w:b/>
          <w:bCs/>
          <w:sz w:val="24"/>
          <w:szCs w:val="24"/>
        </w:rPr>
        <w:t xml:space="preserve">Appeal </w:t>
      </w:r>
      <w:r w:rsidRPr="00B807A3">
        <w:rPr>
          <w:rFonts w:ascii="Times New Roman" w:hAnsi="Times New Roman" w:cs="Times New Roman"/>
          <w:sz w:val="24"/>
          <w:szCs w:val="24"/>
        </w:rPr>
        <w:t xml:space="preserve">– Members who disagree with an adverse benefit determination made by an MCO related to their </w:t>
      </w:r>
      <w:r w:rsidRPr="00B807A3">
        <w:rPr>
          <w:rFonts w:ascii="Times New Roman" w:hAnsi="Times New Roman" w:cs="Times New Roman"/>
          <w:i/>
          <w:sz w:val="24"/>
          <w:szCs w:val="24"/>
        </w:rPr>
        <w:t xml:space="preserve">WORK </w:t>
      </w:r>
      <w:r w:rsidRPr="00B807A3">
        <w:rPr>
          <w:rFonts w:ascii="Times New Roman" w:hAnsi="Times New Roman" w:cs="Times New Roman"/>
          <w:sz w:val="24"/>
          <w:szCs w:val="24"/>
        </w:rPr>
        <w:t xml:space="preserve">services may appeal the decision.  The MCO must inform the member of the adverse benefit determination in a notice. This notice is called a “Notice of Adverse Benefit Determination.”  Members may submit an appeal with their MCO within 60 calendar days of the date on the notice of adverse benefit determination.  If the Notice of Adverse Benefit Determination was mailed, three calendar days are added.  The MCO must send a letter to the member within five calendar days acknowledging receipt of the appeal request. The MCO must resolve 100% of appeals and issue a Notice of Appeal Resolution within 30 calendar days.  </w:t>
      </w:r>
    </w:p>
    <w:p w14:paraId="1B7E474C" w14:textId="77777777" w:rsidR="00EE7C77" w:rsidRPr="00B807A3" w:rsidRDefault="00EE7C77" w:rsidP="00EE7C77">
      <w:pPr>
        <w:pStyle w:val="ListParagraph"/>
        <w:ind w:left="0"/>
        <w:rPr>
          <w:rFonts w:ascii="Times New Roman" w:hAnsi="Times New Roman" w:cs="Times New Roman"/>
          <w:sz w:val="24"/>
          <w:szCs w:val="24"/>
        </w:rPr>
      </w:pPr>
    </w:p>
    <w:p w14:paraId="5681E12F" w14:textId="77777777" w:rsidR="00EE7C77" w:rsidRPr="00B807A3" w:rsidRDefault="00EE7C77" w:rsidP="00EE7C77">
      <w:pPr>
        <w:pStyle w:val="ListParagraph"/>
        <w:ind w:left="0"/>
        <w:rPr>
          <w:rFonts w:ascii="Times New Roman" w:hAnsi="Times New Roman" w:cs="Times New Roman"/>
          <w:b/>
          <w:sz w:val="24"/>
          <w:szCs w:val="24"/>
        </w:rPr>
      </w:pPr>
      <w:r w:rsidRPr="00B807A3">
        <w:rPr>
          <w:rFonts w:ascii="Times New Roman" w:hAnsi="Times New Roman" w:cs="Times New Roman"/>
          <w:b/>
          <w:sz w:val="24"/>
          <w:szCs w:val="24"/>
        </w:rPr>
        <w:t xml:space="preserve">Continuation of Benefits: </w:t>
      </w:r>
      <w:r w:rsidRPr="00B807A3">
        <w:rPr>
          <w:rFonts w:ascii="Times New Roman" w:hAnsi="Times New Roman"/>
          <w:sz w:val="24"/>
          <w:szCs w:val="24"/>
        </w:rPr>
        <w:t xml:space="preserve">If you ask for an appeal, you may be able to keep your current level of services while you wait for your appeal decision. To request continuation of </w:t>
      </w:r>
      <w:bookmarkStart w:id="174" w:name="_Hlk8205938"/>
      <w:r w:rsidRPr="00B807A3">
        <w:rPr>
          <w:rFonts w:ascii="Times New Roman" w:hAnsi="Times New Roman"/>
          <w:sz w:val="24"/>
          <w:szCs w:val="24"/>
        </w:rPr>
        <w:t xml:space="preserve">benefits, </w:t>
      </w:r>
      <w:bookmarkEnd w:id="174"/>
      <w:r w:rsidRPr="00B807A3">
        <w:rPr>
          <w:rFonts w:ascii="Times New Roman" w:hAnsi="Times New Roman"/>
          <w:sz w:val="24"/>
          <w:szCs w:val="24"/>
        </w:rPr>
        <w:t xml:space="preserve">you will need to submit a request to your MCO within 10 calendar days from the mail date of the Notice </w:t>
      </w:r>
      <w:r w:rsidRPr="00B807A3">
        <w:rPr>
          <w:rFonts w:ascii="Times New Roman" w:hAnsi="Times New Roman"/>
          <w:sz w:val="24"/>
          <w:szCs w:val="24"/>
        </w:rPr>
        <w:lastRenderedPageBreak/>
        <w:t>of Adverse Benefit Determination. If your services continue until the appeal decision, you may have to pay back any assistance you receive if the decision is not in your favor.</w:t>
      </w:r>
    </w:p>
    <w:p w14:paraId="4FA8B937" w14:textId="77777777" w:rsidR="00EE7C77" w:rsidRPr="00B807A3" w:rsidRDefault="00EE7C77" w:rsidP="00EE7C77">
      <w:pPr>
        <w:pStyle w:val="Default"/>
        <w:spacing w:after="200" w:line="276" w:lineRule="auto"/>
        <w:rPr>
          <w:color w:val="auto"/>
        </w:rPr>
      </w:pPr>
      <w:r w:rsidRPr="00B807A3">
        <w:rPr>
          <w:b/>
          <w:bCs/>
          <w:color w:val="auto"/>
        </w:rPr>
        <w:t xml:space="preserve">Expedited Appeal </w:t>
      </w:r>
      <w:r w:rsidRPr="00B807A3">
        <w:rPr>
          <w:color w:val="auto"/>
        </w:rPr>
        <w:t>– Members may file a request for an expedited appeal when the member’s health requires a decision made as expeditiously as possible.  When an expedited appeal is requested, the MCO will determine if the request meets the criteria for an expedited decision.  If the request meets the criteria, the MCO must resolve 100% of expedited appeal requests and issue a Notice of Appeal Resolution within 72 hours.  If more time is needed to gather additional information, the MCO may request the additional time from KDHE/DHCF.  If the request does not meet the criteria, the MCO will resolve the request and issue a Notice of appeal Resolution within 30 calendar days.</w:t>
      </w:r>
    </w:p>
    <w:p w14:paraId="16D65776" w14:textId="77777777" w:rsidR="00EE7C77" w:rsidRPr="00B807A3" w:rsidRDefault="00EE7C77" w:rsidP="00EE7C77">
      <w:pPr>
        <w:pStyle w:val="Default"/>
        <w:spacing w:after="200" w:line="276" w:lineRule="auto"/>
        <w:rPr>
          <w:b/>
          <w:bCs/>
          <w:color w:val="auto"/>
        </w:rPr>
      </w:pPr>
      <w:r w:rsidRPr="00B807A3">
        <w:rPr>
          <w:b/>
          <w:color w:val="auto"/>
        </w:rPr>
        <w:t xml:space="preserve">Members should refer to their MCO’s member handbook for information regarding the MCOs specific grievance and appeal process and follow the steps in the handbook.  MCO member handbooks can be found on the MCO’s website. </w:t>
      </w:r>
    </w:p>
    <w:p w14:paraId="37E61399" w14:textId="77777777" w:rsidR="00EE7C77" w:rsidRPr="00B807A3" w:rsidRDefault="00EE7C77" w:rsidP="00EE7C77">
      <w:pPr>
        <w:pStyle w:val="Heading2"/>
        <w:numPr>
          <w:ilvl w:val="0"/>
          <w:numId w:val="75"/>
        </w:numPr>
        <w:spacing w:after="200"/>
        <w:rPr>
          <w:rFonts w:ascii="Times New Roman" w:hAnsi="Times New Roman" w:cs="Times New Roman"/>
          <w:color w:val="auto"/>
          <w:sz w:val="28"/>
          <w:szCs w:val="28"/>
        </w:rPr>
      </w:pPr>
      <w:bookmarkStart w:id="175" w:name="_Toc421102326"/>
      <w:bookmarkStart w:id="176" w:name="_Toc533771302"/>
      <w:bookmarkStart w:id="177" w:name="_Toc4158246"/>
      <w:r w:rsidRPr="00B807A3">
        <w:rPr>
          <w:rFonts w:ascii="Times New Roman" w:hAnsi="Times New Roman" w:cs="Times New Roman"/>
          <w:color w:val="auto"/>
          <w:sz w:val="28"/>
          <w:szCs w:val="28"/>
        </w:rPr>
        <w:t xml:space="preserve">State </w:t>
      </w:r>
      <w:bookmarkEnd w:id="175"/>
      <w:bookmarkEnd w:id="176"/>
      <w:r w:rsidRPr="00B807A3">
        <w:rPr>
          <w:rFonts w:ascii="Times New Roman" w:hAnsi="Times New Roman" w:cs="Times New Roman"/>
          <w:color w:val="auto"/>
          <w:sz w:val="28"/>
          <w:szCs w:val="28"/>
        </w:rPr>
        <w:t>Fair Hearing</w:t>
      </w:r>
      <w:bookmarkEnd w:id="177"/>
    </w:p>
    <w:p w14:paraId="108AA43C" w14:textId="77777777" w:rsidR="00EE7C77" w:rsidRPr="00B807A3" w:rsidRDefault="00EE7C77" w:rsidP="00EE7C77">
      <w:pPr>
        <w:jc w:val="both"/>
        <w:rPr>
          <w:rFonts w:ascii="Times New Roman" w:hAnsi="Times New Roman" w:cs="Times New Roman"/>
          <w:sz w:val="24"/>
          <w:szCs w:val="24"/>
        </w:rPr>
      </w:pPr>
      <w:r w:rsidRPr="00B807A3">
        <w:rPr>
          <w:rFonts w:ascii="Times New Roman" w:hAnsi="Times New Roman" w:cs="Times New Roman"/>
          <w:sz w:val="24"/>
          <w:szCs w:val="24"/>
        </w:rPr>
        <w:t xml:space="preserve">Members who disagree with a decision made by their MCO in response to their appeal may file a request for a State Fair Hearing.  Members must complete the appeal process prior to requesting </w:t>
      </w:r>
      <w:r w:rsidRPr="00B807A3">
        <w:rPr>
          <w:rFonts w:ascii="Times New Roman" w:hAnsi="Times New Roman"/>
          <w:sz w:val="24"/>
          <w:szCs w:val="24"/>
        </w:rPr>
        <w:t xml:space="preserve">a State Fair Hearing.  The Kansas Office of Administrative Hearings (OAH) must receive the State Fair Hearing request </w:t>
      </w:r>
      <w:r w:rsidRPr="00B807A3">
        <w:rPr>
          <w:rFonts w:ascii="Times New Roman" w:hAnsi="Times New Roman"/>
          <w:bCs/>
          <w:sz w:val="24"/>
          <w:szCs w:val="24"/>
        </w:rPr>
        <w:t xml:space="preserve">within 120 calendar days of the date of the Notice of Appeal Resolution.  If the Notice of Appeal Resolution was mailed, three calendar days are added.  </w:t>
      </w:r>
      <w:r w:rsidRPr="00B807A3">
        <w:rPr>
          <w:rFonts w:ascii="Times New Roman" w:hAnsi="Times New Roman" w:cs="Times New Roman"/>
          <w:sz w:val="24"/>
          <w:szCs w:val="24"/>
        </w:rPr>
        <w:t xml:space="preserve">Members may also request an expedited fair hearing if the member’s request for an expedited appeal met the criteria for an expedited decision, but the MCO upheld their adverse benefit determination. Members may request a State Fair Hearing verbally or in writing.  A verbal request may be made in person or by telephone with their MCO. A written request may be made in person, by mail, by fax, or by email to their MCO.  A written request may be made by fax or by mail to OAH.  All hearing dates, resolutions, and notifications follow the timelines prescribed by OAH.  If neither the member nor the State request that the KDHE State Appeals Committee (SAC) review the hearing decision (the Initial Order), the decision becomes final 30 calendar days from the date the Initial Order was served. </w:t>
      </w:r>
    </w:p>
    <w:p w14:paraId="31CB487F" w14:textId="77777777" w:rsidR="00EE7C77" w:rsidRPr="00B807A3" w:rsidRDefault="00EE7C77" w:rsidP="00EE7C77">
      <w:pPr>
        <w:pStyle w:val="Default"/>
        <w:spacing w:after="200" w:line="276" w:lineRule="auto"/>
        <w:rPr>
          <w:color w:val="auto"/>
        </w:rPr>
      </w:pPr>
      <w:r w:rsidRPr="00B807A3">
        <w:rPr>
          <w:color w:val="auto"/>
        </w:rPr>
        <w:t>A State Fair Hearing request form may be found on OAH’s website at www.OAH.ks.gov/Home/Forms.  Written requests for a State Fair Hearing should be mailed or faxed to:</w:t>
      </w:r>
    </w:p>
    <w:p w14:paraId="5EA8FA8A" w14:textId="77777777" w:rsidR="00EE7C77" w:rsidRPr="00B807A3" w:rsidRDefault="00EE7C77" w:rsidP="00EE7C77">
      <w:pPr>
        <w:pStyle w:val="Default"/>
        <w:spacing w:after="200" w:line="276" w:lineRule="auto"/>
        <w:ind w:left="360"/>
        <w:contextualSpacing/>
        <w:rPr>
          <w:color w:val="auto"/>
        </w:rPr>
      </w:pPr>
      <w:r w:rsidRPr="00B807A3">
        <w:rPr>
          <w:color w:val="auto"/>
        </w:rPr>
        <w:t>Office of Administrative Hearings</w:t>
      </w:r>
    </w:p>
    <w:p w14:paraId="13A06823" w14:textId="77777777" w:rsidR="00EE7C77" w:rsidRPr="00B807A3" w:rsidRDefault="00EE7C77" w:rsidP="00EE7C77">
      <w:pPr>
        <w:pStyle w:val="Default"/>
        <w:spacing w:after="200" w:line="276" w:lineRule="auto"/>
        <w:ind w:left="360"/>
        <w:contextualSpacing/>
        <w:rPr>
          <w:color w:val="auto"/>
        </w:rPr>
      </w:pPr>
      <w:r w:rsidRPr="00B807A3">
        <w:rPr>
          <w:color w:val="auto"/>
        </w:rPr>
        <w:t>1020 S. Kansas Ave.</w:t>
      </w:r>
    </w:p>
    <w:p w14:paraId="0BC7BEB1" w14:textId="77777777" w:rsidR="00EE7C77" w:rsidRPr="00B807A3" w:rsidRDefault="00EE7C77" w:rsidP="00EE7C77">
      <w:pPr>
        <w:pStyle w:val="Default"/>
        <w:spacing w:after="200" w:line="276" w:lineRule="auto"/>
        <w:ind w:left="360"/>
        <w:contextualSpacing/>
        <w:rPr>
          <w:color w:val="auto"/>
        </w:rPr>
      </w:pPr>
      <w:r w:rsidRPr="00B807A3">
        <w:rPr>
          <w:color w:val="auto"/>
        </w:rPr>
        <w:t>Topeka, KS 66612</w:t>
      </w:r>
    </w:p>
    <w:p w14:paraId="08EB33B7" w14:textId="77777777" w:rsidR="00EE7C77" w:rsidRPr="00B807A3" w:rsidRDefault="00EE7C77" w:rsidP="00EE7C77">
      <w:pPr>
        <w:pStyle w:val="Default"/>
        <w:spacing w:after="200" w:line="276" w:lineRule="auto"/>
        <w:ind w:left="360"/>
        <w:contextualSpacing/>
        <w:rPr>
          <w:color w:val="auto"/>
        </w:rPr>
      </w:pPr>
      <w:r w:rsidRPr="00B807A3">
        <w:rPr>
          <w:color w:val="auto"/>
        </w:rPr>
        <w:t>(785) 296-4848</w:t>
      </w:r>
    </w:p>
    <w:p w14:paraId="422BBBC9" w14:textId="77777777" w:rsidR="00EE7C77" w:rsidRPr="00B807A3" w:rsidRDefault="00EE7C77" w:rsidP="00EE7C77">
      <w:pPr>
        <w:pStyle w:val="ListParagraph"/>
        <w:ind w:left="0"/>
        <w:rPr>
          <w:rFonts w:ascii="Times New Roman" w:hAnsi="Times New Roman" w:cs="Times New Roman"/>
          <w:b/>
          <w:sz w:val="24"/>
          <w:szCs w:val="24"/>
        </w:rPr>
      </w:pPr>
      <w:r w:rsidRPr="00B807A3">
        <w:rPr>
          <w:rFonts w:ascii="Times New Roman" w:hAnsi="Times New Roman" w:cs="Times New Roman"/>
          <w:b/>
          <w:sz w:val="24"/>
          <w:szCs w:val="24"/>
        </w:rPr>
        <w:lastRenderedPageBreak/>
        <w:t xml:space="preserve">Continuation of Benefits: </w:t>
      </w:r>
      <w:r w:rsidRPr="00B807A3">
        <w:rPr>
          <w:rFonts w:ascii="Times New Roman" w:hAnsi="Times New Roman"/>
          <w:sz w:val="24"/>
          <w:szCs w:val="24"/>
        </w:rPr>
        <w:t>If you ask for a hearing, you may be able to keep your current level of services while you wait for your hearing decision. To request continuation of benefits, you will need to submit your request to your MCO within 10 calendar days from the mail date of the Notice of Appeal Resolution. If your services continue until the hearing decision, you may have to pay back any assistance you receive if the decision is not in your favor.</w:t>
      </w:r>
    </w:p>
    <w:p w14:paraId="22CFF2BA" w14:textId="77777777" w:rsidR="00EE7C77" w:rsidRPr="00B807A3" w:rsidRDefault="00EE7C77" w:rsidP="00EE7C77">
      <w:pPr>
        <w:pStyle w:val="Heading2"/>
        <w:rPr>
          <w:rFonts w:ascii="Times New Roman" w:eastAsia="Times New Roman" w:hAnsi="Times New Roman" w:cs="Times New Roman"/>
          <w:color w:val="auto"/>
        </w:rPr>
      </w:pPr>
      <w:bookmarkStart w:id="178" w:name="_Toc421102328"/>
      <w:bookmarkStart w:id="179" w:name="_Toc533771304"/>
      <w:bookmarkStart w:id="180" w:name="_Toc4158247"/>
      <w:r w:rsidRPr="00B807A3">
        <w:rPr>
          <w:rFonts w:ascii="Times New Roman" w:eastAsiaTheme="minorEastAsia" w:hAnsi="Times New Roman" w:cs="Times New Roman"/>
          <w:color w:val="auto"/>
        </w:rPr>
        <w:t xml:space="preserve">C. </w:t>
      </w:r>
      <w:r w:rsidRPr="00B807A3">
        <w:rPr>
          <w:rFonts w:ascii="Times New Roman" w:eastAsia="Times New Roman" w:hAnsi="Times New Roman" w:cs="Times New Roman"/>
          <w:color w:val="auto"/>
        </w:rPr>
        <w:t>KDHE State Appeals Committee (SAC)</w:t>
      </w:r>
      <w:bookmarkEnd w:id="178"/>
      <w:bookmarkEnd w:id="179"/>
      <w:bookmarkEnd w:id="180"/>
      <w:r w:rsidRPr="00B807A3">
        <w:rPr>
          <w:rFonts w:ascii="Times New Roman" w:eastAsia="Times New Roman" w:hAnsi="Times New Roman" w:cs="Times New Roman"/>
          <w:color w:val="auto"/>
        </w:rPr>
        <w:t xml:space="preserve"> </w:t>
      </w:r>
    </w:p>
    <w:p w14:paraId="1E9F81D8" w14:textId="77777777" w:rsidR="00EE7C77" w:rsidRPr="00B807A3" w:rsidRDefault="00EE7C77" w:rsidP="00EE7C77">
      <w:pPr>
        <w:pStyle w:val="Default"/>
        <w:spacing w:after="200" w:line="276" w:lineRule="auto"/>
        <w:rPr>
          <w:color w:val="auto"/>
        </w:rPr>
      </w:pPr>
      <w:r w:rsidRPr="00B807A3">
        <w:rPr>
          <w:color w:val="auto"/>
        </w:rPr>
        <w:t xml:space="preserve">If a member or the State disagrees with the Initial Order decision made by OAH, either party may request, within 15 calendar days of the date the Initial Order decision was served, that the KDHE State Appeals Committee (SAC) review the decision. If the Initial Order was served by mail, three calendar days are added to the 15 calendar days.  If you ask for a review by the KDHE SAC, you do not have the option of having your current level of services continue.  The KDHE SAC reviews the decision in OAH’s Initial Order.  Following a SAC review, the decision by SAC becomes the Final Order.  The Final Order is effective on the date the Final Order is served. </w:t>
      </w:r>
    </w:p>
    <w:p w14:paraId="6844FEC1" w14:textId="77777777" w:rsidR="00EE7C77" w:rsidRPr="00B807A3" w:rsidRDefault="00EE7C77" w:rsidP="00EE7C77">
      <w:pPr>
        <w:pStyle w:val="Heading2"/>
        <w:rPr>
          <w:rFonts w:ascii="Times New Roman" w:eastAsia="Times New Roman" w:hAnsi="Times New Roman" w:cs="Times New Roman"/>
          <w:color w:val="auto"/>
        </w:rPr>
      </w:pPr>
      <w:bookmarkStart w:id="181" w:name="_Toc421102329"/>
      <w:bookmarkStart w:id="182" w:name="_Toc533771305"/>
      <w:bookmarkStart w:id="183" w:name="_Toc4158248"/>
      <w:r w:rsidRPr="00B807A3">
        <w:rPr>
          <w:rFonts w:ascii="Times New Roman" w:eastAsia="Times New Roman" w:hAnsi="Times New Roman" w:cs="Times New Roman"/>
          <w:color w:val="auto"/>
        </w:rPr>
        <w:t>D. Judicial Review</w:t>
      </w:r>
      <w:bookmarkEnd w:id="181"/>
      <w:bookmarkEnd w:id="182"/>
      <w:bookmarkEnd w:id="183"/>
      <w:r w:rsidRPr="00B807A3">
        <w:rPr>
          <w:rFonts w:ascii="Times New Roman" w:eastAsia="Times New Roman" w:hAnsi="Times New Roman" w:cs="Times New Roman"/>
          <w:color w:val="auto"/>
        </w:rPr>
        <w:t xml:space="preserve"> </w:t>
      </w:r>
    </w:p>
    <w:p w14:paraId="39EE104D" w14:textId="77777777" w:rsidR="00EE7C77" w:rsidRPr="00B807A3" w:rsidRDefault="00EE7C77" w:rsidP="00EE7C77">
      <w:pPr>
        <w:pStyle w:val="Default"/>
        <w:spacing w:after="200" w:line="276" w:lineRule="auto"/>
        <w:rPr>
          <w:color w:val="auto"/>
        </w:rPr>
      </w:pPr>
      <w:r w:rsidRPr="00B807A3">
        <w:rPr>
          <w:color w:val="auto"/>
        </w:rPr>
        <w:t xml:space="preserve">If a member or the State disagrees with the decision of the KDHE SAC, either party may file a petition for a Judicial Review in the appropriate District Court.  Should either party seek judicial review, then, pursuant to K.S.A. 77-613(b), the request for judicial review must be filed within 30 calendar days from the date the Final Order was served. </w:t>
      </w:r>
    </w:p>
    <w:p w14:paraId="0ADFDC06" w14:textId="1B9EA24B" w:rsidR="00B603CD" w:rsidRPr="00B807A3" w:rsidRDefault="00B603CD" w:rsidP="0010028E">
      <w:pPr>
        <w:ind w:left="720"/>
        <w:rPr>
          <w:rFonts w:ascii="Times New Roman" w:hAnsi="Times New Roman" w:cs="Times New Roman"/>
          <w:sz w:val="24"/>
          <w:szCs w:val="24"/>
        </w:rPr>
      </w:pPr>
    </w:p>
    <w:p w14:paraId="4908771E" w14:textId="77777777" w:rsidR="00F308F8" w:rsidRPr="00B807A3" w:rsidRDefault="006C7FA5" w:rsidP="0010028E">
      <w:pPr>
        <w:pStyle w:val="Heading1"/>
        <w:spacing w:before="0" w:after="200"/>
        <w:rPr>
          <w:rFonts w:ascii="Times New Roman" w:hAnsi="Times New Roman" w:cs="Times New Roman"/>
          <w:i/>
          <w:color w:val="auto"/>
          <w:sz w:val="32"/>
          <w:szCs w:val="32"/>
        </w:rPr>
      </w:pPr>
      <w:bookmarkStart w:id="184" w:name="_Toc421102330"/>
      <w:bookmarkStart w:id="185" w:name="_Toc4158249"/>
      <w:r w:rsidRPr="00B807A3">
        <w:rPr>
          <w:rFonts w:ascii="Times New Roman" w:hAnsi="Times New Roman" w:cs="Times New Roman"/>
          <w:i/>
          <w:color w:val="auto"/>
          <w:sz w:val="32"/>
          <w:szCs w:val="32"/>
        </w:rPr>
        <w:t>14</w:t>
      </w:r>
      <w:r w:rsidR="00AD395A" w:rsidRPr="00B807A3">
        <w:rPr>
          <w:rFonts w:ascii="Times New Roman" w:hAnsi="Times New Roman" w:cs="Times New Roman"/>
          <w:i/>
          <w:color w:val="auto"/>
          <w:sz w:val="32"/>
          <w:szCs w:val="32"/>
        </w:rPr>
        <w:t xml:space="preserve">000 - </w:t>
      </w:r>
      <w:r w:rsidR="00F308F8" w:rsidRPr="00B807A3">
        <w:rPr>
          <w:rFonts w:ascii="Times New Roman" w:hAnsi="Times New Roman" w:cs="Times New Roman"/>
          <w:i/>
          <w:color w:val="auto"/>
          <w:sz w:val="32"/>
          <w:szCs w:val="32"/>
        </w:rPr>
        <w:t>K</w:t>
      </w:r>
      <w:r w:rsidR="007F2D63" w:rsidRPr="00B807A3">
        <w:rPr>
          <w:rFonts w:ascii="Times New Roman" w:hAnsi="Times New Roman" w:cs="Times New Roman"/>
          <w:i/>
          <w:color w:val="auto"/>
          <w:sz w:val="32"/>
          <w:szCs w:val="32"/>
        </w:rPr>
        <w:t>AN</w:t>
      </w:r>
      <w:r w:rsidR="00F308F8" w:rsidRPr="00B807A3">
        <w:rPr>
          <w:rFonts w:ascii="Times New Roman" w:hAnsi="Times New Roman" w:cs="Times New Roman"/>
          <w:i/>
          <w:color w:val="auto"/>
          <w:sz w:val="32"/>
          <w:szCs w:val="32"/>
        </w:rPr>
        <w:t>C</w:t>
      </w:r>
      <w:r w:rsidR="007F2D63" w:rsidRPr="00B807A3">
        <w:rPr>
          <w:rFonts w:ascii="Times New Roman" w:hAnsi="Times New Roman" w:cs="Times New Roman"/>
          <w:i/>
          <w:color w:val="auto"/>
          <w:sz w:val="32"/>
          <w:szCs w:val="32"/>
        </w:rPr>
        <w:t>ARE</w:t>
      </w:r>
      <w:r w:rsidR="00F308F8" w:rsidRPr="00B807A3">
        <w:rPr>
          <w:rFonts w:ascii="Times New Roman" w:hAnsi="Times New Roman" w:cs="Times New Roman"/>
          <w:i/>
          <w:color w:val="auto"/>
          <w:sz w:val="32"/>
          <w:szCs w:val="32"/>
        </w:rPr>
        <w:t xml:space="preserve"> O</w:t>
      </w:r>
      <w:r w:rsidR="007F2D63" w:rsidRPr="00B807A3">
        <w:rPr>
          <w:rFonts w:ascii="Times New Roman" w:hAnsi="Times New Roman" w:cs="Times New Roman"/>
          <w:i/>
          <w:color w:val="auto"/>
          <w:sz w:val="32"/>
          <w:szCs w:val="32"/>
        </w:rPr>
        <w:t>MBUDSMAN</w:t>
      </w:r>
      <w:bookmarkEnd w:id="184"/>
      <w:bookmarkEnd w:id="185"/>
      <w:r w:rsidR="00F308F8" w:rsidRPr="00B807A3">
        <w:rPr>
          <w:rFonts w:ascii="Times New Roman" w:hAnsi="Times New Roman" w:cs="Times New Roman"/>
          <w:i/>
          <w:color w:val="auto"/>
          <w:sz w:val="32"/>
          <w:szCs w:val="32"/>
        </w:rPr>
        <w:t xml:space="preserve"> </w:t>
      </w:r>
    </w:p>
    <w:p w14:paraId="64CEA8CA" w14:textId="77777777" w:rsidR="00F308F8" w:rsidRPr="00B807A3" w:rsidRDefault="00F308F8" w:rsidP="006A5AEA">
      <w:pPr>
        <w:pStyle w:val="Default"/>
        <w:spacing w:after="200" w:line="276" w:lineRule="auto"/>
        <w:rPr>
          <w:color w:val="auto"/>
        </w:rPr>
      </w:pPr>
      <w:r w:rsidRPr="00B807A3">
        <w:rPr>
          <w:color w:val="auto"/>
        </w:rPr>
        <w:t xml:space="preserve">The KanCare Member Ombudsman is available to help Members who receive long-term care services through MCOs. The Ombudsman can help members: </w:t>
      </w:r>
    </w:p>
    <w:p w14:paraId="672E46FD"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understand their KanCare plan and how to use their benefits </w:t>
      </w:r>
    </w:p>
    <w:p w14:paraId="7566508B"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understand their bills and how to handle them </w:t>
      </w:r>
    </w:p>
    <w:p w14:paraId="712CCF44"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with service problems when other help is not available directly through an MCO or provider </w:t>
      </w:r>
    </w:p>
    <w:p w14:paraId="5F185DC2"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understand where to take their problems with KanCare, such as the MCO grievance and appeals process and the State fair hearing process </w:t>
      </w:r>
    </w:p>
    <w:p w14:paraId="44D1D7A2"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obtain answers when they feel their rights have been violated </w:t>
      </w:r>
    </w:p>
    <w:p w14:paraId="414A3ADE" w14:textId="77777777" w:rsidR="00F308F8" w:rsidRPr="00B807A3" w:rsidRDefault="00F308F8" w:rsidP="001B264F">
      <w:pPr>
        <w:pStyle w:val="Default"/>
        <w:numPr>
          <w:ilvl w:val="0"/>
          <w:numId w:val="33"/>
        </w:numPr>
        <w:spacing w:after="200" w:line="276" w:lineRule="auto"/>
        <w:contextualSpacing/>
        <w:rPr>
          <w:color w:val="auto"/>
        </w:rPr>
      </w:pPr>
      <w:r w:rsidRPr="00B807A3">
        <w:rPr>
          <w:color w:val="auto"/>
        </w:rPr>
        <w:t xml:space="preserve">contact the people in charge </w:t>
      </w:r>
    </w:p>
    <w:p w14:paraId="57C12865" w14:textId="77777777" w:rsidR="00F308F8" w:rsidRPr="00B807A3" w:rsidRDefault="00F308F8" w:rsidP="006A5AEA">
      <w:pPr>
        <w:pStyle w:val="Default"/>
        <w:spacing w:after="200" w:line="276" w:lineRule="auto"/>
        <w:rPr>
          <w:color w:val="auto"/>
        </w:rPr>
      </w:pPr>
      <w:r w:rsidRPr="00B807A3">
        <w:rPr>
          <w:color w:val="auto"/>
        </w:rPr>
        <w:t xml:space="preserve">The Ombudsman will also provide information and refer Members who have problems that the Ombudsman cannot resolve. </w:t>
      </w:r>
    </w:p>
    <w:p w14:paraId="28378B0D" w14:textId="77777777" w:rsidR="00EF2A66" w:rsidRPr="00B807A3" w:rsidRDefault="00F308F8">
      <w:pPr>
        <w:rPr>
          <w:rFonts w:ascii="Times New Roman" w:hAnsi="Times New Roman"/>
          <w:sz w:val="24"/>
          <w:szCs w:val="24"/>
        </w:rPr>
      </w:pPr>
      <w:r w:rsidRPr="00B807A3">
        <w:rPr>
          <w:rFonts w:ascii="Times New Roman" w:hAnsi="Times New Roman"/>
          <w:sz w:val="24"/>
          <w:szCs w:val="24"/>
        </w:rPr>
        <w:t xml:space="preserve">The KanCare Ombudsman can be reached at this toll-free number </w:t>
      </w:r>
      <w:r w:rsidRPr="00B807A3">
        <w:rPr>
          <w:rFonts w:ascii="Times New Roman" w:hAnsi="Times New Roman"/>
          <w:b/>
          <w:bCs/>
          <w:sz w:val="24"/>
          <w:szCs w:val="24"/>
        </w:rPr>
        <w:t>1-855-643-8180</w:t>
      </w:r>
      <w:r w:rsidRPr="00B807A3">
        <w:rPr>
          <w:rFonts w:ascii="Times New Roman" w:hAnsi="Times New Roman"/>
          <w:sz w:val="24"/>
          <w:szCs w:val="24"/>
        </w:rPr>
        <w:t>.</w:t>
      </w:r>
    </w:p>
    <w:p w14:paraId="75DE3BD3" w14:textId="77777777" w:rsidR="00504C30" w:rsidRDefault="00504C30">
      <w:pPr>
        <w:rPr>
          <w:rFonts w:ascii="Times New Roman" w:hAnsi="Times New Roman"/>
          <w:sz w:val="24"/>
          <w:szCs w:val="24"/>
        </w:rPr>
      </w:pPr>
    </w:p>
    <w:p w14:paraId="69AA0024" w14:textId="77777777" w:rsidR="00504C30" w:rsidRDefault="00504C30">
      <w:pPr>
        <w:rPr>
          <w:rFonts w:ascii="Times New Roman" w:hAnsi="Times New Roman"/>
          <w:sz w:val="24"/>
          <w:szCs w:val="24"/>
        </w:rPr>
      </w:pPr>
    </w:p>
    <w:p w14:paraId="39D453E6" w14:textId="4A455296" w:rsidR="00504C30" w:rsidRDefault="00504C30">
      <w:pPr>
        <w:rPr>
          <w:rFonts w:ascii="Times New Roman" w:hAnsi="Times New Roman"/>
          <w:sz w:val="24"/>
          <w:szCs w:val="24"/>
        </w:rPr>
      </w:pPr>
    </w:p>
    <w:p w14:paraId="607E1796" w14:textId="13910904" w:rsidR="009461B0" w:rsidRDefault="009461B0">
      <w:pPr>
        <w:rPr>
          <w:rFonts w:ascii="Times New Roman" w:hAnsi="Times New Roman"/>
          <w:sz w:val="24"/>
          <w:szCs w:val="24"/>
        </w:rPr>
      </w:pPr>
    </w:p>
    <w:p w14:paraId="3E138DE2" w14:textId="13A21A4D" w:rsidR="009461B0" w:rsidRDefault="009461B0">
      <w:pPr>
        <w:rPr>
          <w:rFonts w:ascii="Times New Roman" w:hAnsi="Times New Roman"/>
          <w:sz w:val="24"/>
          <w:szCs w:val="24"/>
        </w:rPr>
      </w:pPr>
    </w:p>
    <w:p w14:paraId="4CD7C614" w14:textId="3B451E15" w:rsidR="009461B0" w:rsidRDefault="009461B0">
      <w:pPr>
        <w:rPr>
          <w:rFonts w:ascii="Times New Roman" w:hAnsi="Times New Roman"/>
          <w:sz w:val="24"/>
          <w:szCs w:val="24"/>
        </w:rPr>
      </w:pPr>
    </w:p>
    <w:p w14:paraId="659FE205" w14:textId="67C40D9D" w:rsidR="009461B0" w:rsidRDefault="009461B0">
      <w:pPr>
        <w:rPr>
          <w:rFonts w:ascii="Times New Roman" w:hAnsi="Times New Roman"/>
          <w:sz w:val="24"/>
          <w:szCs w:val="24"/>
        </w:rPr>
      </w:pPr>
    </w:p>
    <w:p w14:paraId="674B3AB1" w14:textId="77777777" w:rsidR="009461B0" w:rsidRDefault="009461B0">
      <w:pPr>
        <w:rPr>
          <w:rFonts w:ascii="Times New Roman" w:hAnsi="Times New Roman"/>
          <w:sz w:val="24"/>
          <w:szCs w:val="24"/>
        </w:rPr>
      </w:pPr>
    </w:p>
    <w:p w14:paraId="21A36AD5" w14:textId="3E41E171" w:rsidR="00504C30" w:rsidRDefault="00C50A0E" w:rsidP="00504C30">
      <w:pPr>
        <w:pStyle w:val="Heading1"/>
        <w:rPr>
          <w:rFonts w:ascii="Times New Roman" w:hAnsi="Times New Roman" w:cs="Times New Roman"/>
          <w:i/>
          <w:color w:val="auto"/>
          <w:sz w:val="32"/>
          <w:szCs w:val="32"/>
        </w:rPr>
      </w:pPr>
      <w:bookmarkStart w:id="186" w:name="_Toc4158250"/>
      <w:r>
        <w:rPr>
          <w:rFonts w:ascii="Times New Roman" w:hAnsi="Times New Roman" w:cs="Times New Roman"/>
          <w:i/>
          <w:color w:val="auto"/>
          <w:sz w:val="32"/>
          <w:szCs w:val="32"/>
        </w:rPr>
        <w:lastRenderedPageBreak/>
        <w:t xml:space="preserve">15000 - </w:t>
      </w:r>
      <w:r w:rsidR="00504C30" w:rsidRPr="00504C30">
        <w:rPr>
          <w:rFonts w:ascii="Times New Roman" w:hAnsi="Times New Roman" w:cs="Times New Roman"/>
          <w:i/>
          <w:color w:val="auto"/>
          <w:sz w:val="32"/>
          <w:szCs w:val="32"/>
        </w:rPr>
        <w:t>A</w:t>
      </w:r>
      <w:r>
        <w:rPr>
          <w:rFonts w:ascii="Times New Roman" w:hAnsi="Times New Roman" w:cs="Times New Roman"/>
          <w:i/>
          <w:color w:val="auto"/>
          <w:sz w:val="32"/>
          <w:szCs w:val="32"/>
        </w:rPr>
        <w:t>PPENDIX</w:t>
      </w:r>
      <w:bookmarkEnd w:id="186"/>
      <w:r w:rsidR="00504C30" w:rsidRPr="00504C30">
        <w:rPr>
          <w:rFonts w:ascii="Times New Roman" w:hAnsi="Times New Roman" w:cs="Times New Roman"/>
          <w:i/>
          <w:color w:val="auto"/>
          <w:sz w:val="32"/>
          <w:szCs w:val="32"/>
        </w:rPr>
        <w:t xml:space="preserve"> </w:t>
      </w:r>
    </w:p>
    <w:p w14:paraId="0072879E" w14:textId="731196B5" w:rsidR="009461B0" w:rsidRPr="00712F02" w:rsidRDefault="009461B0" w:rsidP="00712F02">
      <w:pPr>
        <w:pStyle w:val="Heading2"/>
      </w:pPr>
      <w:bookmarkStart w:id="187" w:name="_Toc4158251"/>
      <w:r w:rsidRPr="0073231F">
        <w:rPr>
          <w:color w:val="auto"/>
        </w:rPr>
        <w:t>Background Checks</w:t>
      </w:r>
      <w:bookmarkEnd w:id="187"/>
      <w:r w:rsidRPr="0073231F">
        <w:rPr>
          <w:color w:val="auto"/>
        </w:rPr>
        <w:t xml:space="preserve"> </w:t>
      </w:r>
    </w:p>
    <w:p w14:paraId="2F3E0A32" w14:textId="07AD641C" w:rsidR="009461B0" w:rsidRDefault="009461B0" w:rsidP="00712F02">
      <w:r>
        <w:object w:dxaOrig="9180" w:dyaOrig="11880" w14:anchorId="1A44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56.55pt" o:ole="">
            <v:imagedata r:id="rId15" o:title="" croptop="3969f"/>
          </v:shape>
          <o:OLEObject Type="Embed" ProgID="Acrobat.Document.2020" ShapeID="_x0000_i1025" DrawAspect="Content" ObjectID="_1689055339" r:id="rId16"/>
        </w:object>
      </w:r>
    </w:p>
    <w:p w14:paraId="32B8B0E5" w14:textId="726719FB" w:rsidR="009461B0" w:rsidRDefault="009461B0" w:rsidP="009461B0"/>
    <w:p w14:paraId="785C9563" w14:textId="213CD016" w:rsidR="009461B0" w:rsidRDefault="009461B0" w:rsidP="009461B0">
      <w:r>
        <w:object w:dxaOrig="9180" w:dyaOrig="11881" w14:anchorId="36B6E35A">
          <v:shape id="_x0000_i1026" type="#_x0000_t75" style="width:459.75pt;height:595.45pt" o:ole="">
            <v:imagedata r:id="rId17" o:title=""/>
          </v:shape>
          <o:OLEObject Type="Embed" ProgID="Acrobat.Document.2020" ShapeID="_x0000_i1026" DrawAspect="Content" ObjectID="_1689055340" r:id="rId18"/>
        </w:object>
      </w:r>
    </w:p>
    <w:p w14:paraId="35078E0C" w14:textId="7DE122B8" w:rsidR="009461B0" w:rsidRDefault="009461B0" w:rsidP="009461B0"/>
    <w:p w14:paraId="40FDEE2C" w14:textId="7A3E5947" w:rsidR="009461B0" w:rsidRPr="00712F02" w:rsidRDefault="009461B0" w:rsidP="00712F02">
      <w:r>
        <w:object w:dxaOrig="9180" w:dyaOrig="11881" w14:anchorId="44F3FE8A">
          <v:shape id="_x0000_i1027" type="#_x0000_t75" style="width:459.75pt;height:595.45pt" o:ole="">
            <v:imagedata r:id="rId19" o:title=""/>
          </v:shape>
          <o:OLEObject Type="Embed" ProgID="Acrobat.Document.2020" ShapeID="_x0000_i1027" DrawAspect="Content" ObjectID="_1689055341" r:id="rId20"/>
        </w:object>
      </w:r>
    </w:p>
    <w:p w14:paraId="6A8E91D7" w14:textId="5329FF6E" w:rsidR="009461B0" w:rsidRDefault="009461B0" w:rsidP="00712F02">
      <w:r>
        <w:object w:dxaOrig="9180" w:dyaOrig="11881" w14:anchorId="0D390790">
          <v:shape id="_x0000_i1028" type="#_x0000_t75" style="width:459.75pt;height:595.45pt" o:ole="">
            <v:imagedata r:id="rId21" o:title=""/>
          </v:shape>
          <o:OLEObject Type="Embed" ProgID="Acrobat.Document.2020" ShapeID="_x0000_i1028" DrawAspect="Content" ObjectID="_1689055342" r:id="rId22"/>
        </w:object>
      </w:r>
    </w:p>
    <w:p w14:paraId="26B0D0CF" w14:textId="77777777" w:rsidR="009461B0" w:rsidRDefault="009461B0" w:rsidP="00712F02">
      <w:r>
        <w:object w:dxaOrig="9180" w:dyaOrig="11881" w14:anchorId="3A1E7BDB">
          <v:shape id="_x0000_i1029" type="#_x0000_t75" style="width:459.75pt;height:595.45pt" o:ole="">
            <v:imagedata r:id="rId23" o:title=""/>
          </v:shape>
          <o:OLEObject Type="Embed" ProgID="Acrobat.Document.2020" ShapeID="_x0000_i1029" DrawAspect="Content" ObjectID="_1689055343" r:id="rId24"/>
        </w:object>
      </w:r>
    </w:p>
    <w:p w14:paraId="173F4706" w14:textId="77777777" w:rsidR="009461B0" w:rsidRDefault="009461B0" w:rsidP="00504C30">
      <w:pPr>
        <w:pStyle w:val="Heading2"/>
        <w:rPr>
          <w:rFonts w:ascii="Times New Roman" w:hAnsi="Times New Roman" w:cs="Times New Roman"/>
          <w:i/>
          <w:color w:val="auto"/>
          <w:sz w:val="28"/>
          <w:szCs w:val="28"/>
        </w:rPr>
      </w:pPr>
    </w:p>
    <w:p w14:paraId="154643C6" w14:textId="71946E05" w:rsidR="00504C30" w:rsidRPr="00C50A0E" w:rsidRDefault="00504C30" w:rsidP="00504C30">
      <w:pPr>
        <w:pStyle w:val="Heading2"/>
        <w:rPr>
          <w:rFonts w:ascii="Times New Roman" w:hAnsi="Times New Roman" w:cs="Times New Roman"/>
          <w:color w:val="auto"/>
          <w:sz w:val="28"/>
          <w:szCs w:val="28"/>
        </w:rPr>
      </w:pPr>
      <w:bookmarkStart w:id="188" w:name="_Toc4158252"/>
      <w:r w:rsidRPr="00C50A0E">
        <w:rPr>
          <w:rFonts w:ascii="Times New Roman" w:hAnsi="Times New Roman" w:cs="Times New Roman"/>
          <w:i/>
          <w:color w:val="auto"/>
          <w:sz w:val="28"/>
          <w:szCs w:val="28"/>
        </w:rPr>
        <w:t xml:space="preserve">WORK </w:t>
      </w:r>
      <w:r w:rsidRPr="00C50A0E">
        <w:rPr>
          <w:rFonts w:ascii="Times New Roman" w:hAnsi="Times New Roman" w:cs="Times New Roman"/>
          <w:color w:val="auto"/>
          <w:sz w:val="28"/>
          <w:szCs w:val="28"/>
        </w:rPr>
        <w:t>Initial Start Work Flow Chart</w:t>
      </w:r>
      <w:bookmarkEnd w:id="188"/>
    </w:p>
    <w:p w14:paraId="43A2C6F7" w14:textId="2CA35D6A" w:rsidR="00504C30" w:rsidRDefault="00E87BEE">
      <w:pPr>
        <w:rPr>
          <w:rFonts w:ascii="Times New Roman" w:hAnsi="Times New Roman" w:cs="Times New Roman"/>
        </w:rPr>
      </w:pPr>
      <w:r>
        <w:rPr>
          <w:rFonts w:ascii="Times New Roman" w:hAnsi="Times New Roman" w:cs="Times New Roman"/>
        </w:rPr>
        <w:object w:dxaOrig="9180" w:dyaOrig="11881" w14:anchorId="7715BEA2">
          <v:shape id="_x0000_i1030" type="#_x0000_t75" style="width:459.75pt;height:595.45pt" o:ole="">
            <v:imagedata r:id="rId25" o:title=""/>
          </v:shape>
          <o:OLEObject Type="Embed" ProgID="Acrobat.Document.2020" ShapeID="_x0000_i1030" DrawAspect="Content" ObjectID="_1689055344" r:id="rId26"/>
        </w:object>
      </w:r>
    </w:p>
    <w:p w14:paraId="56B7C8DF" w14:textId="124382CD" w:rsidR="00504C30" w:rsidRDefault="00E87BEE">
      <w:pPr>
        <w:rPr>
          <w:rFonts w:ascii="Times New Roman" w:hAnsi="Times New Roman" w:cs="Times New Roman"/>
        </w:rPr>
      </w:pPr>
      <w:r>
        <w:rPr>
          <w:rFonts w:ascii="Times New Roman" w:hAnsi="Times New Roman" w:cs="Times New Roman"/>
        </w:rPr>
        <w:object w:dxaOrig="9180" w:dyaOrig="11881" w14:anchorId="7BD510AB">
          <v:shape id="_x0000_i1031" type="#_x0000_t75" style="width:459.75pt;height:595.45pt" o:ole="">
            <v:imagedata r:id="rId27" o:title=""/>
          </v:shape>
          <o:OLEObject Type="Embed" ProgID="Acrobat.Document.2020" ShapeID="_x0000_i1031" DrawAspect="Content" ObjectID="_1689055345" r:id="rId28"/>
        </w:object>
      </w:r>
    </w:p>
    <w:p w14:paraId="63A1F65D" w14:textId="77777777" w:rsidR="00C50A0E" w:rsidRDefault="00C50A0E">
      <w:pPr>
        <w:rPr>
          <w:rFonts w:ascii="Times New Roman" w:hAnsi="Times New Roman" w:cs="Times New Roman"/>
        </w:rPr>
      </w:pPr>
    </w:p>
    <w:p w14:paraId="57754871" w14:textId="77777777" w:rsidR="00C50A0E" w:rsidRDefault="00C50A0E">
      <w:pPr>
        <w:rPr>
          <w:rFonts w:ascii="Times New Roman" w:hAnsi="Times New Roman" w:cs="Times New Roman"/>
        </w:rPr>
      </w:pPr>
    </w:p>
    <w:p w14:paraId="4968FE27" w14:textId="77777777" w:rsidR="00C50A0E" w:rsidRDefault="00C50A0E" w:rsidP="00C50A0E">
      <w:pPr>
        <w:pStyle w:val="Heading2"/>
        <w:rPr>
          <w:color w:val="auto"/>
          <w:sz w:val="28"/>
          <w:szCs w:val="28"/>
        </w:rPr>
      </w:pPr>
      <w:bookmarkStart w:id="189" w:name="_Toc4158253"/>
      <w:r w:rsidRPr="00C50A0E">
        <w:rPr>
          <w:i/>
          <w:color w:val="auto"/>
          <w:sz w:val="28"/>
          <w:szCs w:val="28"/>
        </w:rPr>
        <w:lastRenderedPageBreak/>
        <w:t>WORK</w:t>
      </w:r>
      <w:r w:rsidRPr="00C50A0E">
        <w:rPr>
          <w:color w:val="auto"/>
          <w:sz w:val="28"/>
          <w:szCs w:val="28"/>
        </w:rPr>
        <w:t xml:space="preserve"> Reassessment Work Flow Chart</w:t>
      </w:r>
      <w:bookmarkEnd w:id="189"/>
    </w:p>
    <w:p w14:paraId="5BEAF59C" w14:textId="1C83490D" w:rsidR="00C50A0E" w:rsidRPr="00C50A0E" w:rsidRDefault="005555D6" w:rsidP="00C50A0E">
      <w:r>
        <w:object w:dxaOrig="9180" w:dyaOrig="11881" w14:anchorId="7396267A">
          <v:shape id="_x0000_i1032" type="#_x0000_t75" style="width:459.75pt;height:595.45pt" o:ole="">
            <v:imagedata r:id="rId29" o:title=""/>
          </v:shape>
          <o:OLEObject Type="Embed" ProgID="Acrobat.Document.2020" ShapeID="_x0000_i1032" DrawAspect="Content" ObjectID="_1689055346" r:id="rId30"/>
        </w:object>
      </w:r>
    </w:p>
    <w:p w14:paraId="5FDD3A89" w14:textId="42FDBD67" w:rsidR="00C50A0E" w:rsidRPr="00C50A0E" w:rsidRDefault="00C50A0E" w:rsidP="00C50A0E"/>
    <w:sectPr w:rsidR="00C50A0E" w:rsidRPr="00C50A0E" w:rsidSect="005343CE">
      <w:footerReference w:type="default" r:id="rId31"/>
      <w:pgSz w:w="12240" w:h="15840"/>
      <w:pgMar w:top="1440" w:right="1440" w:bottom="1440" w:left="1440" w:header="720" w:footer="87" w:gutter="0"/>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A77D1" w14:textId="77777777" w:rsidR="001E77DF" w:rsidRDefault="001E77DF" w:rsidP="00C776D8">
      <w:pPr>
        <w:spacing w:after="0" w:line="240" w:lineRule="auto"/>
      </w:pPr>
      <w:r>
        <w:separator/>
      </w:r>
    </w:p>
  </w:endnote>
  <w:endnote w:type="continuationSeparator" w:id="0">
    <w:p w14:paraId="7655EE1E" w14:textId="77777777" w:rsidR="001E77DF" w:rsidRDefault="001E77DF" w:rsidP="00C77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6988524"/>
      <w:docPartObj>
        <w:docPartGallery w:val="Page Numbers (Bottom of Page)"/>
        <w:docPartUnique/>
      </w:docPartObj>
    </w:sdtPr>
    <w:sdtEndPr/>
    <w:sdtContent>
      <w:sdt>
        <w:sdtPr>
          <w:id w:val="-2009196028"/>
          <w:docPartObj>
            <w:docPartGallery w:val="Page Numbers (Top of Page)"/>
            <w:docPartUnique/>
          </w:docPartObj>
        </w:sdtPr>
        <w:sdtEndPr/>
        <w:sdtContent>
          <w:p w14:paraId="3B07C197" w14:textId="6E0FB645" w:rsidR="005952F2" w:rsidRDefault="005952F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54</w:t>
            </w:r>
            <w:r>
              <w:rPr>
                <w:b/>
                <w:sz w:val="24"/>
                <w:szCs w:val="24"/>
              </w:rPr>
              <w:fldChar w:fldCharType="end"/>
            </w:r>
            <w:r>
              <w:rPr>
                <w:b/>
                <w:sz w:val="24"/>
                <w:szCs w:val="24"/>
              </w:rPr>
              <w:t xml:space="preserve">                                                                  </w:t>
            </w:r>
          </w:p>
        </w:sdtContent>
      </w:sdt>
    </w:sdtContent>
  </w:sdt>
  <w:p w14:paraId="339A8EEE" w14:textId="00F6CF43" w:rsidR="005952F2" w:rsidRDefault="005952F2" w:rsidP="00735C05">
    <w:pPr>
      <w:ind w:left="6480" w:firstLine="720"/>
      <w:jc w:val="center"/>
    </w:pPr>
    <w:r w:rsidRPr="007B0EB5">
      <w:rPr>
        <w:sz w:val="18"/>
        <w:szCs w:val="18"/>
      </w:rPr>
      <w:t xml:space="preserve">Revised </w:t>
    </w:r>
    <w:r w:rsidR="00604CE6">
      <w:rPr>
        <w:sz w:val="18"/>
        <w:szCs w:val="18"/>
      </w:rPr>
      <w:t>J</w:t>
    </w:r>
    <w:r w:rsidR="00AB2A9A">
      <w:rPr>
        <w:sz w:val="18"/>
        <w:szCs w:val="18"/>
      </w:rPr>
      <w:t>ul</w:t>
    </w:r>
    <w:r w:rsidR="00604CE6">
      <w:rPr>
        <w:sz w:val="18"/>
        <w:szCs w:val="18"/>
      </w:rPr>
      <w:t>y 1,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D0FED" w14:textId="77777777" w:rsidR="001E77DF" w:rsidRDefault="001E77DF" w:rsidP="00C776D8">
      <w:pPr>
        <w:spacing w:after="0" w:line="240" w:lineRule="auto"/>
      </w:pPr>
      <w:r>
        <w:separator/>
      </w:r>
    </w:p>
  </w:footnote>
  <w:footnote w:type="continuationSeparator" w:id="0">
    <w:p w14:paraId="0DDE319F" w14:textId="77777777" w:rsidR="001E77DF" w:rsidRDefault="001E77DF" w:rsidP="00C77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F798E"/>
    <w:multiLevelType w:val="hybridMultilevel"/>
    <w:tmpl w:val="DF32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C38FD"/>
    <w:multiLevelType w:val="hybridMultilevel"/>
    <w:tmpl w:val="406A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168F9"/>
    <w:multiLevelType w:val="hybridMultilevel"/>
    <w:tmpl w:val="8756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07964"/>
    <w:multiLevelType w:val="hybridMultilevel"/>
    <w:tmpl w:val="DA36E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35726D"/>
    <w:multiLevelType w:val="hybridMultilevel"/>
    <w:tmpl w:val="ECAC15E2"/>
    <w:lvl w:ilvl="0" w:tplc="04090001">
      <w:start w:val="1"/>
      <w:numFmt w:val="bullet"/>
      <w:lvlText w:val=""/>
      <w:lvlJc w:val="left"/>
      <w:pPr>
        <w:ind w:left="2520" w:hanging="360"/>
      </w:pPr>
      <w:rPr>
        <w:rFonts w:ascii="Symbol" w:hAnsi="Symbol" w:hint="default"/>
      </w:rPr>
    </w:lvl>
    <w:lvl w:ilvl="1" w:tplc="63344BF0">
      <w:numFmt w:val="bullet"/>
      <w:lvlText w:val="•"/>
      <w:lvlJc w:val="left"/>
      <w:pPr>
        <w:ind w:left="3240" w:hanging="360"/>
      </w:pPr>
      <w:rPr>
        <w:rFonts w:ascii="Times New Roman" w:eastAsiaTheme="minorHAnsi" w:hAnsi="Times New Roman" w:cs="Times New Roman"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7E620C1"/>
    <w:multiLevelType w:val="hybridMultilevel"/>
    <w:tmpl w:val="7936725A"/>
    <w:lvl w:ilvl="0" w:tplc="5A666784">
      <w:start w:val="1"/>
      <w:numFmt w:val="bullet"/>
      <w:lvlText w:val="•"/>
      <w:lvlJc w:val="left"/>
      <w:pPr>
        <w:tabs>
          <w:tab w:val="num" w:pos="720"/>
        </w:tabs>
        <w:ind w:left="720" w:hanging="360"/>
      </w:pPr>
      <w:rPr>
        <w:rFonts w:ascii="Arial" w:hAnsi="Arial" w:hint="default"/>
      </w:rPr>
    </w:lvl>
    <w:lvl w:ilvl="1" w:tplc="AF641FF8" w:tentative="1">
      <w:start w:val="1"/>
      <w:numFmt w:val="bullet"/>
      <w:lvlText w:val="•"/>
      <w:lvlJc w:val="left"/>
      <w:pPr>
        <w:tabs>
          <w:tab w:val="num" w:pos="1440"/>
        </w:tabs>
        <w:ind w:left="1440" w:hanging="360"/>
      </w:pPr>
      <w:rPr>
        <w:rFonts w:ascii="Arial" w:hAnsi="Arial" w:hint="default"/>
      </w:rPr>
    </w:lvl>
    <w:lvl w:ilvl="2" w:tplc="B1CA1CDA" w:tentative="1">
      <w:start w:val="1"/>
      <w:numFmt w:val="bullet"/>
      <w:lvlText w:val="•"/>
      <w:lvlJc w:val="left"/>
      <w:pPr>
        <w:tabs>
          <w:tab w:val="num" w:pos="2160"/>
        </w:tabs>
        <w:ind w:left="2160" w:hanging="360"/>
      </w:pPr>
      <w:rPr>
        <w:rFonts w:ascii="Arial" w:hAnsi="Arial" w:hint="default"/>
      </w:rPr>
    </w:lvl>
    <w:lvl w:ilvl="3" w:tplc="5E486ABC" w:tentative="1">
      <w:start w:val="1"/>
      <w:numFmt w:val="bullet"/>
      <w:lvlText w:val="•"/>
      <w:lvlJc w:val="left"/>
      <w:pPr>
        <w:tabs>
          <w:tab w:val="num" w:pos="2880"/>
        </w:tabs>
        <w:ind w:left="2880" w:hanging="360"/>
      </w:pPr>
      <w:rPr>
        <w:rFonts w:ascii="Arial" w:hAnsi="Arial" w:hint="default"/>
      </w:rPr>
    </w:lvl>
    <w:lvl w:ilvl="4" w:tplc="16A4150E" w:tentative="1">
      <w:start w:val="1"/>
      <w:numFmt w:val="bullet"/>
      <w:lvlText w:val="•"/>
      <w:lvlJc w:val="left"/>
      <w:pPr>
        <w:tabs>
          <w:tab w:val="num" w:pos="3600"/>
        </w:tabs>
        <w:ind w:left="3600" w:hanging="360"/>
      </w:pPr>
      <w:rPr>
        <w:rFonts w:ascii="Arial" w:hAnsi="Arial" w:hint="default"/>
      </w:rPr>
    </w:lvl>
    <w:lvl w:ilvl="5" w:tplc="3CA0103A" w:tentative="1">
      <w:start w:val="1"/>
      <w:numFmt w:val="bullet"/>
      <w:lvlText w:val="•"/>
      <w:lvlJc w:val="left"/>
      <w:pPr>
        <w:tabs>
          <w:tab w:val="num" w:pos="4320"/>
        </w:tabs>
        <w:ind w:left="4320" w:hanging="360"/>
      </w:pPr>
      <w:rPr>
        <w:rFonts w:ascii="Arial" w:hAnsi="Arial" w:hint="default"/>
      </w:rPr>
    </w:lvl>
    <w:lvl w:ilvl="6" w:tplc="F29A88A8" w:tentative="1">
      <w:start w:val="1"/>
      <w:numFmt w:val="bullet"/>
      <w:lvlText w:val="•"/>
      <w:lvlJc w:val="left"/>
      <w:pPr>
        <w:tabs>
          <w:tab w:val="num" w:pos="5040"/>
        </w:tabs>
        <w:ind w:left="5040" w:hanging="360"/>
      </w:pPr>
      <w:rPr>
        <w:rFonts w:ascii="Arial" w:hAnsi="Arial" w:hint="default"/>
      </w:rPr>
    </w:lvl>
    <w:lvl w:ilvl="7" w:tplc="F654898A" w:tentative="1">
      <w:start w:val="1"/>
      <w:numFmt w:val="bullet"/>
      <w:lvlText w:val="•"/>
      <w:lvlJc w:val="left"/>
      <w:pPr>
        <w:tabs>
          <w:tab w:val="num" w:pos="5760"/>
        </w:tabs>
        <w:ind w:left="5760" w:hanging="360"/>
      </w:pPr>
      <w:rPr>
        <w:rFonts w:ascii="Arial" w:hAnsi="Arial" w:hint="default"/>
      </w:rPr>
    </w:lvl>
    <w:lvl w:ilvl="8" w:tplc="186C61E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0400E1"/>
    <w:multiLevelType w:val="hybridMultilevel"/>
    <w:tmpl w:val="22A67F50"/>
    <w:lvl w:ilvl="0" w:tplc="9668BA8A">
      <w:start w:val="1"/>
      <w:numFmt w:val="upp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F95743"/>
    <w:multiLevelType w:val="hybridMultilevel"/>
    <w:tmpl w:val="D2FA636A"/>
    <w:lvl w:ilvl="0" w:tplc="C1C09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5F6BF7"/>
    <w:multiLevelType w:val="hybridMultilevel"/>
    <w:tmpl w:val="60E47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C4A16F7"/>
    <w:multiLevelType w:val="hybridMultilevel"/>
    <w:tmpl w:val="1F52E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6D4F33"/>
    <w:multiLevelType w:val="hybridMultilevel"/>
    <w:tmpl w:val="5A361B76"/>
    <w:lvl w:ilvl="0" w:tplc="EF0E6E4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95178B"/>
    <w:multiLevelType w:val="hybridMultilevel"/>
    <w:tmpl w:val="B1CC5396"/>
    <w:lvl w:ilvl="0" w:tplc="93F0E634">
      <w:start w:val="1"/>
      <w:numFmt w:val="bullet"/>
      <w:lvlText w:val="-"/>
      <w:lvlJc w:val="left"/>
      <w:pPr>
        <w:ind w:left="2700" w:hanging="360"/>
      </w:pPr>
      <w:rPr>
        <w:rFonts w:ascii="Courier New" w:hAnsi="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0F0A21EA"/>
    <w:multiLevelType w:val="hybridMultilevel"/>
    <w:tmpl w:val="A6CEB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0F770DD6"/>
    <w:multiLevelType w:val="hybridMultilevel"/>
    <w:tmpl w:val="9574289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743C75"/>
    <w:multiLevelType w:val="hybridMultilevel"/>
    <w:tmpl w:val="EE1AD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1E07BBB"/>
    <w:multiLevelType w:val="hybridMultilevel"/>
    <w:tmpl w:val="FADA1362"/>
    <w:lvl w:ilvl="0" w:tplc="5CCA1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AD35D7"/>
    <w:multiLevelType w:val="hybridMultilevel"/>
    <w:tmpl w:val="5296DCB4"/>
    <w:lvl w:ilvl="0" w:tplc="5930E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E1016E"/>
    <w:multiLevelType w:val="hybridMultilevel"/>
    <w:tmpl w:val="17DCC8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3D16C8E"/>
    <w:multiLevelType w:val="hybridMultilevel"/>
    <w:tmpl w:val="940C0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4B05DFC"/>
    <w:multiLevelType w:val="hybridMultilevel"/>
    <w:tmpl w:val="8FFEAD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B61F6"/>
    <w:multiLevelType w:val="hybridMultilevel"/>
    <w:tmpl w:val="ABB0FC3E"/>
    <w:lvl w:ilvl="0" w:tplc="F42E4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BF0091"/>
    <w:multiLevelType w:val="hybridMultilevel"/>
    <w:tmpl w:val="D52203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18C87396"/>
    <w:multiLevelType w:val="hybridMultilevel"/>
    <w:tmpl w:val="5BA2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3B18BA"/>
    <w:multiLevelType w:val="hybridMultilevel"/>
    <w:tmpl w:val="934AF0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19451F14"/>
    <w:multiLevelType w:val="hybridMultilevel"/>
    <w:tmpl w:val="E1900C44"/>
    <w:lvl w:ilvl="0" w:tplc="93F0E634">
      <w:start w:val="1"/>
      <w:numFmt w:val="bullet"/>
      <w:lvlText w:val="-"/>
      <w:lvlJc w:val="left"/>
      <w:pPr>
        <w:ind w:left="2880" w:hanging="360"/>
      </w:pPr>
      <w:rPr>
        <w:rFonts w:ascii="Courier New" w:hAnsi="Courier New" w:hint="default"/>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5" w15:restartNumberingAfterBreak="0">
    <w:nsid w:val="1A3B102F"/>
    <w:multiLevelType w:val="hybridMultilevel"/>
    <w:tmpl w:val="D466C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CF1B9A"/>
    <w:multiLevelType w:val="hybridMultilevel"/>
    <w:tmpl w:val="30FEED96"/>
    <w:lvl w:ilvl="0" w:tplc="7540B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DA2485"/>
    <w:multiLevelType w:val="hybridMultilevel"/>
    <w:tmpl w:val="56DA56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1D14343A"/>
    <w:multiLevelType w:val="hybridMultilevel"/>
    <w:tmpl w:val="9BB27A00"/>
    <w:lvl w:ilvl="0" w:tplc="04090005">
      <w:start w:val="1"/>
      <w:numFmt w:val="bullet"/>
      <w:lvlText w:val=""/>
      <w:lvlJc w:val="left"/>
      <w:pPr>
        <w:ind w:left="2880" w:hanging="360"/>
      </w:pPr>
      <w:rPr>
        <w:rFonts w:ascii="Wingdings" w:hAnsi="Wingdings" w:hint="default"/>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9" w15:restartNumberingAfterBreak="0">
    <w:nsid w:val="1E414D05"/>
    <w:multiLevelType w:val="hybridMultilevel"/>
    <w:tmpl w:val="E46E1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583E13"/>
    <w:multiLevelType w:val="hybridMultilevel"/>
    <w:tmpl w:val="4E9656E2"/>
    <w:lvl w:ilvl="0" w:tplc="2EBC34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E8765FD"/>
    <w:multiLevelType w:val="hybridMultilevel"/>
    <w:tmpl w:val="2B96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926ACB"/>
    <w:multiLevelType w:val="hybridMultilevel"/>
    <w:tmpl w:val="70F0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0D53BB"/>
    <w:multiLevelType w:val="hybridMultilevel"/>
    <w:tmpl w:val="4BFC66DE"/>
    <w:lvl w:ilvl="0" w:tplc="5C3017A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3884385"/>
    <w:multiLevelType w:val="hybridMultilevel"/>
    <w:tmpl w:val="F6B6423A"/>
    <w:lvl w:ilvl="0" w:tplc="75FCD25A">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3DE3E59"/>
    <w:multiLevelType w:val="hybridMultilevel"/>
    <w:tmpl w:val="42983A6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42E367F"/>
    <w:multiLevelType w:val="hybridMultilevel"/>
    <w:tmpl w:val="D61EC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9B0092"/>
    <w:multiLevelType w:val="hybridMultilevel"/>
    <w:tmpl w:val="FE802E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24F57AC7"/>
    <w:multiLevelType w:val="hybridMultilevel"/>
    <w:tmpl w:val="CF463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5E16395"/>
    <w:multiLevelType w:val="hybridMultilevel"/>
    <w:tmpl w:val="14E85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7547434"/>
    <w:multiLevelType w:val="hybridMultilevel"/>
    <w:tmpl w:val="BBF2ADCE"/>
    <w:lvl w:ilvl="0" w:tplc="BB2AEFE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8FE51E5"/>
    <w:multiLevelType w:val="multilevel"/>
    <w:tmpl w:val="E2AC8C8E"/>
    <w:lvl w:ilvl="0">
      <w:start w:val="4"/>
      <w:numFmt w:val="decimal"/>
      <w:lvlText w:val="%1."/>
      <w:lvlJc w:val="left"/>
      <w:pPr>
        <w:ind w:left="720" w:hanging="360"/>
      </w:pPr>
      <w:rPr>
        <w:rFonts w:hint="default"/>
      </w:rPr>
    </w:lvl>
    <w:lvl w:ilvl="1">
      <w:start w:val="33"/>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2AAC4D96"/>
    <w:multiLevelType w:val="hybridMultilevel"/>
    <w:tmpl w:val="9508D2DE"/>
    <w:lvl w:ilvl="0" w:tplc="DE783E04">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F243B3"/>
    <w:multiLevelType w:val="hybridMultilevel"/>
    <w:tmpl w:val="FC828948"/>
    <w:lvl w:ilvl="0" w:tplc="88F22B3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DBC47B2"/>
    <w:multiLevelType w:val="hybridMultilevel"/>
    <w:tmpl w:val="7FE4A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0352323"/>
    <w:multiLevelType w:val="hybridMultilevel"/>
    <w:tmpl w:val="83F82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F551FC"/>
    <w:multiLevelType w:val="hybridMultilevel"/>
    <w:tmpl w:val="F6C47E3A"/>
    <w:lvl w:ilvl="0" w:tplc="055625C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42D5634"/>
    <w:multiLevelType w:val="hybridMultilevel"/>
    <w:tmpl w:val="9FC8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5B4C6D"/>
    <w:multiLevelType w:val="hybridMultilevel"/>
    <w:tmpl w:val="2C58A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559441B"/>
    <w:multiLevelType w:val="hybridMultilevel"/>
    <w:tmpl w:val="4F5048E0"/>
    <w:lvl w:ilvl="0" w:tplc="C77ED1F6">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6662DA9"/>
    <w:multiLevelType w:val="hybridMultilevel"/>
    <w:tmpl w:val="26666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185E53"/>
    <w:multiLevelType w:val="hybridMultilevel"/>
    <w:tmpl w:val="CE92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3C275B2C"/>
    <w:multiLevelType w:val="hybridMultilevel"/>
    <w:tmpl w:val="FBD6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8544EA"/>
    <w:multiLevelType w:val="hybridMultilevel"/>
    <w:tmpl w:val="2D126546"/>
    <w:lvl w:ilvl="0" w:tplc="E5080E28">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4" w15:restartNumberingAfterBreak="0">
    <w:nsid w:val="3F821D67"/>
    <w:multiLevelType w:val="hybridMultilevel"/>
    <w:tmpl w:val="86BA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3FCB2302"/>
    <w:multiLevelType w:val="hybridMultilevel"/>
    <w:tmpl w:val="607E29B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6" w15:restartNumberingAfterBreak="0">
    <w:nsid w:val="424049F7"/>
    <w:multiLevelType w:val="hybridMultilevel"/>
    <w:tmpl w:val="9F8E9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4FE0D15"/>
    <w:multiLevelType w:val="hybridMultilevel"/>
    <w:tmpl w:val="2A3E0176"/>
    <w:lvl w:ilvl="0" w:tplc="AF109E6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6E0EB1"/>
    <w:multiLevelType w:val="hybridMultilevel"/>
    <w:tmpl w:val="6890C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F41EC4"/>
    <w:multiLevelType w:val="hybridMultilevel"/>
    <w:tmpl w:val="05607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8704006"/>
    <w:multiLevelType w:val="hybridMultilevel"/>
    <w:tmpl w:val="00307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8DC5790"/>
    <w:multiLevelType w:val="hybridMultilevel"/>
    <w:tmpl w:val="D9F8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AC1009C"/>
    <w:multiLevelType w:val="hybridMultilevel"/>
    <w:tmpl w:val="4388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20422A"/>
    <w:multiLevelType w:val="hybridMultilevel"/>
    <w:tmpl w:val="1B5879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4E91624E"/>
    <w:multiLevelType w:val="hybridMultilevel"/>
    <w:tmpl w:val="16D2E9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0D54DC9"/>
    <w:multiLevelType w:val="hybridMultilevel"/>
    <w:tmpl w:val="C1DA3F2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6" w15:restartNumberingAfterBreak="0">
    <w:nsid w:val="50FD4985"/>
    <w:multiLevelType w:val="hybridMultilevel"/>
    <w:tmpl w:val="66D6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51BF6156"/>
    <w:multiLevelType w:val="hybridMultilevel"/>
    <w:tmpl w:val="F8348BA2"/>
    <w:lvl w:ilvl="0" w:tplc="124AF46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623037"/>
    <w:multiLevelType w:val="hybridMultilevel"/>
    <w:tmpl w:val="F69A3636"/>
    <w:lvl w:ilvl="0" w:tplc="DAF214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392373"/>
    <w:multiLevelType w:val="hybridMultilevel"/>
    <w:tmpl w:val="68CA9EE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5393AD3"/>
    <w:multiLevelType w:val="hybridMultilevel"/>
    <w:tmpl w:val="02CE0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AD4F83"/>
    <w:multiLevelType w:val="hybridMultilevel"/>
    <w:tmpl w:val="2E26C3F6"/>
    <w:lvl w:ilvl="0" w:tplc="A9082F8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7F80AEC"/>
    <w:multiLevelType w:val="hybridMultilevel"/>
    <w:tmpl w:val="56F0CA38"/>
    <w:lvl w:ilvl="0" w:tplc="74FC6A2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586024B2"/>
    <w:multiLevelType w:val="hybridMultilevel"/>
    <w:tmpl w:val="FAE6CC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A868C0"/>
    <w:multiLevelType w:val="hybridMultilevel"/>
    <w:tmpl w:val="DC867BDC"/>
    <w:lvl w:ilvl="0" w:tplc="74FC6A2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C3C45FD"/>
    <w:multiLevelType w:val="hybridMultilevel"/>
    <w:tmpl w:val="9DEA8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AC0E9E"/>
    <w:multiLevelType w:val="hybridMultilevel"/>
    <w:tmpl w:val="7C0E862C"/>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7" w15:restartNumberingAfterBreak="0">
    <w:nsid w:val="5CAF7FAC"/>
    <w:multiLevelType w:val="hybridMultilevel"/>
    <w:tmpl w:val="64324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5D8E5D85"/>
    <w:multiLevelType w:val="hybridMultilevel"/>
    <w:tmpl w:val="1B1C4014"/>
    <w:lvl w:ilvl="0" w:tplc="E3802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D62E6C"/>
    <w:multiLevelType w:val="hybridMultilevel"/>
    <w:tmpl w:val="1FDC9014"/>
    <w:lvl w:ilvl="0" w:tplc="7AA46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F785B01"/>
    <w:multiLevelType w:val="hybridMultilevel"/>
    <w:tmpl w:val="2D1ACE4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14C59F8"/>
    <w:multiLevelType w:val="hybridMultilevel"/>
    <w:tmpl w:val="D8363A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23A280D"/>
    <w:multiLevelType w:val="hybridMultilevel"/>
    <w:tmpl w:val="5AF85ADA"/>
    <w:lvl w:ilvl="0" w:tplc="2F80CDE8">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26332B4"/>
    <w:multiLevelType w:val="hybridMultilevel"/>
    <w:tmpl w:val="1C983E5C"/>
    <w:lvl w:ilvl="0" w:tplc="04090001">
      <w:start w:val="1"/>
      <w:numFmt w:val="bullet"/>
      <w:lvlText w:val=""/>
      <w:lvlJc w:val="left"/>
      <w:pPr>
        <w:ind w:left="720" w:hanging="360"/>
      </w:pPr>
      <w:rPr>
        <w:rFonts w:ascii="Symbol" w:hAnsi="Symbol" w:hint="default"/>
      </w:rPr>
    </w:lvl>
    <w:lvl w:ilvl="1" w:tplc="748A6BD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43F1733"/>
    <w:multiLevelType w:val="hybridMultilevel"/>
    <w:tmpl w:val="C45C8CB8"/>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3600" w:hanging="360"/>
      </w:pPr>
      <w:rPr>
        <w:rFonts w:ascii="Symbol" w:hAnsi="Symbol"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85" w15:restartNumberingAfterBreak="0">
    <w:nsid w:val="645428CB"/>
    <w:multiLevelType w:val="hybridMultilevel"/>
    <w:tmpl w:val="4856A1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15:restartNumberingAfterBreak="0">
    <w:nsid w:val="65C207B1"/>
    <w:multiLevelType w:val="hybridMultilevel"/>
    <w:tmpl w:val="76E81370"/>
    <w:lvl w:ilvl="0" w:tplc="C1C09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5C91229"/>
    <w:multiLevelType w:val="hybridMultilevel"/>
    <w:tmpl w:val="A5206AC8"/>
    <w:lvl w:ilvl="0" w:tplc="4C3AB17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64775D1"/>
    <w:multiLevelType w:val="hybridMultilevel"/>
    <w:tmpl w:val="5740A1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B6C5F28"/>
    <w:multiLevelType w:val="hybridMultilevel"/>
    <w:tmpl w:val="F6F4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722497"/>
    <w:multiLevelType w:val="hybridMultilevel"/>
    <w:tmpl w:val="EF588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D7D356E"/>
    <w:multiLevelType w:val="hybridMultilevel"/>
    <w:tmpl w:val="05841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DE52F4D"/>
    <w:multiLevelType w:val="hybridMultilevel"/>
    <w:tmpl w:val="B672BB34"/>
    <w:lvl w:ilvl="0" w:tplc="B86C82F0">
      <w:start w:val="2"/>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21F5630"/>
    <w:multiLevelType w:val="hybridMultilevel"/>
    <w:tmpl w:val="6696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3443EA8"/>
    <w:multiLevelType w:val="hybridMultilevel"/>
    <w:tmpl w:val="3CC6EC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3F13AA0"/>
    <w:multiLevelType w:val="hybridMultilevel"/>
    <w:tmpl w:val="97CA861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4257B4B"/>
    <w:multiLevelType w:val="hybridMultilevel"/>
    <w:tmpl w:val="5D4A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2858A1"/>
    <w:multiLevelType w:val="hybridMultilevel"/>
    <w:tmpl w:val="17F4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615622E"/>
    <w:multiLevelType w:val="hybridMultilevel"/>
    <w:tmpl w:val="8396B9B8"/>
    <w:lvl w:ilvl="0" w:tplc="B8485AD4">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6172B91"/>
    <w:multiLevelType w:val="hybridMultilevel"/>
    <w:tmpl w:val="7AE2B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CEA7FF1"/>
    <w:multiLevelType w:val="hybridMultilevel"/>
    <w:tmpl w:val="12A6AD0E"/>
    <w:lvl w:ilvl="0" w:tplc="07CA2EA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D1261BF"/>
    <w:multiLevelType w:val="hybridMultilevel"/>
    <w:tmpl w:val="4FFA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DC710D7"/>
    <w:multiLevelType w:val="hybridMultilevel"/>
    <w:tmpl w:val="5EC05DF4"/>
    <w:lvl w:ilvl="0" w:tplc="04090011">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E376680"/>
    <w:multiLevelType w:val="hybridMultilevel"/>
    <w:tmpl w:val="E5164152"/>
    <w:lvl w:ilvl="0" w:tplc="AE904C7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EE733EE"/>
    <w:multiLevelType w:val="hybridMultilevel"/>
    <w:tmpl w:val="FEF248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2"/>
  </w:num>
  <w:num w:numId="2">
    <w:abstractNumId w:val="32"/>
  </w:num>
  <w:num w:numId="3">
    <w:abstractNumId w:val="39"/>
  </w:num>
  <w:num w:numId="4">
    <w:abstractNumId w:val="45"/>
  </w:num>
  <w:num w:numId="5">
    <w:abstractNumId w:val="99"/>
  </w:num>
  <w:num w:numId="6">
    <w:abstractNumId w:val="25"/>
  </w:num>
  <w:num w:numId="7">
    <w:abstractNumId w:val="19"/>
  </w:num>
  <w:num w:numId="8">
    <w:abstractNumId w:val="76"/>
  </w:num>
  <w:num w:numId="9">
    <w:abstractNumId w:val="18"/>
  </w:num>
  <w:num w:numId="10">
    <w:abstractNumId w:val="4"/>
  </w:num>
  <w:num w:numId="11">
    <w:abstractNumId w:val="17"/>
  </w:num>
  <w:num w:numId="12">
    <w:abstractNumId w:val="54"/>
  </w:num>
  <w:num w:numId="13">
    <w:abstractNumId w:val="53"/>
  </w:num>
  <w:num w:numId="14">
    <w:abstractNumId w:val="55"/>
  </w:num>
  <w:num w:numId="15">
    <w:abstractNumId w:val="37"/>
  </w:num>
  <w:num w:numId="16">
    <w:abstractNumId w:val="13"/>
  </w:num>
  <w:num w:numId="17">
    <w:abstractNumId w:val="22"/>
  </w:num>
  <w:num w:numId="18">
    <w:abstractNumId w:val="81"/>
  </w:num>
  <w:num w:numId="19">
    <w:abstractNumId w:val="9"/>
  </w:num>
  <w:num w:numId="20">
    <w:abstractNumId w:val="36"/>
  </w:num>
  <w:num w:numId="21">
    <w:abstractNumId w:val="102"/>
  </w:num>
  <w:num w:numId="22">
    <w:abstractNumId w:val="29"/>
  </w:num>
  <w:num w:numId="23">
    <w:abstractNumId w:val="3"/>
  </w:num>
  <w:num w:numId="24">
    <w:abstractNumId w:val="50"/>
  </w:num>
  <w:num w:numId="25">
    <w:abstractNumId w:val="65"/>
  </w:num>
  <w:num w:numId="26">
    <w:abstractNumId w:val="58"/>
  </w:num>
  <w:num w:numId="27">
    <w:abstractNumId w:val="97"/>
  </w:num>
  <w:num w:numId="28">
    <w:abstractNumId w:val="93"/>
  </w:num>
  <w:num w:numId="29">
    <w:abstractNumId w:val="96"/>
  </w:num>
  <w:num w:numId="30">
    <w:abstractNumId w:val="0"/>
  </w:num>
  <w:num w:numId="31">
    <w:abstractNumId w:val="83"/>
  </w:num>
  <w:num w:numId="32">
    <w:abstractNumId w:val="2"/>
  </w:num>
  <w:num w:numId="33">
    <w:abstractNumId w:val="1"/>
  </w:num>
  <w:num w:numId="34">
    <w:abstractNumId w:val="60"/>
  </w:num>
  <w:num w:numId="35">
    <w:abstractNumId w:val="14"/>
  </w:num>
  <w:num w:numId="36">
    <w:abstractNumId w:val="89"/>
  </w:num>
  <w:num w:numId="37">
    <w:abstractNumId w:val="47"/>
  </w:num>
  <w:num w:numId="38">
    <w:abstractNumId w:val="73"/>
  </w:num>
  <w:num w:numId="39">
    <w:abstractNumId w:val="67"/>
  </w:num>
  <w:num w:numId="40">
    <w:abstractNumId w:val="75"/>
  </w:num>
  <w:num w:numId="4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num>
  <w:num w:numId="43">
    <w:abstractNumId w:val="6"/>
  </w:num>
  <w:num w:numId="44">
    <w:abstractNumId w:val="95"/>
  </w:num>
  <w:num w:numId="45">
    <w:abstractNumId w:val="69"/>
  </w:num>
  <w:num w:numId="46">
    <w:abstractNumId w:val="71"/>
  </w:num>
  <w:num w:numId="47">
    <w:abstractNumId w:val="103"/>
  </w:num>
  <w:num w:numId="48">
    <w:abstractNumId w:val="91"/>
  </w:num>
  <w:num w:numId="49">
    <w:abstractNumId w:val="30"/>
  </w:num>
  <w:num w:numId="50">
    <w:abstractNumId w:val="10"/>
  </w:num>
  <w:num w:numId="51">
    <w:abstractNumId w:val="94"/>
  </w:num>
  <w:num w:numId="52">
    <w:abstractNumId w:val="79"/>
  </w:num>
  <w:num w:numId="53">
    <w:abstractNumId w:val="38"/>
  </w:num>
  <w:num w:numId="54">
    <w:abstractNumId w:val="20"/>
  </w:num>
  <w:num w:numId="55">
    <w:abstractNumId w:val="70"/>
  </w:num>
  <w:num w:numId="56">
    <w:abstractNumId w:val="78"/>
  </w:num>
  <w:num w:numId="57">
    <w:abstractNumId w:val="68"/>
  </w:num>
  <w:num w:numId="58">
    <w:abstractNumId w:val="87"/>
  </w:num>
  <w:num w:numId="59">
    <w:abstractNumId w:val="41"/>
  </w:num>
  <w:num w:numId="60">
    <w:abstractNumId w:val="57"/>
  </w:num>
  <w:num w:numId="61">
    <w:abstractNumId w:val="26"/>
  </w:num>
  <w:num w:numId="62">
    <w:abstractNumId w:val="59"/>
  </w:num>
  <w:num w:numId="63">
    <w:abstractNumId w:val="7"/>
  </w:num>
  <w:num w:numId="64">
    <w:abstractNumId w:val="77"/>
  </w:num>
  <w:num w:numId="65">
    <w:abstractNumId w:val="80"/>
  </w:num>
  <w:num w:numId="66">
    <w:abstractNumId w:val="16"/>
  </w:num>
  <w:num w:numId="67">
    <w:abstractNumId w:val="27"/>
  </w:num>
  <w:num w:numId="68">
    <w:abstractNumId w:val="21"/>
  </w:num>
  <w:num w:numId="69">
    <w:abstractNumId w:val="74"/>
  </w:num>
  <w:num w:numId="70">
    <w:abstractNumId w:val="86"/>
  </w:num>
  <w:num w:numId="71">
    <w:abstractNumId w:val="90"/>
  </w:num>
  <w:num w:numId="72">
    <w:abstractNumId w:val="72"/>
  </w:num>
  <w:num w:numId="73">
    <w:abstractNumId w:val="98"/>
  </w:num>
  <w:num w:numId="74">
    <w:abstractNumId w:val="15"/>
  </w:num>
  <w:num w:numId="75">
    <w:abstractNumId w:val="43"/>
  </w:num>
  <w:num w:numId="76">
    <w:abstractNumId w:val="23"/>
  </w:num>
  <w:num w:numId="77">
    <w:abstractNumId w:val="100"/>
  </w:num>
  <w:num w:numId="78">
    <w:abstractNumId w:val="82"/>
  </w:num>
  <w:num w:numId="79">
    <w:abstractNumId w:val="34"/>
  </w:num>
  <w:num w:numId="80">
    <w:abstractNumId w:val="46"/>
  </w:num>
  <w:num w:numId="81">
    <w:abstractNumId w:val="48"/>
  </w:num>
  <w:num w:numId="82">
    <w:abstractNumId w:val="51"/>
  </w:num>
  <w:num w:numId="83">
    <w:abstractNumId w:val="56"/>
  </w:num>
  <w:num w:numId="84">
    <w:abstractNumId w:val="66"/>
  </w:num>
  <w:num w:numId="85">
    <w:abstractNumId w:val="44"/>
  </w:num>
  <w:num w:numId="86">
    <w:abstractNumId w:val="64"/>
  </w:num>
  <w:num w:numId="87">
    <w:abstractNumId w:val="12"/>
  </w:num>
  <w:num w:numId="88">
    <w:abstractNumId w:val="84"/>
  </w:num>
  <w:num w:numId="89">
    <w:abstractNumId w:val="85"/>
  </w:num>
  <w:num w:numId="90">
    <w:abstractNumId w:val="88"/>
  </w:num>
  <w:num w:numId="91">
    <w:abstractNumId w:val="49"/>
  </w:num>
  <w:num w:numId="92">
    <w:abstractNumId w:val="40"/>
  </w:num>
  <w:num w:numId="93">
    <w:abstractNumId w:val="92"/>
  </w:num>
  <w:num w:numId="94">
    <w:abstractNumId w:val="42"/>
  </w:num>
  <w:num w:numId="95">
    <w:abstractNumId w:val="33"/>
  </w:num>
  <w:num w:numId="96">
    <w:abstractNumId w:val="11"/>
  </w:num>
  <w:num w:numId="97">
    <w:abstractNumId w:val="35"/>
  </w:num>
  <w:num w:numId="98">
    <w:abstractNumId w:val="104"/>
  </w:num>
  <w:num w:numId="99">
    <w:abstractNumId w:val="101"/>
  </w:num>
  <w:num w:numId="100">
    <w:abstractNumId w:val="28"/>
  </w:num>
  <w:num w:numId="101">
    <w:abstractNumId w:val="24"/>
  </w:num>
  <w:num w:numId="102">
    <w:abstractNumId w:val="99"/>
  </w:num>
  <w:num w:numId="103">
    <w:abstractNumId w:val="61"/>
  </w:num>
  <w:num w:numId="104">
    <w:abstractNumId w:val="31"/>
  </w:num>
  <w:num w:numId="105">
    <w:abstractNumId w:val="5"/>
  </w:num>
  <w:num w:numId="106">
    <w:abstractNumId w:val="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DB3"/>
    <w:rsid w:val="000004EB"/>
    <w:rsid w:val="00002CEE"/>
    <w:rsid w:val="000033EE"/>
    <w:rsid w:val="00004BF2"/>
    <w:rsid w:val="0000525C"/>
    <w:rsid w:val="00006DA7"/>
    <w:rsid w:val="000104B5"/>
    <w:rsid w:val="00011A37"/>
    <w:rsid w:val="00011BF5"/>
    <w:rsid w:val="00012285"/>
    <w:rsid w:val="000129DC"/>
    <w:rsid w:val="000148A5"/>
    <w:rsid w:val="00021113"/>
    <w:rsid w:val="00027572"/>
    <w:rsid w:val="00032504"/>
    <w:rsid w:val="00035674"/>
    <w:rsid w:val="000356D6"/>
    <w:rsid w:val="000365F3"/>
    <w:rsid w:val="000377B1"/>
    <w:rsid w:val="00040A4D"/>
    <w:rsid w:val="00046373"/>
    <w:rsid w:val="000515CE"/>
    <w:rsid w:val="00054110"/>
    <w:rsid w:val="000566A4"/>
    <w:rsid w:val="000601E7"/>
    <w:rsid w:val="000607C6"/>
    <w:rsid w:val="00063056"/>
    <w:rsid w:val="00066FC2"/>
    <w:rsid w:val="000714AC"/>
    <w:rsid w:val="00072E33"/>
    <w:rsid w:val="000843BF"/>
    <w:rsid w:val="00087960"/>
    <w:rsid w:val="000922DD"/>
    <w:rsid w:val="0009582F"/>
    <w:rsid w:val="00097497"/>
    <w:rsid w:val="000A44D5"/>
    <w:rsid w:val="000A546A"/>
    <w:rsid w:val="000A56DA"/>
    <w:rsid w:val="000A6813"/>
    <w:rsid w:val="000A7693"/>
    <w:rsid w:val="000B2A10"/>
    <w:rsid w:val="000B2FA1"/>
    <w:rsid w:val="000B527A"/>
    <w:rsid w:val="000B53AC"/>
    <w:rsid w:val="000B5404"/>
    <w:rsid w:val="000C28BB"/>
    <w:rsid w:val="000C31F2"/>
    <w:rsid w:val="000D0510"/>
    <w:rsid w:val="000D3388"/>
    <w:rsid w:val="000D63F0"/>
    <w:rsid w:val="000E2474"/>
    <w:rsid w:val="000E287D"/>
    <w:rsid w:val="000E795F"/>
    <w:rsid w:val="000F0BD1"/>
    <w:rsid w:val="000F2B58"/>
    <w:rsid w:val="000F7CCD"/>
    <w:rsid w:val="0010028E"/>
    <w:rsid w:val="00100398"/>
    <w:rsid w:val="001021D4"/>
    <w:rsid w:val="00104532"/>
    <w:rsid w:val="00106CC2"/>
    <w:rsid w:val="00111AF0"/>
    <w:rsid w:val="0011324A"/>
    <w:rsid w:val="00116751"/>
    <w:rsid w:val="0011703A"/>
    <w:rsid w:val="00120A6F"/>
    <w:rsid w:val="0012165B"/>
    <w:rsid w:val="001236D2"/>
    <w:rsid w:val="001253A8"/>
    <w:rsid w:val="00126994"/>
    <w:rsid w:val="00132126"/>
    <w:rsid w:val="001432AD"/>
    <w:rsid w:val="001513F2"/>
    <w:rsid w:val="00152867"/>
    <w:rsid w:val="00155400"/>
    <w:rsid w:val="00156BA2"/>
    <w:rsid w:val="001657C3"/>
    <w:rsid w:val="00172095"/>
    <w:rsid w:val="00181D8A"/>
    <w:rsid w:val="00181FE0"/>
    <w:rsid w:val="001826A5"/>
    <w:rsid w:val="00182999"/>
    <w:rsid w:val="00183757"/>
    <w:rsid w:val="00191456"/>
    <w:rsid w:val="001929ED"/>
    <w:rsid w:val="00192D95"/>
    <w:rsid w:val="001963F6"/>
    <w:rsid w:val="001A0382"/>
    <w:rsid w:val="001A3D1E"/>
    <w:rsid w:val="001A5921"/>
    <w:rsid w:val="001A6231"/>
    <w:rsid w:val="001B2405"/>
    <w:rsid w:val="001B264F"/>
    <w:rsid w:val="001B59FB"/>
    <w:rsid w:val="001B5BF1"/>
    <w:rsid w:val="001B5D29"/>
    <w:rsid w:val="001C5033"/>
    <w:rsid w:val="001D138D"/>
    <w:rsid w:val="001D2796"/>
    <w:rsid w:val="001E1871"/>
    <w:rsid w:val="001E2117"/>
    <w:rsid w:val="001E4998"/>
    <w:rsid w:val="001E77DF"/>
    <w:rsid w:val="001F0E1D"/>
    <w:rsid w:val="001F3903"/>
    <w:rsid w:val="002122F9"/>
    <w:rsid w:val="002167D6"/>
    <w:rsid w:val="00216BD1"/>
    <w:rsid w:val="00217D54"/>
    <w:rsid w:val="002218C0"/>
    <w:rsid w:val="00221E3F"/>
    <w:rsid w:val="00222C9F"/>
    <w:rsid w:val="00223680"/>
    <w:rsid w:val="0022401D"/>
    <w:rsid w:val="00224DE4"/>
    <w:rsid w:val="0022638F"/>
    <w:rsid w:val="00226AC4"/>
    <w:rsid w:val="0023043F"/>
    <w:rsid w:val="00236878"/>
    <w:rsid w:val="00241B19"/>
    <w:rsid w:val="00243CD6"/>
    <w:rsid w:val="00244782"/>
    <w:rsid w:val="002468E7"/>
    <w:rsid w:val="0024755C"/>
    <w:rsid w:val="00247BF4"/>
    <w:rsid w:val="00247EB4"/>
    <w:rsid w:val="002500FB"/>
    <w:rsid w:val="002554EF"/>
    <w:rsid w:val="00265B46"/>
    <w:rsid w:val="0026608E"/>
    <w:rsid w:val="00267E3D"/>
    <w:rsid w:val="0027051E"/>
    <w:rsid w:val="00281B5B"/>
    <w:rsid w:val="0028446A"/>
    <w:rsid w:val="00287C89"/>
    <w:rsid w:val="00293FDF"/>
    <w:rsid w:val="0029481E"/>
    <w:rsid w:val="002A3511"/>
    <w:rsid w:val="002A5FF6"/>
    <w:rsid w:val="002B05B7"/>
    <w:rsid w:val="002B287B"/>
    <w:rsid w:val="002C214E"/>
    <w:rsid w:val="002C7CA7"/>
    <w:rsid w:val="002D385E"/>
    <w:rsid w:val="002D499B"/>
    <w:rsid w:val="002D57C9"/>
    <w:rsid w:val="002E2317"/>
    <w:rsid w:val="002E4B26"/>
    <w:rsid w:val="002F2E33"/>
    <w:rsid w:val="002F3AFD"/>
    <w:rsid w:val="00302A69"/>
    <w:rsid w:val="00302BBC"/>
    <w:rsid w:val="00304686"/>
    <w:rsid w:val="00304F8C"/>
    <w:rsid w:val="00305F1E"/>
    <w:rsid w:val="0030711D"/>
    <w:rsid w:val="00310EB4"/>
    <w:rsid w:val="003124E2"/>
    <w:rsid w:val="0031661E"/>
    <w:rsid w:val="00320E50"/>
    <w:rsid w:val="00330B84"/>
    <w:rsid w:val="00330E8B"/>
    <w:rsid w:val="0033177E"/>
    <w:rsid w:val="0033191C"/>
    <w:rsid w:val="003369FB"/>
    <w:rsid w:val="00336CA2"/>
    <w:rsid w:val="00343409"/>
    <w:rsid w:val="00344F65"/>
    <w:rsid w:val="00350C66"/>
    <w:rsid w:val="00353EFA"/>
    <w:rsid w:val="0035619F"/>
    <w:rsid w:val="00356964"/>
    <w:rsid w:val="00356FB7"/>
    <w:rsid w:val="0036071F"/>
    <w:rsid w:val="003622D7"/>
    <w:rsid w:val="00363167"/>
    <w:rsid w:val="00363D80"/>
    <w:rsid w:val="00367B21"/>
    <w:rsid w:val="00370D9B"/>
    <w:rsid w:val="00371212"/>
    <w:rsid w:val="003717B3"/>
    <w:rsid w:val="003749B0"/>
    <w:rsid w:val="0038363A"/>
    <w:rsid w:val="00386651"/>
    <w:rsid w:val="00393DE7"/>
    <w:rsid w:val="00394774"/>
    <w:rsid w:val="00395B23"/>
    <w:rsid w:val="003A2E59"/>
    <w:rsid w:val="003A3EF2"/>
    <w:rsid w:val="003A6DC5"/>
    <w:rsid w:val="003A73B6"/>
    <w:rsid w:val="003B0DBC"/>
    <w:rsid w:val="003B28B7"/>
    <w:rsid w:val="003B2BF0"/>
    <w:rsid w:val="003B445C"/>
    <w:rsid w:val="003C0334"/>
    <w:rsid w:val="003C4F40"/>
    <w:rsid w:val="003D03D9"/>
    <w:rsid w:val="003D0E95"/>
    <w:rsid w:val="003D1D7C"/>
    <w:rsid w:val="003D4928"/>
    <w:rsid w:val="003D4A75"/>
    <w:rsid w:val="003D555E"/>
    <w:rsid w:val="003F0C18"/>
    <w:rsid w:val="003F46CF"/>
    <w:rsid w:val="003F4AD6"/>
    <w:rsid w:val="003F68E7"/>
    <w:rsid w:val="003F7381"/>
    <w:rsid w:val="00401979"/>
    <w:rsid w:val="00406FEC"/>
    <w:rsid w:val="00414322"/>
    <w:rsid w:val="00417C34"/>
    <w:rsid w:val="00422E44"/>
    <w:rsid w:val="004237D6"/>
    <w:rsid w:val="00427D53"/>
    <w:rsid w:val="00427E5E"/>
    <w:rsid w:val="004315AA"/>
    <w:rsid w:val="00435248"/>
    <w:rsid w:val="0044073C"/>
    <w:rsid w:val="004422C7"/>
    <w:rsid w:val="004437A0"/>
    <w:rsid w:val="00444559"/>
    <w:rsid w:val="0044780C"/>
    <w:rsid w:val="00447842"/>
    <w:rsid w:val="004500D7"/>
    <w:rsid w:val="0045300A"/>
    <w:rsid w:val="004548F3"/>
    <w:rsid w:val="00456990"/>
    <w:rsid w:val="0046463E"/>
    <w:rsid w:val="004647DD"/>
    <w:rsid w:val="0047172A"/>
    <w:rsid w:val="00472359"/>
    <w:rsid w:val="00477C65"/>
    <w:rsid w:val="004864D8"/>
    <w:rsid w:val="0048707C"/>
    <w:rsid w:val="0049120C"/>
    <w:rsid w:val="0049243D"/>
    <w:rsid w:val="004930BC"/>
    <w:rsid w:val="0049463F"/>
    <w:rsid w:val="00495BAC"/>
    <w:rsid w:val="004A0DC7"/>
    <w:rsid w:val="004A199C"/>
    <w:rsid w:val="004A3383"/>
    <w:rsid w:val="004A4547"/>
    <w:rsid w:val="004B3891"/>
    <w:rsid w:val="004B6E11"/>
    <w:rsid w:val="004B76A5"/>
    <w:rsid w:val="004C62D6"/>
    <w:rsid w:val="004C7315"/>
    <w:rsid w:val="004C7FB6"/>
    <w:rsid w:val="004D04ED"/>
    <w:rsid w:val="004D745E"/>
    <w:rsid w:val="004E256D"/>
    <w:rsid w:val="004E4C75"/>
    <w:rsid w:val="004E507B"/>
    <w:rsid w:val="004E5400"/>
    <w:rsid w:val="004F2D69"/>
    <w:rsid w:val="004F4532"/>
    <w:rsid w:val="004F4F30"/>
    <w:rsid w:val="004F7653"/>
    <w:rsid w:val="00504ABC"/>
    <w:rsid w:val="00504C30"/>
    <w:rsid w:val="00513639"/>
    <w:rsid w:val="00517BCB"/>
    <w:rsid w:val="00520A53"/>
    <w:rsid w:val="00523D54"/>
    <w:rsid w:val="005343CE"/>
    <w:rsid w:val="0053689C"/>
    <w:rsid w:val="005368A7"/>
    <w:rsid w:val="00537D6A"/>
    <w:rsid w:val="0054262E"/>
    <w:rsid w:val="00544148"/>
    <w:rsid w:val="005460B5"/>
    <w:rsid w:val="00552320"/>
    <w:rsid w:val="00554BB8"/>
    <w:rsid w:val="005555D6"/>
    <w:rsid w:val="005558D6"/>
    <w:rsid w:val="005564C3"/>
    <w:rsid w:val="0056310B"/>
    <w:rsid w:val="00563605"/>
    <w:rsid w:val="00573663"/>
    <w:rsid w:val="0057447F"/>
    <w:rsid w:val="00582E1C"/>
    <w:rsid w:val="0058374B"/>
    <w:rsid w:val="00583BDF"/>
    <w:rsid w:val="00585C80"/>
    <w:rsid w:val="00585FDA"/>
    <w:rsid w:val="00590FA7"/>
    <w:rsid w:val="00592102"/>
    <w:rsid w:val="005944AF"/>
    <w:rsid w:val="005952F2"/>
    <w:rsid w:val="00595E37"/>
    <w:rsid w:val="005A45BA"/>
    <w:rsid w:val="005A48A2"/>
    <w:rsid w:val="005A77A4"/>
    <w:rsid w:val="005B580E"/>
    <w:rsid w:val="005B7637"/>
    <w:rsid w:val="005C40A8"/>
    <w:rsid w:val="005C4491"/>
    <w:rsid w:val="005C4F37"/>
    <w:rsid w:val="005C504E"/>
    <w:rsid w:val="005C6D5A"/>
    <w:rsid w:val="005C75A4"/>
    <w:rsid w:val="005D161F"/>
    <w:rsid w:val="005D28BE"/>
    <w:rsid w:val="005D6668"/>
    <w:rsid w:val="005E3BA8"/>
    <w:rsid w:val="005E42C9"/>
    <w:rsid w:val="005E54DE"/>
    <w:rsid w:val="005F356F"/>
    <w:rsid w:val="00601754"/>
    <w:rsid w:val="00604CE6"/>
    <w:rsid w:val="00604EF2"/>
    <w:rsid w:val="0060680E"/>
    <w:rsid w:val="0060727F"/>
    <w:rsid w:val="0060776E"/>
    <w:rsid w:val="00623199"/>
    <w:rsid w:val="00623C1B"/>
    <w:rsid w:val="0063235E"/>
    <w:rsid w:val="00634D66"/>
    <w:rsid w:val="0063525C"/>
    <w:rsid w:val="006370F3"/>
    <w:rsid w:val="006427FE"/>
    <w:rsid w:val="0064409A"/>
    <w:rsid w:val="00645312"/>
    <w:rsid w:val="00651748"/>
    <w:rsid w:val="00651A58"/>
    <w:rsid w:val="00652C3F"/>
    <w:rsid w:val="00654229"/>
    <w:rsid w:val="00654847"/>
    <w:rsid w:val="00660006"/>
    <w:rsid w:val="00665CCC"/>
    <w:rsid w:val="0066718F"/>
    <w:rsid w:val="0067123C"/>
    <w:rsid w:val="0067470C"/>
    <w:rsid w:val="006812A2"/>
    <w:rsid w:val="006813C6"/>
    <w:rsid w:val="00687023"/>
    <w:rsid w:val="00693B38"/>
    <w:rsid w:val="0069756D"/>
    <w:rsid w:val="006A5AEA"/>
    <w:rsid w:val="006A741F"/>
    <w:rsid w:val="006B2AD4"/>
    <w:rsid w:val="006B4766"/>
    <w:rsid w:val="006B4B6D"/>
    <w:rsid w:val="006B5715"/>
    <w:rsid w:val="006C3AA3"/>
    <w:rsid w:val="006C5C6A"/>
    <w:rsid w:val="006C7B9D"/>
    <w:rsid w:val="006C7FA5"/>
    <w:rsid w:val="006D167E"/>
    <w:rsid w:val="006D3508"/>
    <w:rsid w:val="006D66A8"/>
    <w:rsid w:val="006D78D1"/>
    <w:rsid w:val="006E17B8"/>
    <w:rsid w:val="006E3DDB"/>
    <w:rsid w:val="006E4860"/>
    <w:rsid w:val="006F5235"/>
    <w:rsid w:val="006F58D4"/>
    <w:rsid w:val="00700DE9"/>
    <w:rsid w:val="00701216"/>
    <w:rsid w:val="00712F02"/>
    <w:rsid w:val="00723D50"/>
    <w:rsid w:val="00724271"/>
    <w:rsid w:val="0072625C"/>
    <w:rsid w:val="00726AC3"/>
    <w:rsid w:val="0073231F"/>
    <w:rsid w:val="00733398"/>
    <w:rsid w:val="0073463F"/>
    <w:rsid w:val="00734938"/>
    <w:rsid w:val="00735C05"/>
    <w:rsid w:val="00740E72"/>
    <w:rsid w:val="007444EB"/>
    <w:rsid w:val="00746C6A"/>
    <w:rsid w:val="00750D2B"/>
    <w:rsid w:val="00754876"/>
    <w:rsid w:val="00756321"/>
    <w:rsid w:val="0075632A"/>
    <w:rsid w:val="00763618"/>
    <w:rsid w:val="0076475A"/>
    <w:rsid w:val="00764BE9"/>
    <w:rsid w:val="0076719C"/>
    <w:rsid w:val="00771936"/>
    <w:rsid w:val="007722B8"/>
    <w:rsid w:val="007726D7"/>
    <w:rsid w:val="00777313"/>
    <w:rsid w:val="00782215"/>
    <w:rsid w:val="00785CFC"/>
    <w:rsid w:val="00791F06"/>
    <w:rsid w:val="00797DAC"/>
    <w:rsid w:val="007A224C"/>
    <w:rsid w:val="007A5AE4"/>
    <w:rsid w:val="007B0EB5"/>
    <w:rsid w:val="007B7360"/>
    <w:rsid w:val="007C1641"/>
    <w:rsid w:val="007C49ED"/>
    <w:rsid w:val="007D0D7E"/>
    <w:rsid w:val="007D5F9A"/>
    <w:rsid w:val="007F2D63"/>
    <w:rsid w:val="007F4220"/>
    <w:rsid w:val="007F4958"/>
    <w:rsid w:val="007F54CA"/>
    <w:rsid w:val="008035EF"/>
    <w:rsid w:val="008040C6"/>
    <w:rsid w:val="00805C64"/>
    <w:rsid w:val="00806F2A"/>
    <w:rsid w:val="008124A3"/>
    <w:rsid w:val="00815416"/>
    <w:rsid w:val="00815FB9"/>
    <w:rsid w:val="00816E0D"/>
    <w:rsid w:val="008201A1"/>
    <w:rsid w:val="00821D55"/>
    <w:rsid w:val="008229F7"/>
    <w:rsid w:val="00827D60"/>
    <w:rsid w:val="00832224"/>
    <w:rsid w:val="008332CA"/>
    <w:rsid w:val="00834928"/>
    <w:rsid w:val="00842458"/>
    <w:rsid w:val="00843648"/>
    <w:rsid w:val="00843E8B"/>
    <w:rsid w:val="0084503A"/>
    <w:rsid w:val="008458E5"/>
    <w:rsid w:val="00846625"/>
    <w:rsid w:val="00847D6B"/>
    <w:rsid w:val="008635B0"/>
    <w:rsid w:val="0086522C"/>
    <w:rsid w:val="00866C40"/>
    <w:rsid w:val="00866D3F"/>
    <w:rsid w:val="00871D17"/>
    <w:rsid w:val="00873ED3"/>
    <w:rsid w:val="00877033"/>
    <w:rsid w:val="00880809"/>
    <w:rsid w:val="00881538"/>
    <w:rsid w:val="00882125"/>
    <w:rsid w:val="0088522F"/>
    <w:rsid w:val="00891945"/>
    <w:rsid w:val="00892026"/>
    <w:rsid w:val="00893123"/>
    <w:rsid w:val="00893E80"/>
    <w:rsid w:val="00894525"/>
    <w:rsid w:val="00895906"/>
    <w:rsid w:val="00897E8E"/>
    <w:rsid w:val="008A0F06"/>
    <w:rsid w:val="008A38BF"/>
    <w:rsid w:val="008B1482"/>
    <w:rsid w:val="008B14AA"/>
    <w:rsid w:val="008B3BF9"/>
    <w:rsid w:val="008B6029"/>
    <w:rsid w:val="008C17F1"/>
    <w:rsid w:val="008C3471"/>
    <w:rsid w:val="008C735D"/>
    <w:rsid w:val="008C7BD3"/>
    <w:rsid w:val="008D01DF"/>
    <w:rsid w:val="008D04EE"/>
    <w:rsid w:val="008D0DFD"/>
    <w:rsid w:val="008D3D68"/>
    <w:rsid w:val="008D52E2"/>
    <w:rsid w:val="008D79D7"/>
    <w:rsid w:val="008E2ADD"/>
    <w:rsid w:val="008E4663"/>
    <w:rsid w:val="008E570F"/>
    <w:rsid w:val="008E6A9F"/>
    <w:rsid w:val="008F3787"/>
    <w:rsid w:val="008F58A1"/>
    <w:rsid w:val="0090173F"/>
    <w:rsid w:val="00904E75"/>
    <w:rsid w:val="0090509E"/>
    <w:rsid w:val="00906711"/>
    <w:rsid w:val="00906AF9"/>
    <w:rsid w:val="00911BFB"/>
    <w:rsid w:val="009126E7"/>
    <w:rsid w:val="00913AF1"/>
    <w:rsid w:val="00913D98"/>
    <w:rsid w:val="00926BD1"/>
    <w:rsid w:val="00931984"/>
    <w:rsid w:val="00933311"/>
    <w:rsid w:val="00933579"/>
    <w:rsid w:val="00933D12"/>
    <w:rsid w:val="00935EFE"/>
    <w:rsid w:val="00937435"/>
    <w:rsid w:val="00937C30"/>
    <w:rsid w:val="00941495"/>
    <w:rsid w:val="00945024"/>
    <w:rsid w:val="009461B0"/>
    <w:rsid w:val="00947D3A"/>
    <w:rsid w:val="00953534"/>
    <w:rsid w:val="00953913"/>
    <w:rsid w:val="009553D9"/>
    <w:rsid w:val="009570CB"/>
    <w:rsid w:val="00962BAB"/>
    <w:rsid w:val="00962DC4"/>
    <w:rsid w:val="00963274"/>
    <w:rsid w:val="0096629B"/>
    <w:rsid w:val="00966B15"/>
    <w:rsid w:val="0097003E"/>
    <w:rsid w:val="00970764"/>
    <w:rsid w:val="009718D7"/>
    <w:rsid w:val="0097655E"/>
    <w:rsid w:val="0098006B"/>
    <w:rsid w:val="0098137D"/>
    <w:rsid w:val="00982D07"/>
    <w:rsid w:val="009849C8"/>
    <w:rsid w:val="00984E69"/>
    <w:rsid w:val="00987EBB"/>
    <w:rsid w:val="00990E27"/>
    <w:rsid w:val="009913DC"/>
    <w:rsid w:val="00991CED"/>
    <w:rsid w:val="00993DF4"/>
    <w:rsid w:val="009970BA"/>
    <w:rsid w:val="009B5B64"/>
    <w:rsid w:val="009B790E"/>
    <w:rsid w:val="009C393D"/>
    <w:rsid w:val="009C5D02"/>
    <w:rsid w:val="009C60A9"/>
    <w:rsid w:val="009C6589"/>
    <w:rsid w:val="009C66A6"/>
    <w:rsid w:val="009D06E1"/>
    <w:rsid w:val="009D38B9"/>
    <w:rsid w:val="009D4107"/>
    <w:rsid w:val="009D492C"/>
    <w:rsid w:val="009E1164"/>
    <w:rsid w:val="009E536D"/>
    <w:rsid w:val="009E6291"/>
    <w:rsid w:val="009E723C"/>
    <w:rsid w:val="009F4652"/>
    <w:rsid w:val="009F4B39"/>
    <w:rsid w:val="009F5108"/>
    <w:rsid w:val="00A0472B"/>
    <w:rsid w:val="00A06024"/>
    <w:rsid w:val="00A073CF"/>
    <w:rsid w:val="00A172BB"/>
    <w:rsid w:val="00A176BD"/>
    <w:rsid w:val="00A17C48"/>
    <w:rsid w:val="00A200C0"/>
    <w:rsid w:val="00A26FC8"/>
    <w:rsid w:val="00A27D5A"/>
    <w:rsid w:val="00A3054E"/>
    <w:rsid w:val="00A31FAF"/>
    <w:rsid w:val="00A33963"/>
    <w:rsid w:val="00A408FB"/>
    <w:rsid w:val="00A42F27"/>
    <w:rsid w:val="00A44170"/>
    <w:rsid w:val="00A50568"/>
    <w:rsid w:val="00A53441"/>
    <w:rsid w:val="00A5374A"/>
    <w:rsid w:val="00A53818"/>
    <w:rsid w:val="00A53D48"/>
    <w:rsid w:val="00A5490B"/>
    <w:rsid w:val="00A56396"/>
    <w:rsid w:val="00A6138E"/>
    <w:rsid w:val="00A62AF7"/>
    <w:rsid w:val="00A65672"/>
    <w:rsid w:val="00A65718"/>
    <w:rsid w:val="00A72974"/>
    <w:rsid w:val="00A72A9D"/>
    <w:rsid w:val="00A72F61"/>
    <w:rsid w:val="00A7487F"/>
    <w:rsid w:val="00A839EF"/>
    <w:rsid w:val="00A84DDF"/>
    <w:rsid w:val="00A859F9"/>
    <w:rsid w:val="00A941C3"/>
    <w:rsid w:val="00A95BC2"/>
    <w:rsid w:val="00A969AA"/>
    <w:rsid w:val="00A97606"/>
    <w:rsid w:val="00AA2A79"/>
    <w:rsid w:val="00AA70ED"/>
    <w:rsid w:val="00AB272F"/>
    <w:rsid w:val="00AB2A9A"/>
    <w:rsid w:val="00AB7DFF"/>
    <w:rsid w:val="00AC1B8D"/>
    <w:rsid w:val="00AC2C4A"/>
    <w:rsid w:val="00AC5CB9"/>
    <w:rsid w:val="00AC6170"/>
    <w:rsid w:val="00AC64D3"/>
    <w:rsid w:val="00AD0412"/>
    <w:rsid w:val="00AD2E60"/>
    <w:rsid w:val="00AD395A"/>
    <w:rsid w:val="00AD3B36"/>
    <w:rsid w:val="00AD4746"/>
    <w:rsid w:val="00AD6ACA"/>
    <w:rsid w:val="00AD7571"/>
    <w:rsid w:val="00AE09C7"/>
    <w:rsid w:val="00AE1855"/>
    <w:rsid w:val="00AE2F51"/>
    <w:rsid w:val="00AE45FF"/>
    <w:rsid w:val="00AE5DD7"/>
    <w:rsid w:val="00AE77FC"/>
    <w:rsid w:val="00AF46E8"/>
    <w:rsid w:val="00AF5E2C"/>
    <w:rsid w:val="00B012EA"/>
    <w:rsid w:val="00B01A9B"/>
    <w:rsid w:val="00B13707"/>
    <w:rsid w:val="00B16CEF"/>
    <w:rsid w:val="00B206D2"/>
    <w:rsid w:val="00B24DB3"/>
    <w:rsid w:val="00B25B18"/>
    <w:rsid w:val="00B319B9"/>
    <w:rsid w:val="00B344E4"/>
    <w:rsid w:val="00B37E97"/>
    <w:rsid w:val="00B45A75"/>
    <w:rsid w:val="00B46840"/>
    <w:rsid w:val="00B4764D"/>
    <w:rsid w:val="00B54087"/>
    <w:rsid w:val="00B5444C"/>
    <w:rsid w:val="00B55EA5"/>
    <w:rsid w:val="00B5617C"/>
    <w:rsid w:val="00B573F3"/>
    <w:rsid w:val="00B603CD"/>
    <w:rsid w:val="00B65611"/>
    <w:rsid w:val="00B659F3"/>
    <w:rsid w:val="00B807A3"/>
    <w:rsid w:val="00B8097C"/>
    <w:rsid w:val="00B81EE9"/>
    <w:rsid w:val="00B84516"/>
    <w:rsid w:val="00B87157"/>
    <w:rsid w:val="00B87265"/>
    <w:rsid w:val="00B91DFD"/>
    <w:rsid w:val="00B93825"/>
    <w:rsid w:val="00B93981"/>
    <w:rsid w:val="00B93F04"/>
    <w:rsid w:val="00B94DD9"/>
    <w:rsid w:val="00B95630"/>
    <w:rsid w:val="00B95ADC"/>
    <w:rsid w:val="00B967B0"/>
    <w:rsid w:val="00BA4651"/>
    <w:rsid w:val="00BA6559"/>
    <w:rsid w:val="00BA78B0"/>
    <w:rsid w:val="00BB23AD"/>
    <w:rsid w:val="00BB36E8"/>
    <w:rsid w:val="00BC2CD6"/>
    <w:rsid w:val="00BC2F9A"/>
    <w:rsid w:val="00BD2CFC"/>
    <w:rsid w:val="00BD5C0C"/>
    <w:rsid w:val="00BE157E"/>
    <w:rsid w:val="00BE2FD3"/>
    <w:rsid w:val="00BE4D67"/>
    <w:rsid w:val="00BE7ED4"/>
    <w:rsid w:val="00BF1E0E"/>
    <w:rsid w:val="00BF31FF"/>
    <w:rsid w:val="00BF35B1"/>
    <w:rsid w:val="00BF5114"/>
    <w:rsid w:val="00C01735"/>
    <w:rsid w:val="00C01944"/>
    <w:rsid w:val="00C10C4E"/>
    <w:rsid w:val="00C1100C"/>
    <w:rsid w:val="00C13E33"/>
    <w:rsid w:val="00C13F90"/>
    <w:rsid w:val="00C14EBD"/>
    <w:rsid w:val="00C1641C"/>
    <w:rsid w:val="00C210ED"/>
    <w:rsid w:val="00C22A03"/>
    <w:rsid w:val="00C327A6"/>
    <w:rsid w:val="00C32F61"/>
    <w:rsid w:val="00C3787B"/>
    <w:rsid w:val="00C37895"/>
    <w:rsid w:val="00C40276"/>
    <w:rsid w:val="00C40691"/>
    <w:rsid w:val="00C471DA"/>
    <w:rsid w:val="00C50A0E"/>
    <w:rsid w:val="00C6447E"/>
    <w:rsid w:val="00C655C3"/>
    <w:rsid w:val="00C72582"/>
    <w:rsid w:val="00C7363D"/>
    <w:rsid w:val="00C776D8"/>
    <w:rsid w:val="00C83BB7"/>
    <w:rsid w:val="00C83C5C"/>
    <w:rsid w:val="00C84D50"/>
    <w:rsid w:val="00C85921"/>
    <w:rsid w:val="00C86EBA"/>
    <w:rsid w:val="00C87C51"/>
    <w:rsid w:val="00C9086A"/>
    <w:rsid w:val="00C910E0"/>
    <w:rsid w:val="00C92492"/>
    <w:rsid w:val="00C93B85"/>
    <w:rsid w:val="00C94DED"/>
    <w:rsid w:val="00C94EC4"/>
    <w:rsid w:val="00C95AA5"/>
    <w:rsid w:val="00C95BB0"/>
    <w:rsid w:val="00C95D47"/>
    <w:rsid w:val="00C970D2"/>
    <w:rsid w:val="00CA2009"/>
    <w:rsid w:val="00CA2180"/>
    <w:rsid w:val="00CA2693"/>
    <w:rsid w:val="00CA481C"/>
    <w:rsid w:val="00CB0D10"/>
    <w:rsid w:val="00CB1039"/>
    <w:rsid w:val="00CB2434"/>
    <w:rsid w:val="00CB375D"/>
    <w:rsid w:val="00CB3910"/>
    <w:rsid w:val="00CC0D6C"/>
    <w:rsid w:val="00CC2F60"/>
    <w:rsid w:val="00CC313A"/>
    <w:rsid w:val="00CC5037"/>
    <w:rsid w:val="00CC6E93"/>
    <w:rsid w:val="00CD3CC8"/>
    <w:rsid w:val="00CE0B21"/>
    <w:rsid w:val="00CE1AC8"/>
    <w:rsid w:val="00CE533B"/>
    <w:rsid w:val="00CE705E"/>
    <w:rsid w:val="00CF0369"/>
    <w:rsid w:val="00CF1701"/>
    <w:rsid w:val="00D01C31"/>
    <w:rsid w:val="00D135A7"/>
    <w:rsid w:val="00D17D52"/>
    <w:rsid w:val="00D2179E"/>
    <w:rsid w:val="00D21CE6"/>
    <w:rsid w:val="00D2207D"/>
    <w:rsid w:val="00D23897"/>
    <w:rsid w:val="00D336B0"/>
    <w:rsid w:val="00D33C95"/>
    <w:rsid w:val="00D433CB"/>
    <w:rsid w:val="00D4387E"/>
    <w:rsid w:val="00D45B67"/>
    <w:rsid w:val="00D47B69"/>
    <w:rsid w:val="00D53437"/>
    <w:rsid w:val="00D55F0B"/>
    <w:rsid w:val="00D57F64"/>
    <w:rsid w:val="00D613F3"/>
    <w:rsid w:val="00D62A01"/>
    <w:rsid w:val="00D62F69"/>
    <w:rsid w:val="00D65FCD"/>
    <w:rsid w:val="00D67204"/>
    <w:rsid w:val="00D674E6"/>
    <w:rsid w:val="00D750CC"/>
    <w:rsid w:val="00D75E1F"/>
    <w:rsid w:val="00D76540"/>
    <w:rsid w:val="00D82904"/>
    <w:rsid w:val="00D97937"/>
    <w:rsid w:val="00DA2E7E"/>
    <w:rsid w:val="00DA35C4"/>
    <w:rsid w:val="00DA5FEF"/>
    <w:rsid w:val="00DA6794"/>
    <w:rsid w:val="00DB6819"/>
    <w:rsid w:val="00DC4070"/>
    <w:rsid w:val="00DD2894"/>
    <w:rsid w:val="00DD2FAF"/>
    <w:rsid w:val="00DD3EFE"/>
    <w:rsid w:val="00DD729D"/>
    <w:rsid w:val="00DD786F"/>
    <w:rsid w:val="00DE0A07"/>
    <w:rsid w:val="00DE148C"/>
    <w:rsid w:val="00DE1EF4"/>
    <w:rsid w:val="00DF37B4"/>
    <w:rsid w:val="00DF3BA5"/>
    <w:rsid w:val="00DF450A"/>
    <w:rsid w:val="00DF4FDC"/>
    <w:rsid w:val="00E00DC3"/>
    <w:rsid w:val="00E06C7D"/>
    <w:rsid w:val="00E12491"/>
    <w:rsid w:val="00E13E34"/>
    <w:rsid w:val="00E17DA2"/>
    <w:rsid w:val="00E20607"/>
    <w:rsid w:val="00E21DD9"/>
    <w:rsid w:val="00E2541F"/>
    <w:rsid w:val="00E268A6"/>
    <w:rsid w:val="00E30A14"/>
    <w:rsid w:val="00E314A1"/>
    <w:rsid w:val="00E42F6B"/>
    <w:rsid w:val="00E459E2"/>
    <w:rsid w:val="00E57E62"/>
    <w:rsid w:val="00E60ECF"/>
    <w:rsid w:val="00E61210"/>
    <w:rsid w:val="00E62FE7"/>
    <w:rsid w:val="00E6302F"/>
    <w:rsid w:val="00E74851"/>
    <w:rsid w:val="00E76A66"/>
    <w:rsid w:val="00E801CA"/>
    <w:rsid w:val="00E820CB"/>
    <w:rsid w:val="00E82707"/>
    <w:rsid w:val="00E86FEE"/>
    <w:rsid w:val="00E87BEE"/>
    <w:rsid w:val="00E87F21"/>
    <w:rsid w:val="00E91A2A"/>
    <w:rsid w:val="00E92508"/>
    <w:rsid w:val="00E9312D"/>
    <w:rsid w:val="00E97D2B"/>
    <w:rsid w:val="00EA1F23"/>
    <w:rsid w:val="00EA7960"/>
    <w:rsid w:val="00EB1B7D"/>
    <w:rsid w:val="00EB3AD6"/>
    <w:rsid w:val="00EB4143"/>
    <w:rsid w:val="00EB75E5"/>
    <w:rsid w:val="00EC14EA"/>
    <w:rsid w:val="00EC262C"/>
    <w:rsid w:val="00EC4587"/>
    <w:rsid w:val="00EC5F0B"/>
    <w:rsid w:val="00ED1E63"/>
    <w:rsid w:val="00ED3DA4"/>
    <w:rsid w:val="00EE1EBA"/>
    <w:rsid w:val="00EE3615"/>
    <w:rsid w:val="00EE4AD5"/>
    <w:rsid w:val="00EE5349"/>
    <w:rsid w:val="00EE7C77"/>
    <w:rsid w:val="00EF1BC3"/>
    <w:rsid w:val="00EF258B"/>
    <w:rsid w:val="00EF27C9"/>
    <w:rsid w:val="00EF2A66"/>
    <w:rsid w:val="00EF3B9F"/>
    <w:rsid w:val="00F00315"/>
    <w:rsid w:val="00F02D4A"/>
    <w:rsid w:val="00F04314"/>
    <w:rsid w:val="00F23787"/>
    <w:rsid w:val="00F25E54"/>
    <w:rsid w:val="00F26436"/>
    <w:rsid w:val="00F308F8"/>
    <w:rsid w:val="00F30C9D"/>
    <w:rsid w:val="00F31CE0"/>
    <w:rsid w:val="00F32036"/>
    <w:rsid w:val="00F37F75"/>
    <w:rsid w:val="00F41517"/>
    <w:rsid w:val="00F46453"/>
    <w:rsid w:val="00F5493D"/>
    <w:rsid w:val="00F603DC"/>
    <w:rsid w:val="00F620A4"/>
    <w:rsid w:val="00F663F4"/>
    <w:rsid w:val="00F677EC"/>
    <w:rsid w:val="00F67D7E"/>
    <w:rsid w:val="00F70FCF"/>
    <w:rsid w:val="00F7233F"/>
    <w:rsid w:val="00F729A2"/>
    <w:rsid w:val="00F82A2D"/>
    <w:rsid w:val="00F86EF0"/>
    <w:rsid w:val="00F91249"/>
    <w:rsid w:val="00F9262F"/>
    <w:rsid w:val="00F9267E"/>
    <w:rsid w:val="00F93372"/>
    <w:rsid w:val="00FA09FD"/>
    <w:rsid w:val="00FA5C12"/>
    <w:rsid w:val="00FB03E4"/>
    <w:rsid w:val="00FB072E"/>
    <w:rsid w:val="00FB1696"/>
    <w:rsid w:val="00FB3DEC"/>
    <w:rsid w:val="00FB4DB6"/>
    <w:rsid w:val="00FB6758"/>
    <w:rsid w:val="00FB6921"/>
    <w:rsid w:val="00FC2211"/>
    <w:rsid w:val="00FC24CD"/>
    <w:rsid w:val="00FC3124"/>
    <w:rsid w:val="00FD4DAD"/>
    <w:rsid w:val="00FD7B64"/>
    <w:rsid w:val="00FE495B"/>
    <w:rsid w:val="00FE65DB"/>
    <w:rsid w:val="00FF1010"/>
    <w:rsid w:val="00FF1A8C"/>
    <w:rsid w:val="00FF3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438A8"/>
  <w15:docId w15:val="{390D355E-CC3D-4231-BA27-DD43A4F26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04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04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05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47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4E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D04E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D051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475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EE3615"/>
    <w:rPr>
      <w:strike w:val="0"/>
      <w:dstrike w:val="0"/>
      <w:color w:val="0000FF"/>
      <w:u w:val="none"/>
      <w:effect w:val="none"/>
    </w:rPr>
  </w:style>
  <w:style w:type="paragraph" w:styleId="NormalWeb">
    <w:name w:val="Normal (Web)"/>
    <w:basedOn w:val="Normal"/>
    <w:uiPriority w:val="99"/>
    <w:semiHidden/>
    <w:unhideWhenUsed/>
    <w:rsid w:val="00EE3615"/>
    <w:pPr>
      <w:spacing w:before="100" w:beforeAutospacing="1" w:after="100" w:afterAutospacing="1" w:line="408" w:lineRule="auto"/>
    </w:pPr>
    <w:rPr>
      <w:rFonts w:ascii="Times New Roman" w:eastAsia="Times New Roman" w:hAnsi="Times New Roman" w:cs="Times New Roman"/>
      <w:sz w:val="23"/>
      <w:szCs w:val="23"/>
    </w:rPr>
  </w:style>
  <w:style w:type="paragraph" w:styleId="NoSpacing">
    <w:name w:val="No Spacing"/>
    <w:link w:val="NoSpacingChar"/>
    <w:uiPriority w:val="1"/>
    <w:qFormat/>
    <w:rsid w:val="0098137D"/>
    <w:pPr>
      <w:spacing w:after="0" w:line="240" w:lineRule="auto"/>
    </w:pPr>
  </w:style>
  <w:style w:type="character" w:customStyle="1" w:styleId="NoSpacingChar">
    <w:name w:val="No Spacing Char"/>
    <w:basedOn w:val="DefaultParagraphFont"/>
    <w:link w:val="NoSpacing"/>
    <w:uiPriority w:val="1"/>
    <w:rsid w:val="00E06C7D"/>
  </w:style>
  <w:style w:type="paragraph" w:styleId="ListParagraph">
    <w:name w:val="List Paragraph"/>
    <w:basedOn w:val="Normal"/>
    <w:uiPriority w:val="34"/>
    <w:qFormat/>
    <w:rsid w:val="00A65672"/>
    <w:pPr>
      <w:ind w:left="720"/>
      <w:contextualSpacing/>
    </w:pPr>
  </w:style>
  <w:style w:type="paragraph" w:customStyle="1" w:styleId="Default">
    <w:name w:val="Default"/>
    <w:rsid w:val="0077731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77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6D8"/>
  </w:style>
  <w:style w:type="paragraph" w:styleId="Footer">
    <w:name w:val="footer"/>
    <w:basedOn w:val="Normal"/>
    <w:link w:val="FooterChar"/>
    <w:uiPriority w:val="99"/>
    <w:unhideWhenUsed/>
    <w:rsid w:val="00C77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6D8"/>
  </w:style>
  <w:style w:type="paragraph" w:styleId="BalloonText">
    <w:name w:val="Balloon Text"/>
    <w:basedOn w:val="Normal"/>
    <w:link w:val="BalloonTextChar"/>
    <w:uiPriority w:val="99"/>
    <w:semiHidden/>
    <w:unhideWhenUsed/>
    <w:rsid w:val="00E06C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C7D"/>
    <w:rPr>
      <w:rFonts w:ascii="Tahoma" w:hAnsi="Tahoma" w:cs="Tahoma"/>
      <w:sz w:val="16"/>
      <w:szCs w:val="16"/>
    </w:rPr>
  </w:style>
  <w:style w:type="paragraph" w:styleId="TOCHeading">
    <w:name w:val="TOC Heading"/>
    <w:basedOn w:val="Heading1"/>
    <w:next w:val="Normal"/>
    <w:uiPriority w:val="39"/>
    <w:unhideWhenUsed/>
    <w:qFormat/>
    <w:rsid w:val="0048707C"/>
    <w:pPr>
      <w:outlineLvl w:val="9"/>
    </w:pPr>
  </w:style>
  <w:style w:type="paragraph" w:styleId="TOC3">
    <w:name w:val="toc 3"/>
    <w:basedOn w:val="Normal"/>
    <w:next w:val="Normal"/>
    <w:autoRedefine/>
    <w:uiPriority w:val="39"/>
    <w:unhideWhenUsed/>
    <w:qFormat/>
    <w:rsid w:val="0048707C"/>
    <w:pPr>
      <w:spacing w:after="100"/>
      <w:ind w:left="440"/>
    </w:pPr>
  </w:style>
  <w:style w:type="paragraph" w:styleId="TOC2">
    <w:name w:val="toc 2"/>
    <w:basedOn w:val="Normal"/>
    <w:next w:val="Normal"/>
    <w:autoRedefine/>
    <w:uiPriority w:val="39"/>
    <w:unhideWhenUsed/>
    <w:qFormat/>
    <w:rsid w:val="0048707C"/>
    <w:pPr>
      <w:spacing w:after="100"/>
      <w:ind w:left="220"/>
    </w:pPr>
  </w:style>
  <w:style w:type="paragraph" w:styleId="TOC1">
    <w:name w:val="toc 1"/>
    <w:basedOn w:val="Normal"/>
    <w:next w:val="Normal"/>
    <w:autoRedefine/>
    <w:uiPriority w:val="39"/>
    <w:unhideWhenUsed/>
    <w:qFormat/>
    <w:rsid w:val="009C60A9"/>
    <w:pPr>
      <w:tabs>
        <w:tab w:val="right" w:leader="dot" w:pos="9350"/>
      </w:tabs>
      <w:spacing w:after="100"/>
    </w:pPr>
    <w:rPr>
      <w:rFonts w:ascii="Times New Roman" w:hAnsi="Times New Roman" w:cs="Times New Roman"/>
      <w:b/>
      <w:noProof/>
    </w:rPr>
  </w:style>
  <w:style w:type="character" w:styleId="CommentReference">
    <w:name w:val="annotation reference"/>
    <w:basedOn w:val="DefaultParagraphFont"/>
    <w:uiPriority w:val="99"/>
    <w:semiHidden/>
    <w:unhideWhenUsed/>
    <w:rsid w:val="00A72A9D"/>
    <w:rPr>
      <w:sz w:val="16"/>
      <w:szCs w:val="16"/>
    </w:rPr>
  </w:style>
  <w:style w:type="paragraph" w:styleId="CommentText">
    <w:name w:val="annotation text"/>
    <w:basedOn w:val="Normal"/>
    <w:link w:val="CommentTextChar"/>
    <w:uiPriority w:val="99"/>
    <w:semiHidden/>
    <w:unhideWhenUsed/>
    <w:rsid w:val="00A72A9D"/>
    <w:pPr>
      <w:spacing w:line="240" w:lineRule="auto"/>
    </w:pPr>
    <w:rPr>
      <w:sz w:val="20"/>
      <w:szCs w:val="20"/>
    </w:rPr>
  </w:style>
  <w:style w:type="character" w:customStyle="1" w:styleId="CommentTextChar">
    <w:name w:val="Comment Text Char"/>
    <w:basedOn w:val="DefaultParagraphFont"/>
    <w:link w:val="CommentText"/>
    <w:uiPriority w:val="99"/>
    <w:semiHidden/>
    <w:rsid w:val="00A72A9D"/>
    <w:rPr>
      <w:sz w:val="20"/>
      <w:szCs w:val="20"/>
    </w:rPr>
  </w:style>
  <w:style w:type="paragraph" w:styleId="CommentSubject">
    <w:name w:val="annotation subject"/>
    <w:basedOn w:val="CommentText"/>
    <w:next w:val="CommentText"/>
    <w:link w:val="CommentSubjectChar"/>
    <w:uiPriority w:val="99"/>
    <w:semiHidden/>
    <w:unhideWhenUsed/>
    <w:rsid w:val="00A72A9D"/>
    <w:rPr>
      <w:b/>
      <w:bCs/>
    </w:rPr>
  </w:style>
  <w:style w:type="character" w:customStyle="1" w:styleId="CommentSubjectChar">
    <w:name w:val="Comment Subject Char"/>
    <w:basedOn w:val="CommentTextChar"/>
    <w:link w:val="CommentSubject"/>
    <w:uiPriority w:val="99"/>
    <w:semiHidden/>
    <w:rsid w:val="00A72A9D"/>
    <w:rPr>
      <w:b/>
      <w:bCs/>
      <w:sz w:val="20"/>
      <w:szCs w:val="20"/>
    </w:rPr>
  </w:style>
  <w:style w:type="paragraph" w:styleId="FootnoteText">
    <w:name w:val="footnote text"/>
    <w:basedOn w:val="Normal"/>
    <w:link w:val="FootnoteTextChar"/>
    <w:uiPriority w:val="99"/>
    <w:semiHidden/>
    <w:unhideWhenUsed/>
    <w:rsid w:val="009C39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393D"/>
    <w:rPr>
      <w:sz w:val="20"/>
      <w:szCs w:val="20"/>
    </w:rPr>
  </w:style>
  <w:style w:type="character" w:styleId="FootnoteReference">
    <w:name w:val="footnote reference"/>
    <w:basedOn w:val="DefaultParagraphFont"/>
    <w:uiPriority w:val="99"/>
    <w:semiHidden/>
    <w:unhideWhenUsed/>
    <w:rsid w:val="009C393D"/>
    <w:rPr>
      <w:vertAlign w:val="superscript"/>
    </w:rPr>
  </w:style>
  <w:style w:type="paragraph" w:styleId="EndnoteText">
    <w:name w:val="endnote text"/>
    <w:basedOn w:val="Normal"/>
    <w:link w:val="EndnoteTextChar"/>
    <w:uiPriority w:val="99"/>
    <w:semiHidden/>
    <w:unhideWhenUsed/>
    <w:rsid w:val="009C39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393D"/>
    <w:rPr>
      <w:sz w:val="20"/>
      <w:szCs w:val="20"/>
    </w:rPr>
  </w:style>
  <w:style w:type="character" w:styleId="EndnoteReference">
    <w:name w:val="endnote reference"/>
    <w:basedOn w:val="DefaultParagraphFont"/>
    <w:uiPriority w:val="99"/>
    <w:semiHidden/>
    <w:unhideWhenUsed/>
    <w:rsid w:val="009C393D"/>
    <w:rPr>
      <w:vertAlign w:val="superscript"/>
    </w:rPr>
  </w:style>
  <w:style w:type="paragraph" w:styleId="TOC4">
    <w:name w:val="toc 4"/>
    <w:basedOn w:val="Normal"/>
    <w:next w:val="Normal"/>
    <w:autoRedefine/>
    <w:uiPriority w:val="39"/>
    <w:unhideWhenUsed/>
    <w:rsid w:val="0010028E"/>
    <w:pPr>
      <w:spacing w:after="100"/>
      <w:ind w:left="660"/>
    </w:pPr>
  </w:style>
  <w:style w:type="paragraph" w:styleId="TOC5">
    <w:name w:val="toc 5"/>
    <w:basedOn w:val="Normal"/>
    <w:next w:val="Normal"/>
    <w:autoRedefine/>
    <w:uiPriority w:val="39"/>
    <w:unhideWhenUsed/>
    <w:rsid w:val="0010028E"/>
    <w:pPr>
      <w:spacing w:after="100"/>
      <w:ind w:left="880"/>
    </w:pPr>
  </w:style>
  <w:style w:type="paragraph" w:styleId="TOC6">
    <w:name w:val="toc 6"/>
    <w:basedOn w:val="Normal"/>
    <w:next w:val="Normal"/>
    <w:autoRedefine/>
    <w:uiPriority w:val="39"/>
    <w:unhideWhenUsed/>
    <w:rsid w:val="0010028E"/>
    <w:pPr>
      <w:spacing w:after="100"/>
      <w:ind w:left="1100"/>
    </w:pPr>
  </w:style>
  <w:style w:type="paragraph" w:styleId="TOC7">
    <w:name w:val="toc 7"/>
    <w:basedOn w:val="Normal"/>
    <w:next w:val="Normal"/>
    <w:autoRedefine/>
    <w:uiPriority w:val="39"/>
    <w:unhideWhenUsed/>
    <w:rsid w:val="0010028E"/>
    <w:pPr>
      <w:spacing w:after="100"/>
      <w:ind w:left="1320"/>
    </w:pPr>
  </w:style>
  <w:style w:type="paragraph" w:styleId="TOC8">
    <w:name w:val="toc 8"/>
    <w:basedOn w:val="Normal"/>
    <w:next w:val="Normal"/>
    <w:autoRedefine/>
    <w:uiPriority w:val="39"/>
    <w:unhideWhenUsed/>
    <w:rsid w:val="0010028E"/>
    <w:pPr>
      <w:spacing w:after="100"/>
      <w:ind w:left="1540"/>
    </w:pPr>
  </w:style>
  <w:style w:type="paragraph" w:styleId="TOC9">
    <w:name w:val="toc 9"/>
    <w:basedOn w:val="Normal"/>
    <w:next w:val="Normal"/>
    <w:autoRedefine/>
    <w:uiPriority w:val="39"/>
    <w:unhideWhenUsed/>
    <w:rsid w:val="0010028E"/>
    <w:pPr>
      <w:spacing w:after="100"/>
      <w:ind w:left="1760"/>
    </w:pPr>
  </w:style>
  <w:style w:type="table" w:styleId="TableGrid">
    <w:name w:val="Table Grid"/>
    <w:basedOn w:val="TableNormal"/>
    <w:uiPriority w:val="59"/>
    <w:rsid w:val="008C17F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1EE9"/>
    <w:pPr>
      <w:spacing w:after="0" w:line="240" w:lineRule="auto"/>
    </w:pPr>
  </w:style>
  <w:style w:type="character" w:styleId="UnresolvedMention">
    <w:name w:val="Unresolved Mention"/>
    <w:basedOn w:val="DefaultParagraphFont"/>
    <w:uiPriority w:val="99"/>
    <w:semiHidden/>
    <w:unhideWhenUsed/>
    <w:rsid w:val="004A45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2902">
      <w:bodyDiv w:val="1"/>
      <w:marLeft w:val="0"/>
      <w:marRight w:val="0"/>
      <w:marTop w:val="0"/>
      <w:marBottom w:val="0"/>
      <w:divBdr>
        <w:top w:val="none" w:sz="0" w:space="0" w:color="auto"/>
        <w:left w:val="none" w:sz="0" w:space="0" w:color="auto"/>
        <w:bottom w:val="none" w:sz="0" w:space="0" w:color="auto"/>
        <w:right w:val="none" w:sz="0" w:space="0" w:color="auto"/>
      </w:divBdr>
    </w:div>
    <w:div w:id="32586500">
      <w:bodyDiv w:val="1"/>
      <w:marLeft w:val="0"/>
      <w:marRight w:val="0"/>
      <w:marTop w:val="0"/>
      <w:marBottom w:val="0"/>
      <w:divBdr>
        <w:top w:val="none" w:sz="0" w:space="0" w:color="auto"/>
        <w:left w:val="none" w:sz="0" w:space="0" w:color="auto"/>
        <w:bottom w:val="none" w:sz="0" w:space="0" w:color="auto"/>
        <w:right w:val="none" w:sz="0" w:space="0" w:color="auto"/>
      </w:divBdr>
    </w:div>
    <w:div w:id="121310804">
      <w:bodyDiv w:val="1"/>
      <w:marLeft w:val="0"/>
      <w:marRight w:val="0"/>
      <w:marTop w:val="0"/>
      <w:marBottom w:val="0"/>
      <w:divBdr>
        <w:top w:val="none" w:sz="0" w:space="0" w:color="auto"/>
        <w:left w:val="none" w:sz="0" w:space="0" w:color="auto"/>
        <w:bottom w:val="none" w:sz="0" w:space="0" w:color="auto"/>
        <w:right w:val="none" w:sz="0" w:space="0" w:color="auto"/>
      </w:divBdr>
    </w:div>
    <w:div w:id="144972163">
      <w:bodyDiv w:val="1"/>
      <w:marLeft w:val="0"/>
      <w:marRight w:val="0"/>
      <w:marTop w:val="0"/>
      <w:marBottom w:val="0"/>
      <w:divBdr>
        <w:top w:val="none" w:sz="0" w:space="0" w:color="auto"/>
        <w:left w:val="none" w:sz="0" w:space="0" w:color="auto"/>
        <w:bottom w:val="none" w:sz="0" w:space="0" w:color="auto"/>
        <w:right w:val="none" w:sz="0" w:space="0" w:color="auto"/>
      </w:divBdr>
    </w:div>
    <w:div w:id="240868144">
      <w:bodyDiv w:val="1"/>
      <w:marLeft w:val="0"/>
      <w:marRight w:val="0"/>
      <w:marTop w:val="0"/>
      <w:marBottom w:val="0"/>
      <w:divBdr>
        <w:top w:val="none" w:sz="0" w:space="0" w:color="auto"/>
        <w:left w:val="none" w:sz="0" w:space="0" w:color="auto"/>
        <w:bottom w:val="none" w:sz="0" w:space="0" w:color="auto"/>
        <w:right w:val="none" w:sz="0" w:space="0" w:color="auto"/>
      </w:divBdr>
    </w:div>
    <w:div w:id="499809698">
      <w:bodyDiv w:val="1"/>
      <w:marLeft w:val="0"/>
      <w:marRight w:val="0"/>
      <w:marTop w:val="0"/>
      <w:marBottom w:val="0"/>
      <w:divBdr>
        <w:top w:val="none" w:sz="0" w:space="0" w:color="auto"/>
        <w:left w:val="none" w:sz="0" w:space="0" w:color="auto"/>
        <w:bottom w:val="none" w:sz="0" w:space="0" w:color="auto"/>
        <w:right w:val="none" w:sz="0" w:space="0" w:color="auto"/>
      </w:divBdr>
    </w:div>
    <w:div w:id="602107466">
      <w:bodyDiv w:val="1"/>
      <w:marLeft w:val="0"/>
      <w:marRight w:val="0"/>
      <w:marTop w:val="0"/>
      <w:marBottom w:val="0"/>
      <w:divBdr>
        <w:top w:val="none" w:sz="0" w:space="0" w:color="auto"/>
        <w:left w:val="none" w:sz="0" w:space="0" w:color="auto"/>
        <w:bottom w:val="none" w:sz="0" w:space="0" w:color="auto"/>
        <w:right w:val="none" w:sz="0" w:space="0" w:color="auto"/>
      </w:divBdr>
    </w:div>
    <w:div w:id="630599050">
      <w:bodyDiv w:val="1"/>
      <w:marLeft w:val="0"/>
      <w:marRight w:val="0"/>
      <w:marTop w:val="0"/>
      <w:marBottom w:val="0"/>
      <w:divBdr>
        <w:top w:val="none" w:sz="0" w:space="0" w:color="auto"/>
        <w:left w:val="none" w:sz="0" w:space="0" w:color="auto"/>
        <w:bottom w:val="none" w:sz="0" w:space="0" w:color="auto"/>
        <w:right w:val="none" w:sz="0" w:space="0" w:color="auto"/>
      </w:divBdr>
    </w:div>
    <w:div w:id="895239839">
      <w:bodyDiv w:val="1"/>
      <w:marLeft w:val="0"/>
      <w:marRight w:val="0"/>
      <w:marTop w:val="0"/>
      <w:marBottom w:val="0"/>
      <w:divBdr>
        <w:top w:val="none" w:sz="0" w:space="0" w:color="auto"/>
        <w:left w:val="none" w:sz="0" w:space="0" w:color="auto"/>
        <w:bottom w:val="none" w:sz="0" w:space="0" w:color="auto"/>
        <w:right w:val="none" w:sz="0" w:space="0" w:color="auto"/>
      </w:divBdr>
      <w:divsChild>
        <w:div w:id="1466040785">
          <w:marLeft w:val="0"/>
          <w:marRight w:val="0"/>
          <w:marTop w:val="0"/>
          <w:marBottom w:val="0"/>
          <w:divBdr>
            <w:top w:val="none" w:sz="0" w:space="0" w:color="auto"/>
            <w:left w:val="none" w:sz="0" w:space="0" w:color="auto"/>
            <w:bottom w:val="none" w:sz="0" w:space="0" w:color="auto"/>
            <w:right w:val="none" w:sz="0" w:space="0" w:color="auto"/>
          </w:divBdr>
          <w:divsChild>
            <w:div w:id="1033653075">
              <w:marLeft w:val="0"/>
              <w:marRight w:val="0"/>
              <w:marTop w:val="0"/>
              <w:marBottom w:val="0"/>
              <w:divBdr>
                <w:top w:val="none" w:sz="0" w:space="0" w:color="auto"/>
                <w:left w:val="none" w:sz="0" w:space="0" w:color="auto"/>
                <w:bottom w:val="none" w:sz="0" w:space="0" w:color="auto"/>
                <w:right w:val="none" w:sz="0" w:space="0" w:color="auto"/>
              </w:divBdr>
              <w:divsChild>
                <w:div w:id="1391810397">
                  <w:marLeft w:val="0"/>
                  <w:marRight w:val="0"/>
                  <w:marTop w:val="0"/>
                  <w:marBottom w:val="0"/>
                  <w:divBdr>
                    <w:top w:val="none" w:sz="0" w:space="0" w:color="auto"/>
                    <w:left w:val="none" w:sz="0" w:space="0" w:color="auto"/>
                    <w:bottom w:val="none" w:sz="0" w:space="0" w:color="auto"/>
                    <w:right w:val="none" w:sz="0" w:space="0" w:color="auto"/>
                  </w:divBdr>
                  <w:divsChild>
                    <w:div w:id="477117616">
                      <w:marLeft w:val="0"/>
                      <w:marRight w:val="0"/>
                      <w:marTop w:val="75"/>
                      <w:marBottom w:val="75"/>
                      <w:divBdr>
                        <w:top w:val="single" w:sz="6" w:space="8" w:color="F12C08"/>
                        <w:left w:val="single" w:sz="6" w:space="8" w:color="F12C08"/>
                        <w:bottom w:val="single" w:sz="6" w:space="8" w:color="F12C08"/>
                        <w:right w:val="single" w:sz="6" w:space="8" w:color="F12C08"/>
                      </w:divBdr>
                      <w:divsChild>
                        <w:div w:id="807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08707">
      <w:bodyDiv w:val="1"/>
      <w:marLeft w:val="0"/>
      <w:marRight w:val="0"/>
      <w:marTop w:val="0"/>
      <w:marBottom w:val="0"/>
      <w:divBdr>
        <w:top w:val="none" w:sz="0" w:space="0" w:color="auto"/>
        <w:left w:val="none" w:sz="0" w:space="0" w:color="auto"/>
        <w:bottom w:val="none" w:sz="0" w:space="0" w:color="auto"/>
        <w:right w:val="none" w:sz="0" w:space="0" w:color="auto"/>
      </w:divBdr>
    </w:div>
    <w:div w:id="1277563229">
      <w:bodyDiv w:val="1"/>
      <w:marLeft w:val="0"/>
      <w:marRight w:val="0"/>
      <w:marTop w:val="0"/>
      <w:marBottom w:val="0"/>
      <w:divBdr>
        <w:top w:val="none" w:sz="0" w:space="0" w:color="auto"/>
        <w:left w:val="none" w:sz="0" w:space="0" w:color="auto"/>
        <w:bottom w:val="none" w:sz="0" w:space="0" w:color="auto"/>
        <w:right w:val="none" w:sz="0" w:space="0" w:color="auto"/>
      </w:divBdr>
      <w:divsChild>
        <w:div w:id="2112041252">
          <w:marLeft w:val="403"/>
          <w:marRight w:val="0"/>
          <w:marTop w:val="106"/>
          <w:marBottom w:val="0"/>
          <w:divBdr>
            <w:top w:val="none" w:sz="0" w:space="0" w:color="auto"/>
            <w:left w:val="none" w:sz="0" w:space="0" w:color="auto"/>
            <w:bottom w:val="none" w:sz="0" w:space="0" w:color="auto"/>
            <w:right w:val="none" w:sz="0" w:space="0" w:color="auto"/>
          </w:divBdr>
        </w:div>
      </w:divsChild>
    </w:div>
    <w:div w:id="1306425954">
      <w:bodyDiv w:val="1"/>
      <w:marLeft w:val="0"/>
      <w:marRight w:val="0"/>
      <w:marTop w:val="0"/>
      <w:marBottom w:val="0"/>
      <w:divBdr>
        <w:top w:val="none" w:sz="0" w:space="0" w:color="auto"/>
        <w:left w:val="none" w:sz="0" w:space="0" w:color="auto"/>
        <w:bottom w:val="none" w:sz="0" w:space="0" w:color="auto"/>
        <w:right w:val="none" w:sz="0" w:space="0" w:color="auto"/>
      </w:divBdr>
    </w:div>
    <w:div w:id="1383140493">
      <w:bodyDiv w:val="1"/>
      <w:marLeft w:val="0"/>
      <w:marRight w:val="0"/>
      <w:marTop w:val="0"/>
      <w:marBottom w:val="0"/>
      <w:divBdr>
        <w:top w:val="none" w:sz="0" w:space="0" w:color="auto"/>
        <w:left w:val="none" w:sz="0" w:space="0" w:color="auto"/>
        <w:bottom w:val="none" w:sz="0" w:space="0" w:color="auto"/>
        <w:right w:val="none" w:sz="0" w:space="0" w:color="auto"/>
      </w:divBdr>
    </w:div>
    <w:div w:id="1506017893">
      <w:bodyDiv w:val="1"/>
      <w:marLeft w:val="0"/>
      <w:marRight w:val="0"/>
      <w:marTop w:val="0"/>
      <w:marBottom w:val="0"/>
      <w:divBdr>
        <w:top w:val="none" w:sz="0" w:space="0" w:color="auto"/>
        <w:left w:val="none" w:sz="0" w:space="0" w:color="auto"/>
        <w:bottom w:val="none" w:sz="0" w:space="0" w:color="auto"/>
        <w:right w:val="none" w:sz="0" w:space="0" w:color="auto"/>
      </w:divBdr>
    </w:div>
    <w:div w:id="1657800571">
      <w:bodyDiv w:val="1"/>
      <w:marLeft w:val="0"/>
      <w:marRight w:val="0"/>
      <w:marTop w:val="0"/>
      <w:marBottom w:val="0"/>
      <w:divBdr>
        <w:top w:val="none" w:sz="0" w:space="0" w:color="auto"/>
        <w:left w:val="none" w:sz="0" w:space="0" w:color="auto"/>
        <w:bottom w:val="none" w:sz="0" w:space="0" w:color="auto"/>
        <w:right w:val="none" w:sz="0" w:space="0" w:color="auto"/>
      </w:divBdr>
    </w:div>
    <w:div w:id="1666736229">
      <w:bodyDiv w:val="1"/>
      <w:marLeft w:val="0"/>
      <w:marRight w:val="0"/>
      <w:marTop w:val="0"/>
      <w:marBottom w:val="0"/>
      <w:divBdr>
        <w:top w:val="none" w:sz="0" w:space="0" w:color="auto"/>
        <w:left w:val="none" w:sz="0" w:space="0" w:color="auto"/>
        <w:bottom w:val="none" w:sz="0" w:space="0" w:color="auto"/>
        <w:right w:val="none" w:sz="0" w:space="0" w:color="auto"/>
      </w:divBdr>
    </w:div>
    <w:div w:id="1806585190">
      <w:bodyDiv w:val="1"/>
      <w:marLeft w:val="0"/>
      <w:marRight w:val="0"/>
      <w:marTop w:val="0"/>
      <w:marBottom w:val="0"/>
      <w:divBdr>
        <w:top w:val="none" w:sz="0" w:space="0" w:color="auto"/>
        <w:left w:val="none" w:sz="0" w:space="0" w:color="auto"/>
        <w:bottom w:val="none" w:sz="0" w:space="0" w:color="auto"/>
        <w:right w:val="none" w:sz="0" w:space="0" w:color="auto"/>
      </w:divBdr>
      <w:divsChild>
        <w:div w:id="380329766">
          <w:marLeft w:val="0"/>
          <w:marRight w:val="0"/>
          <w:marTop w:val="0"/>
          <w:marBottom w:val="0"/>
          <w:divBdr>
            <w:top w:val="none" w:sz="0" w:space="0" w:color="auto"/>
            <w:left w:val="none" w:sz="0" w:space="0" w:color="auto"/>
            <w:bottom w:val="none" w:sz="0" w:space="0" w:color="auto"/>
            <w:right w:val="none" w:sz="0" w:space="0" w:color="auto"/>
          </w:divBdr>
          <w:divsChild>
            <w:div w:id="9185080">
              <w:marLeft w:val="0"/>
              <w:marRight w:val="0"/>
              <w:marTop w:val="0"/>
              <w:marBottom w:val="0"/>
              <w:divBdr>
                <w:top w:val="none" w:sz="0" w:space="0" w:color="auto"/>
                <w:left w:val="none" w:sz="0" w:space="0" w:color="auto"/>
                <w:bottom w:val="none" w:sz="0" w:space="0" w:color="auto"/>
                <w:right w:val="none" w:sz="0" w:space="0" w:color="auto"/>
              </w:divBdr>
              <w:divsChild>
                <w:div w:id="1401949645">
                  <w:marLeft w:val="0"/>
                  <w:marRight w:val="0"/>
                  <w:marTop w:val="0"/>
                  <w:marBottom w:val="0"/>
                  <w:divBdr>
                    <w:top w:val="none" w:sz="0" w:space="0" w:color="auto"/>
                    <w:left w:val="none" w:sz="0" w:space="0" w:color="auto"/>
                    <w:bottom w:val="none" w:sz="0" w:space="0" w:color="auto"/>
                    <w:right w:val="none" w:sz="0" w:space="0" w:color="auto"/>
                  </w:divBdr>
                  <w:divsChild>
                    <w:div w:id="586620058">
                      <w:marLeft w:val="0"/>
                      <w:marRight w:val="0"/>
                      <w:marTop w:val="75"/>
                      <w:marBottom w:val="75"/>
                      <w:divBdr>
                        <w:top w:val="single" w:sz="6" w:space="8" w:color="F12C08"/>
                        <w:left w:val="single" w:sz="6" w:space="8" w:color="F12C08"/>
                        <w:bottom w:val="single" w:sz="6" w:space="8" w:color="F12C08"/>
                        <w:right w:val="single" w:sz="6" w:space="8" w:color="F12C08"/>
                      </w:divBdr>
                      <w:divsChild>
                        <w:div w:id="17232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267897">
      <w:bodyDiv w:val="1"/>
      <w:marLeft w:val="0"/>
      <w:marRight w:val="0"/>
      <w:marTop w:val="0"/>
      <w:marBottom w:val="0"/>
      <w:divBdr>
        <w:top w:val="none" w:sz="0" w:space="0" w:color="auto"/>
        <w:left w:val="none" w:sz="0" w:space="0" w:color="auto"/>
        <w:bottom w:val="none" w:sz="0" w:space="0" w:color="auto"/>
        <w:right w:val="none" w:sz="0" w:space="0" w:color="auto"/>
      </w:divBdr>
      <w:divsChild>
        <w:div w:id="467011594">
          <w:marLeft w:val="0"/>
          <w:marRight w:val="0"/>
          <w:marTop w:val="0"/>
          <w:marBottom w:val="0"/>
          <w:divBdr>
            <w:top w:val="none" w:sz="0" w:space="0" w:color="auto"/>
            <w:left w:val="none" w:sz="0" w:space="0" w:color="auto"/>
            <w:bottom w:val="none" w:sz="0" w:space="0" w:color="auto"/>
            <w:right w:val="none" w:sz="0" w:space="0" w:color="auto"/>
          </w:divBdr>
          <w:divsChild>
            <w:div w:id="463699147">
              <w:marLeft w:val="0"/>
              <w:marRight w:val="0"/>
              <w:marTop w:val="0"/>
              <w:marBottom w:val="0"/>
              <w:divBdr>
                <w:top w:val="none" w:sz="0" w:space="0" w:color="auto"/>
                <w:left w:val="none" w:sz="0" w:space="0" w:color="auto"/>
                <w:bottom w:val="none" w:sz="0" w:space="0" w:color="auto"/>
                <w:right w:val="none" w:sz="0" w:space="0" w:color="auto"/>
              </w:divBdr>
              <w:divsChild>
                <w:div w:id="424230203">
                  <w:marLeft w:val="0"/>
                  <w:marRight w:val="0"/>
                  <w:marTop w:val="0"/>
                  <w:marBottom w:val="0"/>
                  <w:divBdr>
                    <w:top w:val="none" w:sz="0" w:space="0" w:color="auto"/>
                    <w:left w:val="none" w:sz="0" w:space="0" w:color="auto"/>
                    <w:bottom w:val="none" w:sz="0" w:space="0" w:color="auto"/>
                    <w:right w:val="none" w:sz="0" w:space="0" w:color="auto"/>
                  </w:divBdr>
                  <w:divsChild>
                    <w:div w:id="405762500">
                      <w:marLeft w:val="0"/>
                      <w:marRight w:val="0"/>
                      <w:marTop w:val="75"/>
                      <w:marBottom w:val="75"/>
                      <w:divBdr>
                        <w:top w:val="single" w:sz="6" w:space="8" w:color="F12C08"/>
                        <w:left w:val="single" w:sz="6" w:space="8" w:color="F12C08"/>
                        <w:bottom w:val="single" w:sz="6" w:space="8" w:color="F12C08"/>
                        <w:right w:val="single" w:sz="6" w:space="8" w:color="F12C08"/>
                      </w:divBdr>
                      <w:divsChild>
                        <w:div w:id="16825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258365">
      <w:bodyDiv w:val="1"/>
      <w:marLeft w:val="0"/>
      <w:marRight w:val="0"/>
      <w:marTop w:val="0"/>
      <w:marBottom w:val="0"/>
      <w:divBdr>
        <w:top w:val="none" w:sz="0" w:space="0" w:color="auto"/>
        <w:left w:val="none" w:sz="0" w:space="0" w:color="auto"/>
        <w:bottom w:val="none" w:sz="0" w:space="0" w:color="auto"/>
        <w:right w:val="none" w:sz="0" w:space="0" w:color="auto"/>
      </w:divBdr>
    </w:div>
    <w:div w:id="2023433397">
      <w:bodyDiv w:val="1"/>
      <w:marLeft w:val="0"/>
      <w:marRight w:val="0"/>
      <w:marTop w:val="0"/>
      <w:marBottom w:val="0"/>
      <w:divBdr>
        <w:top w:val="none" w:sz="0" w:space="0" w:color="auto"/>
        <w:left w:val="none" w:sz="0" w:space="0" w:color="auto"/>
        <w:bottom w:val="none" w:sz="0" w:space="0" w:color="auto"/>
        <w:right w:val="none" w:sz="0" w:space="0" w:color="auto"/>
      </w:divBdr>
    </w:div>
    <w:div w:id="2026977572">
      <w:bodyDiv w:val="1"/>
      <w:marLeft w:val="0"/>
      <w:marRight w:val="0"/>
      <w:marTop w:val="0"/>
      <w:marBottom w:val="0"/>
      <w:divBdr>
        <w:top w:val="none" w:sz="0" w:space="0" w:color="auto"/>
        <w:left w:val="none" w:sz="0" w:space="0" w:color="auto"/>
        <w:bottom w:val="none" w:sz="0" w:space="0" w:color="auto"/>
        <w:right w:val="none" w:sz="0" w:space="0" w:color="auto"/>
      </w:divBdr>
    </w:div>
    <w:div w:id="2028749939">
      <w:bodyDiv w:val="1"/>
      <w:marLeft w:val="0"/>
      <w:marRight w:val="0"/>
      <w:marTop w:val="0"/>
      <w:marBottom w:val="0"/>
      <w:divBdr>
        <w:top w:val="none" w:sz="0" w:space="0" w:color="auto"/>
        <w:left w:val="none" w:sz="0" w:space="0" w:color="auto"/>
        <w:bottom w:val="none" w:sz="0" w:space="0" w:color="auto"/>
        <w:right w:val="none" w:sz="0" w:space="0" w:color="auto"/>
      </w:divBdr>
    </w:div>
    <w:div w:id="203110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dheks.gov/hcf/workinghealthy/work.htm"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s://cssp.kees.ks.gov/apspssp/"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kdheks.gov/hcf/workinghealthy/work.htm" TargetMode="External"/><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manual and all of the WORK forms are available online at  http://www.kdheks.gov/hcf/workinghealthy/work.htm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D27414-8F3E-42B9-BE55-2ED113027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17240</Words>
  <Characters>98273</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WORKWork Opportunities Reward KansansProgram Manual</Company>
  <LinksUpToDate>false</LinksUpToDate>
  <CharactersWithSpaces>115283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mwright</dc:creator>
  <cp:lastModifiedBy>Marney, Sherri [KHPA]</cp:lastModifiedBy>
  <cp:revision>3</cp:revision>
  <cp:lastPrinted>2017-03-23T21:55:00Z</cp:lastPrinted>
  <dcterms:created xsi:type="dcterms:W3CDTF">2021-07-28T19:27:00Z</dcterms:created>
  <dcterms:modified xsi:type="dcterms:W3CDTF">2021-07-29T14:16:00Z</dcterms:modified>
</cp:coreProperties>
</file>